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10AB" w14:textId="77777777" w:rsidR="00ED5666" w:rsidRDefault="00ED5666" w:rsidP="00ED5666">
      <w:pPr>
        <w:jc w:val="center"/>
        <w:rPr>
          <w:rFonts w:ascii="Arial" w:hAnsi="Arial" w:cs="Arial"/>
          <w:b/>
          <w:bCs/>
          <w:sz w:val="20"/>
        </w:rPr>
      </w:pPr>
    </w:p>
    <w:p w14:paraId="0AFF1BE2" w14:textId="77777777" w:rsidR="00ED5666" w:rsidRDefault="00ED5666" w:rsidP="00ED5666">
      <w:pPr>
        <w:jc w:val="center"/>
      </w:pPr>
      <w:r>
        <w:rPr>
          <w:noProof/>
        </w:rPr>
        <w:drawing>
          <wp:inline distT="0" distB="0" distL="0" distR="0" wp14:anchorId="4300ACFD" wp14:editId="0BF94513">
            <wp:extent cx="1200150" cy="11144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114425"/>
                    </a:xfrm>
                    <a:prstGeom prst="rect">
                      <a:avLst/>
                    </a:prstGeom>
                    <a:noFill/>
                    <a:ln>
                      <a:noFill/>
                    </a:ln>
                  </pic:spPr>
                </pic:pic>
              </a:graphicData>
            </a:graphic>
          </wp:inline>
        </w:drawing>
      </w:r>
    </w:p>
    <w:p w14:paraId="77DD6392" w14:textId="77777777" w:rsidR="00ED5666" w:rsidRDefault="00ED5666" w:rsidP="00ED5666">
      <w:pPr>
        <w:jc w:val="center"/>
        <w:rPr>
          <w:rFonts w:ascii="Arial" w:hAnsi="Arial" w:cs="Arial"/>
          <w:b/>
          <w:bCs/>
          <w:sz w:val="20"/>
        </w:rPr>
      </w:pPr>
    </w:p>
    <w:p w14:paraId="0341DA45" w14:textId="77777777" w:rsidR="00ED5666" w:rsidRDefault="00ED5666" w:rsidP="00ED5666">
      <w:pPr>
        <w:jc w:val="center"/>
        <w:rPr>
          <w:rFonts w:ascii="Arial" w:hAnsi="Arial" w:cs="Arial"/>
          <w:b/>
          <w:bCs/>
          <w:sz w:val="20"/>
        </w:rPr>
      </w:pPr>
    </w:p>
    <w:p w14:paraId="105F30DB" w14:textId="77777777" w:rsidR="00ED5666" w:rsidRDefault="00ED5666" w:rsidP="00ED5666">
      <w:pPr>
        <w:jc w:val="center"/>
        <w:rPr>
          <w:rFonts w:ascii="Arial" w:hAnsi="Arial" w:cs="Arial"/>
          <w:b/>
          <w:bCs/>
          <w:sz w:val="44"/>
        </w:rPr>
      </w:pPr>
      <w:r>
        <w:rPr>
          <w:rFonts w:ascii="Arial" w:hAnsi="Arial" w:cs="Arial"/>
          <w:b/>
          <w:bCs/>
          <w:sz w:val="44"/>
        </w:rPr>
        <w:t>STANDARD METER LAB</w:t>
      </w:r>
    </w:p>
    <w:p w14:paraId="2EE20659" w14:textId="77777777" w:rsidR="00ED5666" w:rsidRDefault="00ED5666" w:rsidP="00ED5666">
      <w:pPr>
        <w:jc w:val="center"/>
        <w:rPr>
          <w:rFonts w:ascii="Arial" w:hAnsi="Arial" w:cs="Arial"/>
          <w:b/>
          <w:bCs/>
          <w:sz w:val="28"/>
        </w:rPr>
      </w:pPr>
      <w:r>
        <w:rPr>
          <w:rFonts w:ascii="Arial" w:hAnsi="Arial" w:cs="Arial"/>
          <w:b/>
          <w:bCs/>
          <w:sz w:val="28"/>
        </w:rPr>
        <w:t>236 Rickenbacker Circle</w:t>
      </w:r>
    </w:p>
    <w:p w14:paraId="301A4512" w14:textId="77777777" w:rsidR="00ED5666" w:rsidRDefault="00ED5666" w:rsidP="00ED5666">
      <w:pPr>
        <w:jc w:val="center"/>
        <w:rPr>
          <w:rFonts w:ascii="Arial" w:hAnsi="Arial" w:cs="Arial"/>
          <w:b/>
          <w:bCs/>
          <w:sz w:val="28"/>
        </w:rPr>
      </w:pPr>
      <w:r>
        <w:rPr>
          <w:rFonts w:ascii="Arial" w:hAnsi="Arial" w:cs="Arial"/>
          <w:b/>
          <w:bCs/>
          <w:sz w:val="28"/>
        </w:rPr>
        <w:t>Livermore, CA 94551</w:t>
      </w:r>
    </w:p>
    <w:p w14:paraId="7AD89AFA" w14:textId="77777777" w:rsidR="00ED5666" w:rsidRDefault="00ED5666" w:rsidP="00ED5666">
      <w:pPr>
        <w:jc w:val="center"/>
        <w:rPr>
          <w:rFonts w:ascii="Arial" w:hAnsi="Arial" w:cs="Arial"/>
          <w:b/>
          <w:bCs/>
          <w:sz w:val="28"/>
        </w:rPr>
      </w:pPr>
    </w:p>
    <w:p w14:paraId="62BE680C" w14:textId="77777777" w:rsidR="00ED5666" w:rsidRDefault="00ED5666" w:rsidP="00ED5666">
      <w:pPr>
        <w:jc w:val="center"/>
        <w:rPr>
          <w:rFonts w:ascii="Arial" w:hAnsi="Arial" w:cs="Arial"/>
          <w:b/>
          <w:bCs/>
          <w:color w:val="000000"/>
          <w:sz w:val="44"/>
        </w:rPr>
      </w:pPr>
    </w:p>
    <w:p w14:paraId="3DAA7EAF" w14:textId="77777777" w:rsidR="00ED5666" w:rsidRDefault="00ED5666" w:rsidP="00ED5666">
      <w:pPr>
        <w:jc w:val="center"/>
        <w:rPr>
          <w:rFonts w:ascii="Arial" w:hAnsi="Arial" w:cs="Arial"/>
          <w:b/>
          <w:bCs/>
          <w:color w:val="000000"/>
          <w:sz w:val="44"/>
        </w:rPr>
      </w:pPr>
    </w:p>
    <w:p w14:paraId="50CACFBF" w14:textId="77777777" w:rsidR="00ED5666" w:rsidRDefault="00ED5666" w:rsidP="00ED5666">
      <w:pPr>
        <w:jc w:val="center"/>
        <w:rPr>
          <w:rFonts w:ascii="Arial" w:hAnsi="Arial" w:cs="Arial"/>
          <w:b/>
          <w:bCs/>
          <w:color w:val="000000"/>
          <w:sz w:val="44"/>
        </w:rPr>
      </w:pPr>
    </w:p>
    <w:p w14:paraId="0F90B9DE" w14:textId="77777777" w:rsidR="00ED5666" w:rsidRDefault="00ED5666" w:rsidP="00ED5666">
      <w:pPr>
        <w:jc w:val="center"/>
        <w:rPr>
          <w:rFonts w:ascii="Arial" w:hAnsi="Arial" w:cs="Arial"/>
          <w:b/>
          <w:bCs/>
          <w:color w:val="000000"/>
          <w:sz w:val="44"/>
        </w:rPr>
      </w:pPr>
      <w:r>
        <w:rPr>
          <w:rFonts w:ascii="Arial" w:hAnsi="Arial" w:cs="Arial"/>
          <w:b/>
          <w:bCs/>
          <w:color w:val="000000"/>
          <w:sz w:val="44"/>
        </w:rPr>
        <w:t>QUALITY POLICIES MANUAL</w:t>
      </w:r>
    </w:p>
    <w:p w14:paraId="3E372735" w14:textId="77777777" w:rsidR="00ED5666" w:rsidRDefault="00ED5666" w:rsidP="00ED5666">
      <w:pPr>
        <w:jc w:val="center"/>
        <w:rPr>
          <w:rFonts w:ascii="Arial" w:hAnsi="Arial" w:cs="Arial"/>
          <w:b/>
          <w:bCs/>
          <w:color w:val="FF0000"/>
          <w:sz w:val="20"/>
        </w:rPr>
      </w:pPr>
    </w:p>
    <w:p w14:paraId="64E7E083" w14:textId="77777777" w:rsidR="00ED5666" w:rsidRDefault="00ED5666" w:rsidP="00ED5666">
      <w:pPr>
        <w:jc w:val="center"/>
        <w:rPr>
          <w:rFonts w:ascii="Arial" w:hAnsi="Arial" w:cs="Arial"/>
          <w:b/>
          <w:bCs/>
          <w:color w:val="FF0000"/>
          <w:sz w:val="20"/>
        </w:rPr>
      </w:pPr>
    </w:p>
    <w:p w14:paraId="2E9CEDA3" w14:textId="77777777" w:rsidR="00ED5666" w:rsidRDefault="00ED5666" w:rsidP="00ED5666">
      <w:pPr>
        <w:jc w:val="center"/>
        <w:rPr>
          <w:rFonts w:ascii="Arial" w:hAnsi="Arial" w:cs="Arial"/>
          <w:b/>
          <w:bCs/>
          <w:color w:val="FF0000"/>
          <w:sz w:val="20"/>
        </w:rPr>
      </w:pPr>
    </w:p>
    <w:tbl>
      <w:tblPr>
        <w:tblW w:w="0" w:type="auto"/>
        <w:tblBorders>
          <w:insideH w:val="single" w:sz="4" w:space="0" w:color="auto"/>
          <w:insideV w:val="single" w:sz="4" w:space="0" w:color="auto"/>
        </w:tblBorders>
        <w:tblLook w:val="04A0" w:firstRow="1" w:lastRow="0" w:firstColumn="1" w:lastColumn="0" w:noHBand="0" w:noVBand="1"/>
      </w:tblPr>
      <w:tblGrid>
        <w:gridCol w:w="9360"/>
      </w:tblGrid>
      <w:tr w:rsidR="00ED5666" w:rsidRPr="003F488E" w14:paraId="46E58FAC" w14:textId="77777777" w:rsidTr="004E7751">
        <w:tc>
          <w:tcPr>
            <w:tcW w:w="9576" w:type="dxa"/>
          </w:tcPr>
          <w:p w14:paraId="55555D35" w14:textId="77777777" w:rsidR="00ED5666" w:rsidRPr="003F488E" w:rsidRDefault="00ED5666" w:rsidP="004E7751">
            <w:pPr>
              <w:jc w:val="center"/>
              <w:rPr>
                <w:rFonts w:ascii="Arial Black" w:hAnsi="Arial Black" w:cs="Arial"/>
                <w:b/>
                <w:bCs/>
                <w:color w:val="FF0000"/>
                <w:sz w:val="56"/>
              </w:rPr>
            </w:pPr>
            <w:r w:rsidRPr="003F488E">
              <w:rPr>
                <w:rFonts w:ascii="Arial" w:hAnsi="Arial" w:cs="Arial"/>
                <w:b/>
                <w:bCs/>
                <w:color w:val="FF0000"/>
                <w:sz w:val="36"/>
                <w:szCs w:val="36"/>
              </w:rPr>
              <w:t>When printed this document becomes uncontrolled.</w:t>
            </w:r>
          </w:p>
        </w:tc>
      </w:tr>
    </w:tbl>
    <w:p w14:paraId="6FC59605" w14:textId="77777777" w:rsidR="00ED5666" w:rsidRPr="00CD1D2D" w:rsidRDefault="00ED5666" w:rsidP="00ED5666">
      <w:pPr>
        <w:jc w:val="center"/>
        <w:rPr>
          <w:rFonts w:ascii="Arial Black" w:hAnsi="Arial Black" w:cs="Arial"/>
          <w:b/>
          <w:bCs/>
          <w:color w:val="FF0000"/>
          <w:sz w:val="56"/>
        </w:rPr>
      </w:pPr>
    </w:p>
    <w:p w14:paraId="0A19242C" w14:textId="77777777" w:rsidR="00ED5666" w:rsidRPr="000D338E" w:rsidRDefault="00ED5666" w:rsidP="00ED5666">
      <w:pPr>
        <w:jc w:val="center"/>
        <w:rPr>
          <w:rFonts w:ascii="Arial" w:hAnsi="Arial" w:cs="Arial"/>
          <w:b/>
          <w:bCs/>
          <w:sz w:val="20"/>
        </w:rPr>
      </w:pPr>
      <w:r w:rsidRPr="000D338E">
        <w:rPr>
          <w:rFonts w:ascii="Arial" w:hAnsi="Arial" w:cs="Arial"/>
          <w:b/>
          <w:bCs/>
        </w:rPr>
        <w:t>Notes:</w:t>
      </w:r>
    </w:p>
    <w:p w14:paraId="018D6442" w14:textId="77777777" w:rsidR="00ED5666" w:rsidRPr="00C25B6A" w:rsidRDefault="00ED5666" w:rsidP="00ED5666">
      <w:pPr>
        <w:jc w:val="center"/>
        <w:rPr>
          <w:rFonts w:ascii="Arial" w:hAnsi="Arial" w:cs="Arial"/>
          <w:bCs/>
          <w:sz w:val="20"/>
        </w:rPr>
      </w:pPr>
    </w:p>
    <w:p w14:paraId="284BFB44" w14:textId="77777777" w:rsidR="00ED5666" w:rsidRPr="00C25B6A" w:rsidRDefault="00ED5666" w:rsidP="00ED5666">
      <w:pPr>
        <w:ind w:left="450" w:hanging="450"/>
        <w:rPr>
          <w:rFonts w:ascii="Arial" w:hAnsi="Arial" w:cs="Arial"/>
          <w:bCs/>
          <w:sz w:val="20"/>
        </w:rPr>
      </w:pPr>
      <w:r w:rsidRPr="00C25B6A">
        <w:rPr>
          <w:rFonts w:ascii="Arial" w:hAnsi="Arial" w:cs="Arial"/>
          <w:bCs/>
          <w:sz w:val="20"/>
        </w:rPr>
        <w:t>1.</w:t>
      </w:r>
      <w:r w:rsidRPr="00C25B6A">
        <w:rPr>
          <w:rFonts w:ascii="Arial" w:hAnsi="Arial" w:cs="Arial"/>
          <w:bCs/>
          <w:sz w:val="20"/>
        </w:rPr>
        <w:tab/>
        <w:t>“SML” and the “Company” are used througho</w:t>
      </w:r>
      <w:r>
        <w:rPr>
          <w:rFonts w:ascii="Arial" w:hAnsi="Arial" w:cs="Arial"/>
          <w:bCs/>
          <w:sz w:val="20"/>
        </w:rPr>
        <w:t>u</w:t>
      </w:r>
      <w:r w:rsidRPr="00C25B6A">
        <w:rPr>
          <w:rFonts w:ascii="Arial" w:hAnsi="Arial" w:cs="Arial"/>
          <w:bCs/>
          <w:sz w:val="20"/>
        </w:rPr>
        <w:t>t this Manual and refer to Standard Meter Lab., Inc. You will also frequently see the term “Employee</w:t>
      </w:r>
      <w:r>
        <w:rPr>
          <w:rFonts w:ascii="Arial" w:hAnsi="Arial" w:cs="Arial"/>
          <w:bCs/>
          <w:sz w:val="20"/>
        </w:rPr>
        <w:t>”</w:t>
      </w:r>
      <w:r w:rsidRPr="00C25B6A">
        <w:rPr>
          <w:rFonts w:ascii="Arial" w:hAnsi="Arial" w:cs="Arial"/>
          <w:bCs/>
          <w:sz w:val="20"/>
        </w:rPr>
        <w:t xml:space="preserve"> referred </w:t>
      </w:r>
      <w:r>
        <w:rPr>
          <w:rFonts w:ascii="Arial" w:hAnsi="Arial" w:cs="Arial"/>
          <w:bCs/>
          <w:sz w:val="20"/>
        </w:rPr>
        <w:t>also</w:t>
      </w:r>
      <w:r w:rsidRPr="00C25B6A">
        <w:rPr>
          <w:rFonts w:ascii="Arial" w:hAnsi="Arial" w:cs="Arial"/>
          <w:bCs/>
          <w:sz w:val="20"/>
        </w:rPr>
        <w:t xml:space="preserve"> in this manual. The term refers to employees of Standard Meter lab.</w:t>
      </w:r>
      <w:r>
        <w:rPr>
          <w:rFonts w:ascii="Arial" w:hAnsi="Arial" w:cs="Arial"/>
          <w:bCs/>
          <w:sz w:val="20"/>
        </w:rPr>
        <w:t xml:space="preserve"> </w:t>
      </w:r>
      <w:r w:rsidRPr="00C25B6A">
        <w:rPr>
          <w:rFonts w:ascii="Arial" w:hAnsi="Arial" w:cs="Arial"/>
          <w:bCs/>
          <w:sz w:val="20"/>
        </w:rPr>
        <w:t>Inc.</w:t>
      </w:r>
    </w:p>
    <w:p w14:paraId="05F31788" w14:textId="77777777" w:rsidR="00ED5666" w:rsidRDefault="00ED5666" w:rsidP="00ED5666">
      <w:pPr>
        <w:rPr>
          <w:rFonts w:ascii="Arial" w:hAnsi="Arial" w:cs="Arial"/>
          <w:bCs/>
          <w:sz w:val="20"/>
        </w:rPr>
      </w:pPr>
    </w:p>
    <w:p w14:paraId="59DA6162" w14:textId="77777777" w:rsidR="00ED5666" w:rsidRDefault="00ED5666" w:rsidP="00ED5666">
      <w:pPr>
        <w:ind w:left="450" w:hanging="450"/>
        <w:rPr>
          <w:rFonts w:ascii="Arial" w:hAnsi="Arial" w:cs="Arial"/>
          <w:bCs/>
          <w:sz w:val="20"/>
        </w:rPr>
      </w:pPr>
      <w:r>
        <w:rPr>
          <w:rFonts w:ascii="Arial" w:hAnsi="Arial" w:cs="Arial"/>
          <w:bCs/>
          <w:sz w:val="20"/>
        </w:rPr>
        <w:t>2.</w:t>
      </w:r>
      <w:r>
        <w:rPr>
          <w:rFonts w:ascii="Arial" w:hAnsi="Arial" w:cs="Arial"/>
          <w:bCs/>
          <w:sz w:val="20"/>
        </w:rPr>
        <w:tab/>
        <w:t>Quality Policy Manual – Level “II” may also be referred to as QPM.</w:t>
      </w:r>
    </w:p>
    <w:p w14:paraId="29D6CBCD" w14:textId="77777777" w:rsidR="00ED5666" w:rsidRDefault="00ED5666" w:rsidP="00ED5666">
      <w:pPr>
        <w:ind w:left="450" w:hanging="450"/>
        <w:rPr>
          <w:rFonts w:ascii="Arial" w:hAnsi="Arial" w:cs="Arial"/>
          <w:bCs/>
          <w:sz w:val="20"/>
        </w:rPr>
      </w:pPr>
    </w:p>
    <w:p w14:paraId="30553584" w14:textId="77777777" w:rsidR="00ED5666" w:rsidRDefault="00ED5666" w:rsidP="00ED5666">
      <w:pPr>
        <w:ind w:left="450" w:hanging="450"/>
        <w:rPr>
          <w:rFonts w:ascii="Arial" w:hAnsi="Arial" w:cs="Arial"/>
          <w:bCs/>
          <w:sz w:val="20"/>
        </w:rPr>
      </w:pPr>
      <w:r>
        <w:rPr>
          <w:rFonts w:ascii="Arial" w:hAnsi="Arial" w:cs="Arial"/>
          <w:bCs/>
          <w:sz w:val="20"/>
        </w:rPr>
        <w:br w:type="page"/>
      </w:r>
    </w:p>
    <w:p w14:paraId="4FF2CBB7" w14:textId="77777777" w:rsidR="00ED5666" w:rsidRDefault="00ED5666" w:rsidP="00ED5666">
      <w:pPr>
        <w:ind w:left="450" w:hanging="450"/>
        <w:jc w:val="center"/>
        <w:rPr>
          <w:rFonts w:ascii="Arial" w:hAnsi="Arial" w:cs="Arial"/>
          <w:b/>
          <w:bCs/>
          <w:sz w:val="28"/>
        </w:rPr>
      </w:pPr>
      <w:r>
        <w:rPr>
          <w:rFonts w:ascii="Arial" w:hAnsi="Arial" w:cs="Arial"/>
          <w:b/>
          <w:bCs/>
          <w:sz w:val="28"/>
        </w:rPr>
        <w:lastRenderedPageBreak/>
        <w:t>Confidentiality Notice</w:t>
      </w:r>
    </w:p>
    <w:p w14:paraId="307DFF40" w14:textId="77777777" w:rsidR="00ED5666" w:rsidRDefault="00ED5666" w:rsidP="00ED5666">
      <w:pPr>
        <w:jc w:val="center"/>
        <w:rPr>
          <w:rFonts w:ascii="Arial" w:hAnsi="Arial" w:cs="Arial"/>
          <w:b/>
          <w:bCs/>
          <w:sz w:val="28"/>
        </w:rPr>
      </w:pPr>
    </w:p>
    <w:p w14:paraId="6CB616EF" w14:textId="77777777" w:rsidR="00ED5666" w:rsidRDefault="00ED5666" w:rsidP="00ED5666">
      <w:pPr>
        <w:jc w:val="center"/>
        <w:rPr>
          <w:rFonts w:ascii="Arial" w:hAnsi="Arial" w:cs="Arial"/>
          <w:b/>
          <w:bCs/>
          <w:sz w:val="20"/>
        </w:rPr>
      </w:pPr>
    </w:p>
    <w:p w14:paraId="209AC31D" w14:textId="77777777" w:rsidR="00ED5666" w:rsidRDefault="00ED5666" w:rsidP="00ED5666">
      <w:pPr>
        <w:rPr>
          <w:rFonts w:ascii="Arial" w:hAnsi="Arial" w:cs="Arial"/>
          <w:sz w:val="20"/>
        </w:rPr>
      </w:pPr>
      <w:r>
        <w:rPr>
          <w:rFonts w:ascii="Arial" w:hAnsi="Arial" w:cs="Arial"/>
          <w:sz w:val="20"/>
        </w:rPr>
        <w:t xml:space="preserve">This Material is </w:t>
      </w:r>
      <w:proofErr w:type="gramStart"/>
      <w:r>
        <w:rPr>
          <w:rFonts w:ascii="Arial" w:hAnsi="Arial" w:cs="Arial"/>
          <w:sz w:val="20"/>
        </w:rPr>
        <w:t>proprietary</w:t>
      </w:r>
      <w:proofErr w:type="gramEnd"/>
      <w:r>
        <w:rPr>
          <w:rFonts w:ascii="Arial" w:hAnsi="Arial" w:cs="Arial"/>
          <w:sz w:val="20"/>
        </w:rPr>
        <w:t xml:space="preserve"> to Standard Meter Lab and is not to be used by the recipient for any purpose other than the purpose for which it was transmitted or received. The material remains the property of Standard Meter Lab. The material may not be reproduced or disclosed to third parties without the consent of Standard Meter Lab.</w:t>
      </w:r>
    </w:p>
    <w:p w14:paraId="6C3C05C6" w14:textId="77777777" w:rsidR="00ED5666" w:rsidRDefault="00ED5666" w:rsidP="00ED5666">
      <w:pPr>
        <w:rPr>
          <w:rFonts w:ascii="Arial" w:hAnsi="Arial" w:cs="Arial"/>
          <w:sz w:val="20"/>
        </w:rPr>
      </w:pPr>
    </w:p>
    <w:p w14:paraId="55B67FC1" w14:textId="77777777" w:rsidR="00ED5666" w:rsidRDefault="00ED5666" w:rsidP="00ED5666">
      <w:pPr>
        <w:rPr>
          <w:rFonts w:ascii="Arial" w:hAnsi="Arial" w:cs="Arial"/>
          <w:sz w:val="20"/>
        </w:rPr>
      </w:pPr>
      <w:r>
        <w:rPr>
          <w:rFonts w:ascii="Arial" w:hAnsi="Arial" w:cs="Arial"/>
          <w:sz w:val="20"/>
        </w:rPr>
        <w:t>Services provided by Standard Meter Lab Technical Services Group as the supplier to or for any purchaser are considered proprietary to both. Calibration certificates, data sheets, test reports, invoices, customer records generated for any customer/purchaser are confidential and will only be released with expressed written consent of the original purchaser or an authorized representative of the purchaser's organization.</w:t>
      </w:r>
    </w:p>
    <w:p w14:paraId="554FEEA5" w14:textId="77777777" w:rsidR="00ED5666" w:rsidRDefault="00ED5666" w:rsidP="00ED5666">
      <w:pPr>
        <w:rPr>
          <w:rFonts w:ascii="Arial" w:hAnsi="Arial" w:cs="Arial"/>
          <w:sz w:val="20"/>
        </w:rPr>
      </w:pPr>
    </w:p>
    <w:p w14:paraId="7683207B" w14:textId="77777777" w:rsidR="00ED5666" w:rsidRDefault="00ED5666" w:rsidP="00ED5666">
      <w:pPr>
        <w:rPr>
          <w:rFonts w:ascii="Arial" w:hAnsi="Arial" w:cs="Arial"/>
          <w:sz w:val="20"/>
        </w:rPr>
      </w:pPr>
      <w:r>
        <w:rPr>
          <w:rFonts w:ascii="Arial" w:hAnsi="Arial" w:cs="Arial"/>
          <w:sz w:val="20"/>
        </w:rPr>
        <w:t>It is expressly forbidden for any customer/purchaser to copy a test report prepared by Standard Meter Lab's Technical Services Group unless the copy is true and a complete representation of the original.</w:t>
      </w:r>
    </w:p>
    <w:p w14:paraId="1F820825" w14:textId="77777777" w:rsidR="00ED5666" w:rsidRDefault="00ED5666" w:rsidP="00ED5666">
      <w:pPr>
        <w:rPr>
          <w:rFonts w:ascii="Arial" w:hAnsi="Arial" w:cs="Arial"/>
          <w:sz w:val="20"/>
        </w:rPr>
      </w:pPr>
    </w:p>
    <w:p w14:paraId="5A7F37DA" w14:textId="77777777" w:rsidR="00ED5666" w:rsidRDefault="00ED5666" w:rsidP="00ED5666">
      <w:pPr>
        <w:rPr>
          <w:rFonts w:ascii="Arial" w:hAnsi="Arial" w:cs="Arial"/>
          <w:sz w:val="20"/>
        </w:rPr>
      </w:pPr>
    </w:p>
    <w:p w14:paraId="5D8E79D0" w14:textId="77777777" w:rsidR="00ED5666" w:rsidRDefault="00ED5666" w:rsidP="00ED5666">
      <w:pPr>
        <w:rPr>
          <w:rFonts w:ascii="Arial" w:hAnsi="Arial" w:cs="Arial"/>
          <w:sz w:val="20"/>
        </w:rPr>
      </w:pPr>
    </w:p>
    <w:p w14:paraId="3DE415AD" w14:textId="77777777" w:rsidR="00ED5666" w:rsidRDefault="00ED5666" w:rsidP="00ED5666">
      <w:pPr>
        <w:rPr>
          <w:rFonts w:ascii="Arial" w:hAnsi="Arial" w:cs="Arial"/>
          <w:sz w:val="20"/>
        </w:rPr>
      </w:pPr>
    </w:p>
    <w:p w14:paraId="72206403" w14:textId="77777777" w:rsidR="00ED5666" w:rsidRDefault="00ED5666" w:rsidP="00ED5666">
      <w:pPr>
        <w:rPr>
          <w:rFonts w:ascii="Arial" w:hAnsi="Arial" w:cs="Arial"/>
          <w:sz w:val="20"/>
        </w:rPr>
      </w:pPr>
    </w:p>
    <w:p w14:paraId="5FA9C2F2" w14:textId="77777777" w:rsidR="00ED5666" w:rsidRDefault="00ED5666" w:rsidP="00ED5666">
      <w:pPr>
        <w:rPr>
          <w:rFonts w:ascii="Arial" w:hAnsi="Arial" w:cs="Arial"/>
          <w:sz w:val="20"/>
        </w:rPr>
      </w:pPr>
    </w:p>
    <w:p w14:paraId="0EA8A17F" w14:textId="77777777" w:rsidR="00ED5666" w:rsidRDefault="00ED5666" w:rsidP="00ED5666">
      <w:pPr>
        <w:rPr>
          <w:rFonts w:ascii="Arial" w:hAnsi="Arial" w:cs="Arial"/>
          <w:sz w:val="20"/>
        </w:rPr>
      </w:pPr>
    </w:p>
    <w:p w14:paraId="764847F8" w14:textId="77777777" w:rsidR="00ED5666" w:rsidRDefault="00ED5666" w:rsidP="00ED5666">
      <w:pPr>
        <w:rPr>
          <w:rFonts w:ascii="Arial" w:hAnsi="Arial" w:cs="Arial"/>
          <w:sz w:val="20"/>
        </w:rPr>
      </w:pPr>
    </w:p>
    <w:p w14:paraId="4DFDF632" w14:textId="77777777" w:rsidR="00ED5666" w:rsidRDefault="00ED5666" w:rsidP="00ED5666">
      <w:pPr>
        <w:rPr>
          <w:rFonts w:ascii="Arial" w:hAnsi="Arial" w:cs="Arial"/>
          <w:sz w:val="20"/>
        </w:rPr>
      </w:pPr>
    </w:p>
    <w:p w14:paraId="22DAB4CE" w14:textId="77777777" w:rsidR="00ED5666" w:rsidRDefault="00ED5666" w:rsidP="00ED5666">
      <w:pPr>
        <w:rPr>
          <w:rFonts w:ascii="Arial" w:hAnsi="Arial" w:cs="Arial"/>
          <w:sz w:val="20"/>
        </w:rPr>
      </w:pPr>
    </w:p>
    <w:p w14:paraId="3B57181B" w14:textId="77777777" w:rsidR="00ED5666" w:rsidRDefault="00ED5666" w:rsidP="00ED5666">
      <w:pPr>
        <w:rPr>
          <w:rFonts w:ascii="Arial" w:hAnsi="Arial" w:cs="Arial"/>
          <w:sz w:val="20"/>
        </w:rPr>
      </w:pPr>
    </w:p>
    <w:p w14:paraId="17449269" w14:textId="77777777" w:rsidR="00ED5666" w:rsidRDefault="00ED5666" w:rsidP="00ED5666">
      <w:pPr>
        <w:rPr>
          <w:rFonts w:ascii="Arial" w:hAnsi="Arial" w:cs="Arial"/>
          <w:sz w:val="20"/>
        </w:rPr>
      </w:pPr>
    </w:p>
    <w:p w14:paraId="3CB18E60" w14:textId="77777777" w:rsidR="00ED5666" w:rsidRDefault="00ED5666" w:rsidP="00ED5666">
      <w:pPr>
        <w:rPr>
          <w:rFonts w:ascii="Arial" w:hAnsi="Arial" w:cs="Arial"/>
          <w:sz w:val="20"/>
        </w:rPr>
      </w:pPr>
    </w:p>
    <w:p w14:paraId="02AFD69D" w14:textId="77777777" w:rsidR="00ED5666" w:rsidRDefault="00ED5666" w:rsidP="00ED5666">
      <w:pPr>
        <w:rPr>
          <w:rFonts w:ascii="Arial" w:hAnsi="Arial" w:cs="Arial"/>
          <w:sz w:val="20"/>
        </w:rPr>
      </w:pPr>
    </w:p>
    <w:p w14:paraId="2EC9016E" w14:textId="77777777" w:rsidR="00ED5666" w:rsidRDefault="00ED5666" w:rsidP="00ED5666">
      <w:pPr>
        <w:rPr>
          <w:rFonts w:ascii="Arial" w:hAnsi="Arial" w:cs="Arial"/>
          <w:sz w:val="20"/>
        </w:rPr>
      </w:pPr>
    </w:p>
    <w:p w14:paraId="70489BDF" w14:textId="77777777" w:rsidR="00ED5666" w:rsidRDefault="00ED5666" w:rsidP="00ED5666">
      <w:pPr>
        <w:rPr>
          <w:rFonts w:ascii="Arial" w:hAnsi="Arial" w:cs="Arial"/>
          <w:sz w:val="20"/>
        </w:rPr>
      </w:pPr>
    </w:p>
    <w:p w14:paraId="2C90B2B9" w14:textId="77777777" w:rsidR="00ED5666" w:rsidRDefault="00ED5666" w:rsidP="00ED5666">
      <w:pPr>
        <w:rPr>
          <w:rFonts w:ascii="Arial" w:hAnsi="Arial" w:cs="Arial"/>
          <w:sz w:val="20"/>
        </w:rPr>
      </w:pPr>
    </w:p>
    <w:p w14:paraId="46252EA9" w14:textId="77777777" w:rsidR="00ED5666" w:rsidRDefault="00ED5666" w:rsidP="00ED5666">
      <w:pPr>
        <w:rPr>
          <w:rFonts w:ascii="Arial" w:hAnsi="Arial" w:cs="Arial"/>
          <w:sz w:val="20"/>
        </w:rPr>
      </w:pPr>
    </w:p>
    <w:p w14:paraId="1B7BDFDD" w14:textId="77777777" w:rsidR="00ED5666" w:rsidRDefault="00ED5666" w:rsidP="00ED5666">
      <w:pPr>
        <w:rPr>
          <w:rFonts w:ascii="Arial" w:hAnsi="Arial" w:cs="Arial"/>
          <w:sz w:val="20"/>
        </w:rPr>
      </w:pPr>
    </w:p>
    <w:p w14:paraId="7A47EC49" w14:textId="77777777" w:rsidR="00ED5666" w:rsidRDefault="00ED5666" w:rsidP="00ED5666">
      <w:pPr>
        <w:rPr>
          <w:rFonts w:ascii="Arial" w:hAnsi="Arial" w:cs="Arial"/>
          <w:sz w:val="20"/>
        </w:rPr>
      </w:pPr>
    </w:p>
    <w:p w14:paraId="3440A5E8" w14:textId="77777777" w:rsidR="00ED5666" w:rsidRDefault="00ED5666" w:rsidP="00ED5666">
      <w:pPr>
        <w:rPr>
          <w:rFonts w:ascii="Arial" w:hAnsi="Arial" w:cs="Arial"/>
          <w:sz w:val="20"/>
        </w:rPr>
      </w:pPr>
    </w:p>
    <w:p w14:paraId="2F2972A6" w14:textId="77777777" w:rsidR="00ED5666" w:rsidRDefault="00ED5666" w:rsidP="00ED5666">
      <w:pPr>
        <w:rPr>
          <w:rFonts w:ascii="Arial" w:hAnsi="Arial" w:cs="Arial"/>
          <w:sz w:val="20"/>
        </w:rPr>
      </w:pPr>
    </w:p>
    <w:p w14:paraId="64201B13" w14:textId="77777777" w:rsidR="00ED5666" w:rsidRDefault="00ED5666" w:rsidP="00ED5666">
      <w:pPr>
        <w:rPr>
          <w:rFonts w:ascii="Arial" w:hAnsi="Arial" w:cs="Arial"/>
          <w:sz w:val="20"/>
        </w:rPr>
      </w:pPr>
    </w:p>
    <w:p w14:paraId="3EBBA0C3" w14:textId="77777777" w:rsidR="00ED5666" w:rsidRDefault="00ED5666" w:rsidP="00ED5666">
      <w:pPr>
        <w:rPr>
          <w:rFonts w:ascii="Arial" w:hAnsi="Arial" w:cs="Arial"/>
          <w:sz w:val="20"/>
        </w:rPr>
      </w:pPr>
    </w:p>
    <w:p w14:paraId="3F133228" w14:textId="77777777" w:rsidR="00ED5666" w:rsidRDefault="00ED5666" w:rsidP="00ED5666">
      <w:pPr>
        <w:rPr>
          <w:rFonts w:ascii="Arial" w:hAnsi="Arial" w:cs="Arial"/>
          <w:sz w:val="20"/>
        </w:rPr>
      </w:pPr>
    </w:p>
    <w:p w14:paraId="5E77EFC9" w14:textId="77777777" w:rsidR="00ED5666" w:rsidRDefault="00ED5666" w:rsidP="00ED5666">
      <w:pPr>
        <w:rPr>
          <w:rFonts w:ascii="Arial" w:hAnsi="Arial" w:cs="Arial"/>
          <w:sz w:val="20"/>
        </w:rPr>
      </w:pPr>
    </w:p>
    <w:p w14:paraId="3A36E842" w14:textId="77777777" w:rsidR="00ED5666" w:rsidRDefault="00ED5666" w:rsidP="00ED5666">
      <w:pPr>
        <w:rPr>
          <w:rFonts w:ascii="Arial" w:hAnsi="Arial" w:cs="Arial"/>
          <w:sz w:val="20"/>
        </w:rPr>
      </w:pPr>
    </w:p>
    <w:p w14:paraId="6778F794" w14:textId="77777777" w:rsidR="00ED5666" w:rsidRDefault="00ED5666" w:rsidP="00ED5666">
      <w:pPr>
        <w:rPr>
          <w:rFonts w:ascii="Arial" w:hAnsi="Arial" w:cs="Arial"/>
          <w:sz w:val="20"/>
        </w:rPr>
      </w:pPr>
    </w:p>
    <w:p w14:paraId="26BECD2C" w14:textId="77777777" w:rsidR="00ED5666" w:rsidRDefault="00ED5666" w:rsidP="00ED5666">
      <w:pPr>
        <w:rPr>
          <w:rFonts w:ascii="Arial" w:hAnsi="Arial" w:cs="Arial"/>
          <w:sz w:val="20"/>
        </w:rPr>
      </w:pPr>
    </w:p>
    <w:p w14:paraId="00D1D3C0" w14:textId="77777777" w:rsidR="00ED5666" w:rsidRDefault="00ED5666" w:rsidP="00ED5666">
      <w:pPr>
        <w:rPr>
          <w:rFonts w:ascii="Arial" w:hAnsi="Arial" w:cs="Arial"/>
          <w:sz w:val="20"/>
        </w:rPr>
      </w:pPr>
    </w:p>
    <w:p w14:paraId="0CB51A29" w14:textId="77777777" w:rsidR="00ED5666" w:rsidRDefault="00ED5666" w:rsidP="00ED5666">
      <w:pPr>
        <w:rPr>
          <w:rFonts w:ascii="Arial" w:hAnsi="Arial" w:cs="Arial"/>
          <w:sz w:val="20"/>
        </w:rPr>
      </w:pPr>
    </w:p>
    <w:p w14:paraId="1AB94D39" w14:textId="77777777" w:rsidR="00ED5666" w:rsidRDefault="00ED5666" w:rsidP="00ED5666">
      <w:pPr>
        <w:rPr>
          <w:rFonts w:ascii="Arial" w:hAnsi="Arial" w:cs="Arial"/>
          <w:sz w:val="20"/>
        </w:rPr>
      </w:pPr>
    </w:p>
    <w:p w14:paraId="51D436C5" w14:textId="77777777" w:rsidR="00ED5666" w:rsidRDefault="00ED5666" w:rsidP="00ED5666">
      <w:pPr>
        <w:rPr>
          <w:rFonts w:ascii="Arial" w:hAnsi="Arial" w:cs="Arial"/>
          <w:sz w:val="20"/>
        </w:rPr>
      </w:pPr>
    </w:p>
    <w:p w14:paraId="55460875" w14:textId="77777777" w:rsidR="00ED5666" w:rsidRDefault="00ED5666" w:rsidP="00ED5666">
      <w:pPr>
        <w:rPr>
          <w:rFonts w:ascii="Arial" w:hAnsi="Arial" w:cs="Arial"/>
          <w:sz w:val="20"/>
        </w:rPr>
      </w:pPr>
    </w:p>
    <w:p w14:paraId="7ABF4D69" w14:textId="77777777" w:rsidR="00ED5666" w:rsidRDefault="00ED5666" w:rsidP="00ED5666">
      <w:pPr>
        <w:rPr>
          <w:rFonts w:ascii="Arial" w:hAnsi="Arial" w:cs="Arial"/>
          <w:sz w:val="20"/>
        </w:rPr>
      </w:pPr>
    </w:p>
    <w:p w14:paraId="1809BE57" w14:textId="77777777" w:rsidR="00ED5666" w:rsidRDefault="00ED5666" w:rsidP="00ED5666">
      <w:pPr>
        <w:rPr>
          <w:rFonts w:ascii="Arial" w:hAnsi="Arial" w:cs="Arial"/>
          <w:b/>
          <w:bCs/>
          <w:sz w:val="20"/>
        </w:rPr>
      </w:pPr>
    </w:p>
    <w:p w14:paraId="48D7D98F" w14:textId="77777777" w:rsidR="00ED5666" w:rsidRDefault="00ED5666" w:rsidP="00ED5666">
      <w:pPr>
        <w:rPr>
          <w:rFonts w:ascii="Arial" w:hAnsi="Arial" w:cs="Arial"/>
          <w:sz w:val="20"/>
        </w:rPr>
      </w:pPr>
    </w:p>
    <w:p w14:paraId="1BC22781" w14:textId="77777777" w:rsidR="00ED5666" w:rsidRDefault="00ED5666" w:rsidP="00ED5666">
      <w:pPr>
        <w:rPr>
          <w:rFonts w:ascii="Arial" w:hAnsi="Arial" w:cs="Arial"/>
          <w:sz w:val="20"/>
        </w:rPr>
      </w:pPr>
    </w:p>
    <w:p w14:paraId="02725091" w14:textId="77777777" w:rsidR="00ED5666" w:rsidRDefault="00ED5666" w:rsidP="00ED5666">
      <w:pPr>
        <w:rPr>
          <w:rFonts w:ascii="Arial" w:hAnsi="Arial" w:cs="Arial"/>
          <w:b/>
          <w:bCs/>
          <w:sz w:val="26"/>
          <w:szCs w:val="26"/>
        </w:rPr>
      </w:pPr>
      <w:r w:rsidRPr="00FC7AA8">
        <w:rPr>
          <w:rFonts w:ascii="Arial" w:hAnsi="Arial" w:cs="Arial"/>
          <w:b/>
          <w:bCs/>
          <w:sz w:val="26"/>
          <w:szCs w:val="26"/>
        </w:rPr>
        <w:lastRenderedPageBreak/>
        <w:t>Contents</w:t>
      </w:r>
    </w:p>
    <w:p w14:paraId="76896FD6" w14:textId="77777777" w:rsidR="00ED5666" w:rsidRPr="00FC7AA8" w:rsidRDefault="00ED5666" w:rsidP="00ED5666">
      <w:pPr>
        <w:rPr>
          <w:rFonts w:ascii="Arial" w:hAnsi="Arial" w:cs="Arial"/>
          <w:b/>
          <w:bCs/>
          <w:sz w:val="26"/>
          <w:szCs w:val="26"/>
        </w:rPr>
      </w:pPr>
    </w:p>
    <w:tbl>
      <w:tblPr>
        <w:tblW w:w="20786" w:type="dxa"/>
        <w:tblInd w:w="-90" w:type="dxa"/>
        <w:tblLayout w:type="fixed"/>
        <w:tblLook w:val="0000" w:firstRow="0" w:lastRow="0" w:firstColumn="0" w:lastColumn="0" w:noHBand="0" w:noVBand="0"/>
      </w:tblPr>
      <w:tblGrid>
        <w:gridCol w:w="720"/>
        <w:gridCol w:w="630"/>
        <w:gridCol w:w="900"/>
        <w:gridCol w:w="468"/>
        <w:gridCol w:w="5965"/>
        <w:gridCol w:w="1423"/>
        <w:gridCol w:w="422"/>
        <w:gridCol w:w="8756"/>
        <w:gridCol w:w="422"/>
        <w:gridCol w:w="1080"/>
      </w:tblGrid>
      <w:tr w:rsidR="00ED5666" w:rsidRPr="00922963" w14:paraId="2904A64E" w14:textId="77777777" w:rsidTr="004E7751">
        <w:trPr>
          <w:trHeight w:hRule="exact" w:val="360"/>
        </w:trPr>
        <w:tc>
          <w:tcPr>
            <w:tcW w:w="8683" w:type="dxa"/>
            <w:gridSpan w:val="5"/>
            <w:vAlign w:val="bottom"/>
          </w:tcPr>
          <w:p w14:paraId="1194688C" w14:textId="77777777" w:rsidR="00ED5666" w:rsidRPr="00FC7AA8" w:rsidRDefault="00ED5666" w:rsidP="004E7751">
            <w:pPr>
              <w:rPr>
                <w:rFonts w:ascii="Arial" w:hAnsi="Arial" w:cs="Arial"/>
                <w:b/>
                <w:bCs/>
                <w:sz w:val="22"/>
                <w:szCs w:val="22"/>
              </w:rPr>
            </w:pPr>
            <w:r w:rsidRPr="00FC7AA8">
              <w:rPr>
                <w:rFonts w:ascii="Arial" w:hAnsi="Arial" w:cs="Arial"/>
                <w:b/>
                <w:bCs/>
                <w:sz w:val="22"/>
                <w:szCs w:val="22"/>
              </w:rPr>
              <w:t>1</w:t>
            </w:r>
            <w:r w:rsidRPr="00FC7AA8">
              <w:rPr>
                <w:rFonts w:ascii="Arial" w:hAnsi="Arial" w:cs="Arial"/>
                <w:b/>
                <w:bCs/>
                <w:sz w:val="22"/>
                <w:szCs w:val="22"/>
              </w:rPr>
              <w:tab/>
              <w:t>Purpose and Scope</w:t>
            </w:r>
          </w:p>
        </w:tc>
        <w:tc>
          <w:tcPr>
            <w:tcW w:w="1423" w:type="dxa"/>
            <w:vAlign w:val="bottom"/>
          </w:tcPr>
          <w:p w14:paraId="057B7A63" w14:textId="77777777" w:rsidR="00ED5666" w:rsidRPr="00922963" w:rsidRDefault="00ED5666" w:rsidP="004E7751">
            <w:pPr>
              <w:rPr>
                <w:rFonts w:ascii="Arial" w:hAnsi="Arial" w:cs="Arial"/>
                <w:b/>
                <w:bCs/>
                <w:sz w:val="20"/>
              </w:rPr>
            </w:pPr>
          </w:p>
        </w:tc>
        <w:tc>
          <w:tcPr>
            <w:tcW w:w="9178" w:type="dxa"/>
            <w:gridSpan w:val="2"/>
          </w:tcPr>
          <w:p w14:paraId="6D12CBEE" w14:textId="77777777" w:rsidR="00ED5666" w:rsidRPr="00922963" w:rsidRDefault="00ED5666" w:rsidP="004E7751">
            <w:pPr>
              <w:rPr>
                <w:rFonts w:ascii="Arial" w:hAnsi="Arial" w:cs="Arial"/>
                <w:b/>
                <w:bCs/>
                <w:sz w:val="20"/>
              </w:rPr>
            </w:pPr>
          </w:p>
        </w:tc>
        <w:tc>
          <w:tcPr>
            <w:tcW w:w="1502" w:type="dxa"/>
            <w:gridSpan w:val="2"/>
            <w:vAlign w:val="bottom"/>
          </w:tcPr>
          <w:p w14:paraId="05264A7F" w14:textId="77777777" w:rsidR="00ED5666" w:rsidRPr="00922963" w:rsidRDefault="00ED5666" w:rsidP="004E7751">
            <w:pPr>
              <w:rPr>
                <w:rFonts w:ascii="Arial" w:hAnsi="Arial" w:cs="Arial"/>
                <w:b/>
                <w:bCs/>
                <w:sz w:val="20"/>
              </w:rPr>
            </w:pPr>
          </w:p>
        </w:tc>
      </w:tr>
      <w:tr w:rsidR="00ED5666" w14:paraId="314E19FF" w14:textId="77777777" w:rsidTr="004E7751">
        <w:trPr>
          <w:gridBefore w:val="1"/>
          <w:wBefore w:w="720" w:type="dxa"/>
          <w:trHeight w:hRule="exact" w:val="360"/>
        </w:trPr>
        <w:tc>
          <w:tcPr>
            <w:tcW w:w="630" w:type="dxa"/>
            <w:vAlign w:val="bottom"/>
          </w:tcPr>
          <w:p w14:paraId="326CD2B5" w14:textId="77777777" w:rsidR="00ED5666" w:rsidRDefault="00ED5666" w:rsidP="004E7751">
            <w:pPr>
              <w:rPr>
                <w:rFonts w:ascii="Arial" w:hAnsi="Arial" w:cs="Arial"/>
                <w:sz w:val="20"/>
              </w:rPr>
            </w:pPr>
            <w:r>
              <w:rPr>
                <w:rFonts w:ascii="Arial" w:hAnsi="Arial" w:cs="Arial"/>
                <w:sz w:val="20"/>
              </w:rPr>
              <w:t>1.1</w:t>
            </w:r>
          </w:p>
        </w:tc>
        <w:tc>
          <w:tcPr>
            <w:tcW w:w="7333" w:type="dxa"/>
            <w:gridSpan w:val="3"/>
            <w:vAlign w:val="bottom"/>
          </w:tcPr>
          <w:p w14:paraId="13DC3177" w14:textId="77777777" w:rsidR="00ED5666" w:rsidRDefault="00ED5666" w:rsidP="004E7751">
            <w:pPr>
              <w:rPr>
                <w:rFonts w:ascii="Arial" w:hAnsi="Arial" w:cs="Arial"/>
                <w:sz w:val="20"/>
              </w:rPr>
            </w:pPr>
            <w:r>
              <w:rPr>
                <w:rFonts w:ascii="Arial" w:hAnsi="Arial" w:cs="Arial"/>
                <w:sz w:val="20"/>
              </w:rPr>
              <w:t>General</w:t>
            </w:r>
          </w:p>
        </w:tc>
        <w:tc>
          <w:tcPr>
            <w:tcW w:w="1423" w:type="dxa"/>
            <w:vAlign w:val="bottom"/>
          </w:tcPr>
          <w:p w14:paraId="01624F31" w14:textId="77777777" w:rsidR="00ED5666" w:rsidRDefault="00ED5666" w:rsidP="004E7751">
            <w:pPr>
              <w:rPr>
                <w:rFonts w:ascii="Arial" w:hAnsi="Arial" w:cs="Arial"/>
                <w:sz w:val="20"/>
              </w:rPr>
            </w:pPr>
          </w:p>
        </w:tc>
        <w:tc>
          <w:tcPr>
            <w:tcW w:w="9178" w:type="dxa"/>
            <w:gridSpan w:val="2"/>
          </w:tcPr>
          <w:p w14:paraId="3384BDAE" w14:textId="77777777" w:rsidR="00ED5666" w:rsidRDefault="00ED5666" w:rsidP="004E7751">
            <w:pPr>
              <w:rPr>
                <w:rFonts w:ascii="Arial" w:hAnsi="Arial" w:cs="Arial"/>
                <w:sz w:val="20"/>
              </w:rPr>
            </w:pPr>
          </w:p>
        </w:tc>
        <w:tc>
          <w:tcPr>
            <w:tcW w:w="1502" w:type="dxa"/>
            <w:gridSpan w:val="2"/>
            <w:vAlign w:val="bottom"/>
          </w:tcPr>
          <w:p w14:paraId="066D7C81" w14:textId="77777777" w:rsidR="00ED5666" w:rsidRDefault="00ED5666" w:rsidP="004E7751">
            <w:pPr>
              <w:rPr>
                <w:rFonts w:ascii="Arial" w:hAnsi="Arial" w:cs="Arial"/>
                <w:sz w:val="20"/>
              </w:rPr>
            </w:pPr>
          </w:p>
        </w:tc>
      </w:tr>
      <w:tr w:rsidR="00ED5666" w14:paraId="1ECCD057" w14:textId="77777777" w:rsidTr="004E7751">
        <w:trPr>
          <w:gridBefore w:val="1"/>
          <w:wBefore w:w="720" w:type="dxa"/>
          <w:trHeight w:hRule="exact" w:val="360"/>
        </w:trPr>
        <w:tc>
          <w:tcPr>
            <w:tcW w:w="630" w:type="dxa"/>
            <w:vAlign w:val="bottom"/>
          </w:tcPr>
          <w:p w14:paraId="1C482584" w14:textId="77777777" w:rsidR="00ED5666" w:rsidRDefault="00ED5666" w:rsidP="004E7751">
            <w:pPr>
              <w:rPr>
                <w:rFonts w:ascii="Arial" w:hAnsi="Arial" w:cs="Arial"/>
                <w:sz w:val="20"/>
              </w:rPr>
            </w:pPr>
            <w:r>
              <w:rPr>
                <w:rFonts w:ascii="Arial" w:hAnsi="Arial" w:cs="Arial"/>
                <w:sz w:val="20"/>
              </w:rPr>
              <w:t>1.2</w:t>
            </w:r>
          </w:p>
        </w:tc>
        <w:tc>
          <w:tcPr>
            <w:tcW w:w="7333" w:type="dxa"/>
            <w:gridSpan w:val="3"/>
            <w:vAlign w:val="bottom"/>
          </w:tcPr>
          <w:p w14:paraId="16D3FAEE" w14:textId="77777777" w:rsidR="00ED5666" w:rsidRDefault="00ED5666" w:rsidP="004E7751">
            <w:pPr>
              <w:rPr>
                <w:rFonts w:ascii="Arial" w:hAnsi="Arial" w:cs="Arial"/>
                <w:sz w:val="20"/>
              </w:rPr>
            </w:pPr>
            <w:r>
              <w:rPr>
                <w:rFonts w:ascii="Arial" w:hAnsi="Arial" w:cs="Arial"/>
                <w:sz w:val="20"/>
              </w:rPr>
              <w:t>Scope</w:t>
            </w:r>
          </w:p>
        </w:tc>
        <w:tc>
          <w:tcPr>
            <w:tcW w:w="1423" w:type="dxa"/>
            <w:vAlign w:val="bottom"/>
          </w:tcPr>
          <w:p w14:paraId="5D4E409B" w14:textId="77777777" w:rsidR="00ED5666" w:rsidRDefault="00ED5666" w:rsidP="004E7751">
            <w:pPr>
              <w:rPr>
                <w:rFonts w:ascii="Arial" w:hAnsi="Arial" w:cs="Arial"/>
                <w:sz w:val="20"/>
              </w:rPr>
            </w:pPr>
          </w:p>
        </w:tc>
        <w:tc>
          <w:tcPr>
            <w:tcW w:w="9178" w:type="dxa"/>
            <w:gridSpan w:val="2"/>
          </w:tcPr>
          <w:p w14:paraId="1E116F16" w14:textId="77777777" w:rsidR="00ED5666" w:rsidRDefault="00ED5666" w:rsidP="004E7751">
            <w:pPr>
              <w:rPr>
                <w:rFonts w:ascii="Arial" w:hAnsi="Arial" w:cs="Arial"/>
                <w:sz w:val="20"/>
              </w:rPr>
            </w:pPr>
          </w:p>
        </w:tc>
        <w:tc>
          <w:tcPr>
            <w:tcW w:w="1502" w:type="dxa"/>
            <w:gridSpan w:val="2"/>
            <w:vAlign w:val="bottom"/>
          </w:tcPr>
          <w:p w14:paraId="1DDF6906" w14:textId="77777777" w:rsidR="00ED5666" w:rsidRDefault="00ED5666" w:rsidP="004E7751">
            <w:pPr>
              <w:rPr>
                <w:rFonts w:ascii="Arial" w:hAnsi="Arial" w:cs="Arial"/>
                <w:sz w:val="20"/>
              </w:rPr>
            </w:pPr>
          </w:p>
        </w:tc>
      </w:tr>
      <w:tr w:rsidR="00ED5666" w14:paraId="6D262AF9" w14:textId="77777777" w:rsidTr="004E7751">
        <w:trPr>
          <w:gridBefore w:val="1"/>
          <w:wBefore w:w="720" w:type="dxa"/>
          <w:trHeight w:hRule="exact" w:val="360"/>
        </w:trPr>
        <w:tc>
          <w:tcPr>
            <w:tcW w:w="630" w:type="dxa"/>
            <w:vAlign w:val="bottom"/>
          </w:tcPr>
          <w:p w14:paraId="3261662F" w14:textId="77777777" w:rsidR="00ED5666" w:rsidRDefault="00ED5666" w:rsidP="004E7751">
            <w:pPr>
              <w:rPr>
                <w:rFonts w:ascii="Arial" w:hAnsi="Arial" w:cs="Arial"/>
                <w:sz w:val="20"/>
              </w:rPr>
            </w:pPr>
            <w:r>
              <w:rPr>
                <w:rFonts w:ascii="Arial" w:hAnsi="Arial" w:cs="Arial"/>
                <w:sz w:val="20"/>
              </w:rPr>
              <w:t>1.3</w:t>
            </w:r>
          </w:p>
        </w:tc>
        <w:tc>
          <w:tcPr>
            <w:tcW w:w="7333" w:type="dxa"/>
            <w:gridSpan w:val="3"/>
            <w:vAlign w:val="bottom"/>
          </w:tcPr>
          <w:p w14:paraId="5D99E4FA" w14:textId="77777777" w:rsidR="00ED5666" w:rsidRDefault="00ED5666" w:rsidP="004E7751">
            <w:pPr>
              <w:rPr>
                <w:rFonts w:ascii="Arial" w:hAnsi="Arial" w:cs="Arial"/>
                <w:sz w:val="20"/>
              </w:rPr>
            </w:pPr>
            <w:r>
              <w:rPr>
                <w:rFonts w:ascii="Arial" w:hAnsi="Arial" w:cs="Arial"/>
                <w:sz w:val="20"/>
              </w:rPr>
              <w:t>Application</w:t>
            </w:r>
            <w:r>
              <w:rPr>
                <w:rFonts w:ascii="Arial" w:hAnsi="Arial" w:cs="Arial"/>
                <w:sz w:val="20"/>
              </w:rPr>
              <w:tab/>
            </w:r>
            <w:r>
              <w:rPr>
                <w:rFonts w:ascii="Arial" w:hAnsi="Arial" w:cs="Arial"/>
                <w:sz w:val="20"/>
              </w:rPr>
              <w:tab/>
            </w:r>
          </w:p>
        </w:tc>
        <w:tc>
          <w:tcPr>
            <w:tcW w:w="1423" w:type="dxa"/>
            <w:vAlign w:val="bottom"/>
          </w:tcPr>
          <w:p w14:paraId="73F224BB" w14:textId="77777777" w:rsidR="00ED5666" w:rsidRDefault="00ED5666" w:rsidP="004E7751">
            <w:pPr>
              <w:rPr>
                <w:rFonts w:ascii="Arial" w:hAnsi="Arial" w:cs="Arial"/>
                <w:sz w:val="20"/>
              </w:rPr>
            </w:pPr>
          </w:p>
        </w:tc>
        <w:tc>
          <w:tcPr>
            <w:tcW w:w="9178" w:type="dxa"/>
            <w:gridSpan w:val="2"/>
          </w:tcPr>
          <w:p w14:paraId="2B7818F0" w14:textId="77777777" w:rsidR="00ED5666" w:rsidRDefault="00ED5666" w:rsidP="004E7751">
            <w:pPr>
              <w:rPr>
                <w:rFonts w:ascii="Arial" w:hAnsi="Arial" w:cs="Arial"/>
                <w:sz w:val="20"/>
              </w:rPr>
            </w:pPr>
          </w:p>
        </w:tc>
        <w:tc>
          <w:tcPr>
            <w:tcW w:w="1502" w:type="dxa"/>
            <w:gridSpan w:val="2"/>
            <w:vAlign w:val="bottom"/>
          </w:tcPr>
          <w:p w14:paraId="39618488" w14:textId="77777777" w:rsidR="00ED5666" w:rsidRDefault="00ED5666" w:rsidP="004E7751">
            <w:pPr>
              <w:rPr>
                <w:rFonts w:ascii="Arial" w:hAnsi="Arial" w:cs="Arial"/>
                <w:sz w:val="20"/>
              </w:rPr>
            </w:pPr>
          </w:p>
        </w:tc>
      </w:tr>
      <w:tr w:rsidR="00ED5666" w14:paraId="3CFA343E" w14:textId="77777777" w:rsidTr="004E7751">
        <w:trPr>
          <w:gridBefore w:val="1"/>
          <w:wBefore w:w="720" w:type="dxa"/>
          <w:trHeight w:hRule="exact" w:val="360"/>
        </w:trPr>
        <w:tc>
          <w:tcPr>
            <w:tcW w:w="630" w:type="dxa"/>
            <w:vAlign w:val="bottom"/>
          </w:tcPr>
          <w:p w14:paraId="6C4B7CEE" w14:textId="77777777" w:rsidR="00ED5666" w:rsidRDefault="00ED5666" w:rsidP="004E7751">
            <w:pPr>
              <w:rPr>
                <w:rFonts w:ascii="Arial" w:hAnsi="Arial" w:cs="Arial"/>
                <w:sz w:val="20"/>
              </w:rPr>
            </w:pPr>
            <w:r>
              <w:rPr>
                <w:rFonts w:ascii="Arial" w:hAnsi="Arial" w:cs="Arial"/>
                <w:sz w:val="20"/>
              </w:rPr>
              <w:t>1.4</w:t>
            </w:r>
          </w:p>
        </w:tc>
        <w:tc>
          <w:tcPr>
            <w:tcW w:w="7333" w:type="dxa"/>
            <w:gridSpan w:val="3"/>
            <w:vAlign w:val="bottom"/>
          </w:tcPr>
          <w:p w14:paraId="270494A6" w14:textId="77777777" w:rsidR="00ED5666" w:rsidRDefault="00ED5666" w:rsidP="004E7751">
            <w:pPr>
              <w:rPr>
                <w:rFonts w:ascii="Arial" w:hAnsi="Arial" w:cs="Arial"/>
                <w:sz w:val="20"/>
              </w:rPr>
            </w:pPr>
            <w:r>
              <w:rPr>
                <w:rFonts w:ascii="Arial" w:hAnsi="Arial" w:cs="Arial"/>
                <w:sz w:val="20"/>
              </w:rPr>
              <w:t>Preparation</w:t>
            </w:r>
            <w:r>
              <w:rPr>
                <w:rFonts w:ascii="Arial" w:hAnsi="Arial" w:cs="Arial"/>
                <w:sz w:val="20"/>
              </w:rPr>
              <w:tab/>
            </w:r>
            <w:r>
              <w:rPr>
                <w:rFonts w:ascii="Arial" w:hAnsi="Arial" w:cs="Arial"/>
                <w:sz w:val="20"/>
              </w:rPr>
              <w:tab/>
            </w:r>
          </w:p>
        </w:tc>
        <w:tc>
          <w:tcPr>
            <w:tcW w:w="1423" w:type="dxa"/>
            <w:vAlign w:val="bottom"/>
          </w:tcPr>
          <w:p w14:paraId="75C76437" w14:textId="77777777" w:rsidR="00ED5666" w:rsidRDefault="00ED5666" w:rsidP="004E7751">
            <w:pPr>
              <w:rPr>
                <w:rFonts w:ascii="Arial" w:hAnsi="Arial" w:cs="Arial"/>
                <w:sz w:val="20"/>
              </w:rPr>
            </w:pPr>
          </w:p>
        </w:tc>
        <w:tc>
          <w:tcPr>
            <w:tcW w:w="9178" w:type="dxa"/>
            <w:gridSpan w:val="2"/>
          </w:tcPr>
          <w:p w14:paraId="7D5C8FDB" w14:textId="77777777" w:rsidR="00ED5666" w:rsidRDefault="00ED5666" w:rsidP="004E7751">
            <w:pPr>
              <w:rPr>
                <w:rFonts w:ascii="Arial" w:hAnsi="Arial" w:cs="Arial"/>
                <w:sz w:val="20"/>
              </w:rPr>
            </w:pPr>
          </w:p>
        </w:tc>
        <w:tc>
          <w:tcPr>
            <w:tcW w:w="1502" w:type="dxa"/>
            <w:gridSpan w:val="2"/>
            <w:vAlign w:val="bottom"/>
          </w:tcPr>
          <w:p w14:paraId="6307CAC1" w14:textId="77777777" w:rsidR="00ED5666" w:rsidRDefault="00ED5666" w:rsidP="004E7751">
            <w:pPr>
              <w:rPr>
                <w:rFonts w:ascii="Arial" w:hAnsi="Arial" w:cs="Arial"/>
                <w:sz w:val="20"/>
              </w:rPr>
            </w:pPr>
          </w:p>
        </w:tc>
      </w:tr>
      <w:tr w:rsidR="00ED5666" w14:paraId="6BC92846" w14:textId="77777777" w:rsidTr="004E7751">
        <w:trPr>
          <w:gridBefore w:val="1"/>
          <w:wBefore w:w="720" w:type="dxa"/>
          <w:trHeight w:hRule="exact" w:val="360"/>
        </w:trPr>
        <w:tc>
          <w:tcPr>
            <w:tcW w:w="630" w:type="dxa"/>
            <w:vAlign w:val="bottom"/>
          </w:tcPr>
          <w:p w14:paraId="65B2F81A" w14:textId="77777777" w:rsidR="00ED5666" w:rsidRDefault="00ED5666" w:rsidP="004E7751">
            <w:pPr>
              <w:rPr>
                <w:rFonts w:ascii="Arial" w:hAnsi="Arial" w:cs="Arial"/>
                <w:sz w:val="20"/>
              </w:rPr>
            </w:pPr>
            <w:r>
              <w:rPr>
                <w:rFonts w:ascii="Arial" w:hAnsi="Arial" w:cs="Arial"/>
                <w:sz w:val="20"/>
              </w:rPr>
              <w:t>1.5</w:t>
            </w:r>
          </w:p>
        </w:tc>
        <w:tc>
          <w:tcPr>
            <w:tcW w:w="7333" w:type="dxa"/>
            <w:gridSpan w:val="3"/>
            <w:vAlign w:val="bottom"/>
          </w:tcPr>
          <w:p w14:paraId="1DE4E586" w14:textId="77777777" w:rsidR="00ED5666" w:rsidRDefault="00ED5666" w:rsidP="004E7751">
            <w:pPr>
              <w:rPr>
                <w:rFonts w:ascii="Arial" w:hAnsi="Arial" w:cs="Arial"/>
                <w:sz w:val="20"/>
              </w:rPr>
            </w:pPr>
            <w:r>
              <w:rPr>
                <w:rFonts w:ascii="Arial" w:hAnsi="Arial" w:cs="Arial"/>
                <w:sz w:val="20"/>
              </w:rPr>
              <w:t>Issues, Distribution and Maintenance</w:t>
            </w:r>
          </w:p>
        </w:tc>
        <w:tc>
          <w:tcPr>
            <w:tcW w:w="1423" w:type="dxa"/>
            <w:vAlign w:val="bottom"/>
          </w:tcPr>
          <w:p w14:paraId="7146049E" w14:textId="77777777" w:rsidR="00ED5666" w:rsidRDefault="00ED5666" w:rsidP="004E7751">
            <w:pPr>
              <w:rPr>
                <w:rFonts w:ascii="Arial" w:hAnsi="Arial" w:cs="Arial"/>
                <w:sz w:val="20"/>
              </w:rPr>
            </w:pPr>
          </w:p>
        </w:tc>
        <w:tc>
          <w:tcPr>
            <w:tcW w:w="9178" w:type="dxa"/>
            <w:gridSpan w:val="2"/>
          </w:tcPr>
          <w:p w14:paraId="262C116B" w14:textId="77777777" w:rsidR="00ED5666" w:rsidRDefault="00ED5666" w:rsidP="004E7751">
            <w:pPr>
              <w:rPr>
                <w:rFonts w:ascii="Arial" w:hAnsi="Arial" w:cs="Arial"/>
                <w:sz w:val="20"/>
              </w:rPr>
            </w:pPr>
          </w:p>
        </w:tc>
        <w:tc>
          <w:tcPr>
            <w:tcW w:w="1502" w:type="dxa"/>
            <w:gridSpan w:val="2"/>
            <w:vAlign w:val="bottom"/>
          </w:tcPr>
          <w:p w14:paraId="03A4FEA1" w14:textId="77777777" w:rsidR="00ED5666" w:rsidRDefault="00ED5666" w:rsidP="004E7751">
            <w:pPr>
              <w:rPr>
                <w:rFonts w:ascii="Arial" w:hAnsi="Arial" w:cs="Arial"/>
                <w:sz w:val="20"/>
              </w:rPr>
            </w:pPr>
          </w:p>
        </w:tc>
      </w:tr>
      <w:tr w:rsidR="00ED5666" w14:paraId="4401561C" w14:textId="77777777" w:rsidTr="004E7751">
        <w:trPr>
          <w:gridBefore w:val="1"/>
          <w:wBefore w:w="720" w:type="dxa"/>
          <w:trHeight w:hRule="exact" w:val="360"/>
        </w:trPr>
        <w:tc>
          <w:tcPr>
            <w:tcW w:w="630" w:type="dxa"/>
            <w:vAlign w:val="bottom"/>
          </w:tcPr>
          <w:p w14:paraId="1F1AF1B4" w14:textId="77777777" w:rsidR="00ED5666" w:rsidRDefault="00ED5666" w:rsidP="004E7751">
            <w:pPr>
              <w:rPr>
                <w:rFonts w:ascii="Arial" w:hAnsi="Arial" w:cs="Arial"/>
                <w:sz w:val="20"/>
              </w:rPr>
            </w:pPr>
            <w:r>
              <w:rPr>
                <w:rFonts w:ascii="Arial" w:hAnsi="Arial" w:cs="Arial"/>
                <w:sz w:val="20"/>
              </w:rPr>
              <w:t>1.6</w:t>
            </w:r>
          </w:p>
        </w:tc>
        <w:tc>
          <w:tcPr>
            <w:tcW w:w="7333" w:type="dxa"/>
            <w:gridSpan w:val="3"/>
            <w:vAlign w:val="bottom"/>
          </w:tcPr>
          <w:p w14:paraId="67B74BFF" w14:textId="77777777" w:rsidR="00ED5666" w:rsidRDefault="00ED5666" w:rsidP="004E7751">
            <w:pPr>
              <w:rPr>
                <w:rFonts w:ascii="Arial" w:hAnsi="Arial" w:cs="Arial"/>
                <w:sz w:val="20"/>
              </w:rPr>
            </w:pPr>
            <w:r>
              <w:rPr>
                <w:rFonts w:ascii="Arial" w:hAnsi="Arial" w:cs="Arial"/>
                <w:sz w:val="20"/>
              </w:rPr>
              <w:t>Exclusions</w:t>
            </w:r>
          </w:p>
        </w:tc>
        <w:tc>
          <w:tcPr>
            <w:tcW w:w="1423" w:type="dxa"/>
            <w:vAlign w:val="bottom"/>
          </w:tcPr>
          <w:p w14:paraId="7DEB6C05" w14:textId="77777777" w:rsidR="00ED5666" w:rsidRDefault="00ED5666" w:rsidP="004E7751">
            <w:pPr>
              <w:rPr>
                <w:rFonts w:ascii="Arial" w:hAnsi="Arial" w:cs="Arial"/>
                <w:sz w:val="20"/>
              </w:rPr>
            </w:pPr>
          </w:p>
        </w:tc>
        <w:tc>
          <w:tcPr>
            <w:tcW w:w="9178" w:type="dxa"/>
            <w:gridSpan w:val="2"/>
          </w:tcPr>
          <w:p w14:paraId="4B9BFBB8" w14:textId="77777777" w:rsidR="00ED5666" w:rsidRDefault="00ED5666" w:rsidP="004E7751">
            <w:pPr>
              <w:rPr>
                <w:rFonts w:ascii="Arial" w:hAnsi="Arial" w:cs="Arial"/>
                <w:sz w:val="20"/>
              </w:rPr>
            </w:pPr>
          </w:p>
        </w:tc>
        <w:tc>
          <w:tcPr>
            <w:tcW w:w="1502" w:type="dxa"/>
            <w:gridSpan w:val="2"/>
            <w:vAlign w:val="bottom"/>
          </w:tcPr>
          <w:p w14:paraId="3A149E15" w14:textId="77777777" w:rsidR="00ED5666" w:rsidRDefault="00ED5666" w:rsidP="004E7751">
            <w:pPr>
              <w:rPr>
                <w:rFonts w:ascii="Arial" w:hAnsi="Arial" w:cs="Arial"/>
                <w:sz w:val="20"/>
              </w:rPr>
            </w:pPr>
          </w:p>
        </w:tc>
      </w:tr>
      <w:tr w:rsidR="00ED5666" w14:paraId="6FF5D0ED" w14:textId="77777777" w:rsidTr="004E7751">
        <w:trPr>
          <w:gridBefore w:val="1"/>
          <w:wBefore w:w="720" w:type="dxa"/>
          <w:trHeight w:hRule="exact" w:val="360"/>
        </w:trPr>
        <w:tc>
          <w:tcPr>
            <w:tcW w:w="630" w:type="dxa"/>
            <w:vAlign w:val="bottom"/>
          </w:tcPr>
          <w:p w14:paraId="025138C8" w14:textId="77777777" w:rsidR="00ED5666" w:rsidRDefault="00ED5666" w:rsidP="004E7751">
            <w:pPr>
              <w:rPr>
                <w:rFonts w:ascii="Arial" w:hAnsi="Arial" w:cs="Arial"/>
                <w:sz w:val="20"/>
              </w:rPr>
            </w:pPr>
            <w:r>
              <w:rPr>
                <w:rFonts w:ascii="Arial" w:hAnsi="Arial" w:cs="Arial"/>
                <w:sz w:val="20"/>
              </w:rPr>
              <w:t>1.7</w:t>
            </w:r>
          </w:p>
        </w:tc>
        <w:tc>
          <w:tcPr>
            <w:tcW w:w="7333" w:type="dxa"/>
            <w:gridSpan w:val="3"/>
            <w:vAlign w:val="bottom"/>
          </w:tcPr>
          <w:p w14:paraId="00FC0483" w14:textId="77777777" w:rsidR="00ED5666" w:rsidRDefault="00ED5666" w:rsidP="004E7751">
            <w:pPr>
              <w:rPr>
                <w:rFonts w:ascii="Arial" w:hAnsi="Arial" w:cs="Arial"/>
                <w:sz w:val="20"/>
              </w:rPr>
            </w:pPr>
            <w:r>
              <w:rPr>
                <w:rFonts w:ascii="Arial" w:hAnsi="Arial" w:cs="Arial"/>
                <w:sz w:val="20"/>
              </w:rPr>
              <w:t>Review</w:t>
            </w:r>
          </w:p>
        </w:tc>
        <w:tc>
          <w:tcPr>
            <w:tcW w:w="1423" w:type="dxa"/>
            <w:vAlign w:val="bottom"/>
          </w:tcPr>
          <w:p w14:paraId="5F45BD61" w14:textId="77777777" w:rsidR="00ED5666" w:rsidRDefault="00ED5666" w:rsidP="004E7751">
            <w:pPr>
              <w:rPr>
                <w:rFonts w:ascii="Arial" w:hAnsi="Arial" w:cs="Arial"/>
                <w:sz w:val="20"/>
              </w:rPr>
            </w:pPr>
          </w:p>
        </w:tc>
        <w:tc>
          <w:tcPr>
            <w:tcW w:w="9178" w:type="dxa"/>
            <w:gridSpan w:val="2"/>
          </w:tcPr>
          <w:p w14:paraId="117F0E06" w14:textId="77777777" w:rsidR="00ED5666" w:rsidRDefault="00ED5666" w:rsidP="004E7751">
            <w:pPr>
              <w:rPr>
                <w:rFonts w:ascii="Arial" w:hAnsi="Arial" w:cs="Arial"/>
                <w:sz w:val="20"/>
              </w:rPr>
            </w:pPr>
          </w:p>
        </w:tc>
        <w:tc>
          <w:tcPr>
            <w:tcW w:w="1502" w:type="dxa"/>
            <w:gridSpan w:val="2"/>
            <w:vAlign w:val="bottom"/>
          </w:tcPr>
          <w:p w14:paraId="5249B01B" w14:textId="77777777" w:rsidR="00ED5666" w:rsidRDefault="00ED5666" w:rsidP="004E7751">
            <w:pPr>
              <w:rPr>
                <w:rFonts w:ascii="Arial" w:hAnsi="Arial" w:cs="Arial"/>
                <w:sz w:val="20"/>
              </w:rPr>
            </w:pPr>
          </w:p>
        </w:tc>
      </w:tr>
      <w:tr w:rsidR="00ED5666" w:rsidRPr="003126F9" w14:paraId="1BCE80C9" w14:textId="77777777" w:rsidTr="004E7751">
        <w:trPr>
          <w:trHeight w:hRule="exact" w:val="360"/>
        </w:trPr>
        <w:tc>
          <w:tcPr>
            <w:tcW w:w="8683" w:type="dxa"/>
            <w:gridSpan w:val="5"/>
            <w:vAlign w:val="bottom"/>
          </w:tcPr>
          <w:p w14:paraId="445CFB20" w14:textId="77777777" w:rsidR="00ED5666" w:rsidRPr="003126F9" w:rsidRDefault="00ED5666" w:rsidP="004E7751">
            <w:pPr>
              <w:rPr>
                <w:rFonts w:ascii="Arial" w:hAnsi="Arial" w:cs="Arial"/>
                <w:b/>
                <w:bCs/>
                <w:sz w:val="22"/>
                <w:szCs w:val="22"/>
              </w:rPr>
            </w:pPr>
            <w:r w:rsidRPr="003126F9">
              <w:rPr>
                <w:rFonts w:ascii="Arial" w:hAnsi="Arial" w:cs="Arial"/>
                <w:b/>
                <w:bCs/>
                <w:sz w:val="22"/>
                <w:szCs w:val="22"/>
              </w:rPr>
              <w:t>2</w:t>
            </w:r>
            <w:r w:rsidRPr="003126F9">
              <w:rPr>
                <w:rFonts w:ascii="Arial" w:hAnsi="Arial" w:cs="Arial"/>
                <w:b/>
                <w:bCs/>
                <w:sz w:val="22"/>
                <w:szCs w:val="22"/>
              </w:rPr>
              <w:tab/>
            </w:r>
            <w:r>
              <w:rPr>
                <w:rFonts w:ascii="Arial" w:hAnsi="Arial" w:cs="Arial"/>
                <w:b/>
                <w:bCs/>
                <w:sz w:val="22"/>
                <w:szCs w:val="22"/>
              </w:rPr>
              <w:t>Normative References</w:t>
            </w:r>
          </w:p>
        </w:tc>
        <w:tc>
          <w:tcPr>
            <w:tcW w:w="1423" w:type="dxa"/>
            <w:vAlign w:val="bottom"/>
          </w:tcPr>
          <w:p w14:paraId="3E1ACB2C" w14:textId="77777777" w:rsidR="00ED5666" w:rsidRPr="003126F9" w:rsidRDefault="00ED5666" w:rsidP="004E7751">
            <w:pPr>
              <w:rPr>
                <w:rFonts w:ascii="Arial" w:hAnsi="Arial" w:cs="Arial"/>
                <w:b/>
                <w:bCs/>
                <w:sz w:val="22"/>
                <w:szCs w:val="22"/>
              </w:rPr>
            </w:pPr>
          </w:p>
        </w:tc>
        <w:tc>
          <w:tcPr>
            <w:tcW w:w="9178" w:type="dxa"/>
            <w:gridSpan w:val="2"/>
          </w:tcPr>
          <w:p w14:paraId="24F13AF1" w14:textId="77777777" w:rsidR="00ED5666" w:rsidRPr="003126F9" w:rsidRDefault="00ED5666" w:rsidP="004E7751">
            <w:pPr>
              <w:rPr>
                <w:rFonts w:ascii="Arial" w:hAnsi="Arial" w:cs="Arial"/>
                <w:b/>
                <w:bCs/>
                <w:sz w:val="22"/>
                <w:szCs w:val="22"/>
              </w:rPr>
            </w:pPr>
          </w:p>
        </w:tc>
        <w:tc>
          <w:tcPr>
            <w:tcW w:w="1502" w:type="dxa"/>
            <w:gridSpan w:val="2"/>
            <w:vAlign w:val="bottom"/>
          </w:tcPr>
          <w:p w14:paraId="556EEEDD" w14:textId="77777777" w:rsidR="00ED5666" w:rsidRPr="003126F9" w:rsidRDefault="00ED5666" w:rsidP="004E7751">
            <w:pPr>
              <w:rPr>
                <w:rFonts w:ascii="Arial" w:hAnsi="Arial" w:cs="Arial"/>
                <w:b/>
                <w:bCs/>
                <w:sz w:val="22"/>
                <w:szCs w:val="22"/>
              </w:rPr>
            </w:pPr>
          </w:p>
        </w:tc>
      </w:tr>
      <w:tr w:rsidR="00ED5666" w:rsidRPr="003126F9" w14:paraId="198E7C56" w14:textId="77777777" w:rsidTr="004E7751">
        <w:trPr>
          <w:trHeight w:hRule="exact" w:val="360"/>
        </w:trPr>
        <w:tc>
          <w:tcPr>
            <w:tcW w:w="8683" w:type="dxa"/>
            <w:gridSpan w:val="5"/>
            <w:vAlign w:val="bottom"/>
          </w:tcPr>
          <w:p w14:paraId="5C2F5318" w14:textId="77777777" w:rsidR="00ED5666" w:rsidRPr="003126F9" w:rsidRDefault="00ED5666" w:rsidP="004E7751">
            <w:pPr>
              <w:rPr>
                <w:rFonts w:ascii="Arial" w:hAnsi="Arial" w:cs="Arial"/>
                <w:b/>
                <w:bCs/>
                <w:sz w:val="22"/>
                <w:szCs w:val="22"/>
              </w:rPr>
            </w:pPr>
            <w:r w:rsidRPr="003126F9">
              <w:rPr>
                <w:rFonts w:ascii="Arial" w:hAnsi="Arial" w:cs="Arial"/>
                <w:b/>
                <w:bCs/>
                <w:sz w:val="22"/>
                <w:szCs w:val="22"/>
              </w:rPr>
              <w:t>3</w:t>
            </w:r>
            <w:r w:rsidRPr="003126F9">
              <w:rPr>
                <w:rFonts w:ascii="Arial" w:hAnsi="Arial" w:cs="Arial"/>
                <w:b/>
                <w:bCs/>
                <w:sz w:val="22"/>
                <w:szCs w:val="22"/>
              </w:rPr>
              <w:tab/>
              <w:t>Terms and Definitions</w:t>
            </w:r>
          </w:p>
        </w:tc>
        <w:tc>
          <w:tcPr>
            <w:tcW w:w="1423" w:type="dxa"/>
            <w:vAlign w:val="bottom"/>
          </w:tcPr>
          <w:p w14:paraId="1E93A2C7" w14:textId="77777777" w:rsidR="00ED5666" w:rsidRPr="003126F9" w:rsidRDefault="00ED5666" w:rsidP="004E7751">
            <w:pPr>
              <w:rPr>
                <w:rFonts w:ascii="Arial" w:hAnsi="Arial" w:cs="Arial"/>
                <w:b/>
                <w:bCs/>
                <w:sz w:val="22"/>
                <w:szCs w:val="22"/>
              </w:rPr>
            </w:pPr>
          </w:p>
        </w:tc>
        <w:tc>
          <w:tcPr>
            <w:tcW w:w="9178" w:type="dxa"/>
            <w:gridSpan w:val="2"/>
          </w:tcPr>
          <w:p w14:paraId="20D864B7" w14:textId="77777777" w:rsidR="00ED5666" w:rsidRPr="003126F9" w:rsidRDefault="00ED5666" w:rsidP="004E7751">
            <w:pPr>
              <w:rPr>
                <w:rFonts w:ascii="Arial" w:hAnsi="Arial" w:cs="Arial"/>
                <w:b/>
                <w:bCs/>
                <w:sz w:val="22"/>
                <w:szCs w:val="22"/>
              </w:rPr>
            </w:pPr>
          </w:p>
        </w:tc>
        <w:tc>
          <w:tcPr>
            <w:tcW w:w="1502" w:type="dxa"/>
            <w:gridSpan w:val="2"/>
            <w:vAlign w:val="bottom"/>
          </w:tcPr>
          <w:p w14:paraId="289C91B4" w14:textId="77777777" w:rsidR="00ED5666" w:rsidRPr="003126F9" w:rsidRDefault="00ED5666" w:rsidP="004E7751">
            <w:pPr>
              <w:rPr>
                <w:rFonts w:ascii="Arial" w:hAnsi="Arial" w:cs="Arial"/>
                <w:b/>
                <w:bCs/>
                <w:sz w:val="22"/>
                <w:szCs w:val="22"/>
              </w:rPr>
            </w:pPr>
          </w:p>
        </w:tc>
      </w:tr>
      <w:tr w:rsidR="00ED5666" w14:paraId="156055D9" w14:textId="77777777" w:rsidTr="004E7751">
        <w:trPr>
          <w:gridBefore w:val="1"/>
          <w:wBefore w:w="720" w:type="dxa"/>
          <w:trHeight w:hRule="exact" w:val="360"/>
        </w:trPr>
        <w:tc>
          <w:tcPr>
            <w:tcW w:w="630" w:type="dxa"/>
            <w:vAlign w:val="bottom"/>
          </w:tcPr>
          <w:p w14:paraId="0A44AFD5" w14:textId="77777777" w:rsidR="00ED5666" w:rsidRDefault="00ED5666" w:rsidP="004E7751">
            <w:pPr>
              <w:rPr>
                <w:rFonts w:ascii="Arial" w:hAnsi="Arial" w:cs="Arial"/>
                <w:sz w:val="20"/>
              </w:rPr>
            </w:pPr>
            <w:r>
              <w:rPr>
                <w:rFonts w:ascii="Arial" w:hAnsi="Arial" w:cs="Arial"/>
                <w:sz w:val="20"/>
              </w:rPr>
              <w:t>3.1</w:t>
            </w:r>
          </w:p>
        </w:tc>
        <w:tc>
          <w:tcPr>
            <w:tcW w:w="7333" w:type="dxa"/>
            <w:gridSpan w:val="3"/>
            <w:vAlign w:val="bottom"/>
          </w:tcPr>
          <w:p w14:paraId="081A47E3" w14:textId="77777777" w:rsidR="00ED5666" w:rsidRDefault="00ED5666" w:rsidP="004E7751">
            <w:pPr>
              <w:rPr>
                <w:rFonts w:ascii="Arial" w:hAnsi="Arial" w:cs="Arial"/>
                <w:sz w:val="20"/>
              </w:rPr>
            </w:pPr>
            <w:r>
              <w:rPr>
                <w:rFonts w:ascii="Arial" w:hAnsi="Arial" w:cs="Arial"/>
                <w:sz w:val="20"/>
              </w:rPr>
              <w:t>Quality Systems Definitions</w:t>
            </w:r>
          </w:p>
        </w:tc>
        <w:tc>
          <w:tcPr>
            <w:tcW w:w="1423" w:type="dxa"/>
            <w:vAlign w:val="bottom"/>
          </w:tcPr>
          <w:p w14:paraId="73448A35" w14:textId="77777777" w:rsidR="00ED5666" w:rsidRDefault="00ED5666" w:rsidP="004E7751">
            <w:pPr>
              <w:rPr>
                <w:rFonts w:ascii="Arial" w:hAnsi="Arial" w:cs="Arial"/>
                <w:sz w:val="20"/>
              </w:rPr>
            </w:pPr>
          </w:p>
        </w:tc>
        <w:tc>
          <w:tcPr>
            <w:tcW w:w="9178" w:type="dxa"/>
            <w:gridSpan w:val="2"/>
          </w:tcPr>
          <w:p w14:paraId="2776FCAE" w14:textId="77777777" w:rsidR="00ED5666" w:rsidRDefault="00ED5666" w:rsidP="004E7751">
            <w:pPr>
              <w:rPr>
                <w:rFonts w:ascii="Arial" w:hAnsi="Arial" w:cs="Arial"/>
                <w:sz w:val="20"/>
              </w:rPr>
            </w:pPr>
          </w:p>
        </w:tc>
        <w:tc>
          <w:tcPr>
            <w:tcW w:w="1502" w:type="dxa"/>
            <w:gridSpan w:val="2"/>
            <w:vAlign w:val="bottom"/>
          </w:tcPr>
          <w:p w14:paraId="1AC86891" w14:textId="77777777" w:rsidR="00ED5666" w:rsidRDefault="00ED5666" w:rsidP="004E7751">
            <w:pPr>
              <w:rPr>
                <w:rFonts w:ascii="Arial" w:hAnsi="Arial" w:cs="Arial"/>
                <w:sz w:val="20"/>
              </w:rPr>
            </w:pPr>
          </w:p>
        </w:tc>
      </w:tr>
      <w:tr w:rsidR="00ED5666" w:rsidRPr="003126F9" w14:paraId="25AD4889" w14:textId="77777777" w:rsidTr="004E7751">
        <w:trPr>
          <w:trHeight w:hRule="exact" w:val="360"/>
        </w:trPr>
        <w:tc>
          <w:tcPr>
            <w:tcW w:w="8683" w:type="dxa"/>
            <w:gridSpan w:val="5"/>
            <w:vAlign w:val="bottom"/>
          </w:tcPr>
          <w:p w14:paraId="2BCA3123" w14:textId="77777777" w:rsidR="00ED5666" w:rsidRPr="003126F9" w:rsidRDefault="00ED5666" w:rsidP="004E7751">
            <w:pPr>
              <w:rPr>
                <w:rFonts w:ascii="Arial" w:hAnsi="Arial" w:cs="Arial"/>
                <w:b/>
                <w:bCs/>
                <w:sz w:val="22"/>
                <w:szCs w:val="22"/>
              </w:rPr>
            </w:pPr>
            <w:r w:rsidRPr="003126F9">
              <w:rPr>
                <w:rFonts w:ascii="Arial" w:hAnsi="Arial" w:cs="Arial"/>
                <w:b/>
                <w:bCs/>
                <w:sz w:val="22"/>
                <w:szCs w:val="22"/>
              </w:rPr>
              <w:t>4</w:t>
            </w:r>
            <w:r w:rsidRPr="003126F9">
              <w:rPr>
                <w:rFonts w:ascii="Arial" w:hAnsi="Arial" w:cs="Arial"/>
                <w:b/>
                <w:bCs/>
                <w:sz w:val="22"/>
                <w:szCs w:val="22"/>
              </w:rPr>
              <w:tab/>
              <w:t>Quality Management System / Management Requirements</w:t>
            </w:r>
          </w:p>
        </w:tc>
        <w:tc>
          <w:tcPr>
            <w:tcW w:w="1423" w:type="dxa"/>
            <w:vAlign w:val="bottom"/>
          </w:tcPr>
          <w:p w14:paraId="06CBD440" w14:textId="77777777" w:rsidR="00ED5666" w:rsidRPr="003126F9" w:rsidRDefault="00ED5666" w:rsidP="004E7751">
            <w:pPr>
              <w:rPr>
                <w:rFonts w:ascii="Arial" w:hAnsi="Arial" w:cs="Arial"/>
                <w:b/>
                <w:bCs/>
                <w:sz w:val="22"/>
                <w:szCs w:val="22"/>
              </w:rPr>
            </w:pPr>
          </w:p>
        </w:tc>
        <w:tc>
          <w:tcPr>
            <w:tcW w:w="9178" w:type="dxa"/>
            <w:gridSpan w:val="2"/>
          </w:tcPr>
          <w:p w14:paraId="549A4822" w14:textId="77777777" w:rsidR="00ED5666" w:rsidRPr="003126F9" w:rsidRDefault="00ED5666" w:rsidP="004E7751">
            <w:pPr>
              <w:rPr>
                <w:rFonts w:ascii="Arial" w:hAnsi="Arial" w:cs="Arial"/>
                <w:b/>
                <w:bCs/>
                <w:sz w:val="22"/>
                <w:szCs w:val="22"/>
              </w:rPr>
            </w:pPr>
          </w:p>
        </w:tc>
        <w:tc>
          <w:tcPr>
            <w:tcW w:w="1502" w:type="dxa"/>
            <w:gridSpan w:val="2"/>
            <w:vAlign w:val="bottom"/>
          </w:tcPr>
          <w:p w14:paraId="3DCE12A0" w14:textId="77777777" w:rsidR="00ED5666" w:rsidRPr="003126F9" w:rsidRDefault="00ED5666" w:rsidP="004E7751">
            <w:pPr>
              <w:rPr>
                <w:rFonts w:ascii="Arial" w:hAnsi="Arial" w:cs="Arial"/>
                <w:b/>
                <w:bCs/>
                <w:sz w:val="22"/>
                <w:szCs w:val="22"/>
              </w:rPr>
            </w:pPr>
          </w:p>
        </w:tc>
      </w:tr>
      <w:tr w:rsidR="00ED5666" w14:paraId="5A3E3931" w14:textId="77777777" w:rsidTr="004E7751">
        <w:trPr>
          <w:gridBefore w:val="1"/>
          <w:wBefore w:w="720" w:type="dxa"/>
          <w:trHeight w:hRule="exact" w:val="360"/>
        </w:trPr>
        <w:tc>
          <w:tcPr>
            <w:tcW w:w="630" w:type="dxa"/>
            <w:vAlign w:val="bottom"/>
          </w:tcPr>
          <w:p w14:paraId="03C48365" w14:textId="77777777" w:rsidR="00ED5666" w:rsidRDefault="00ED5666" w:rsidP="004E7751">
            <w:pPr>
              <w:rPr>
                <w:rFonts w:ascii="Arial" w:hAnsi="Arial" w:cs="Arial"/>
                <w:sz w:val="20"/>
              </w:rPr>
            </w:pPr>
            <w:r>
              <w:rPr>
                <w:rFonts w:ascii="Arial" w:hAnsi="Arial" w:cs="Arial"/>
                <w:sz w:val="20"/>
              </w:rPr>
              <w:t>4.1</w:t>
            </w:r>
          </w:p>
        </w:tc>
        <w:tc>
          <w:tcPr>
            <w:tcW w:w="7333" w:type="dxa"/>
            <w:gridSpan w:val="3"/>
            <w:vAlign w:val="bottom"/>
          </w:tcPr>
          <w:p w14:paraId="24F16214" w14:textId="77777777" w:rsidR="00ED5666" w:rsidRDefault="00ED5666" w:rsidP="004E7751">
            <w:pPr>
              <w:rPr>
                <w:rFonts w:ascii="Arial" w:hAnsi="Arial" w:cs="Arial"/>
                <w:sz w:val="20"/>
              </w:rPr>
            </w:pPr>
            <w:r>
              <w:rPr>
                <w:rFonts w:ascii="Arial" w:hAnsi="Arial" w:cs="Arial"/>
                <w:sz w:val="20"/>
              </w:rPr>
              <w:t>General Requirements (ISO 9001:2015)</w:t>
            </w:r>
          </w:p>
        </w:tc>
        <w:tc>
          <w:tcPr>
            <w:tcW w:w="1423" w:type="dxa"/>
            <w:vAlign w:val="bottom"/>
          </w:tcPr>
          <w:p w14:paraId="5B4C6F6F" w14:textId="77777777" w:rsidR="00ED5666" w:rsidRDefault="00ED5666" w:rsidP="004E7751">
            <w:pPr>
              <w:rPr>
                <w:rFonts w:ascii="Arial" w:hAnsi="Arial" w:cs="Arial"/>
                <w:sz w:val="20"/>
              </w:rPr>
            </w:pPr>
          </w:p>
        </w:tc>
        <w:tc>
          <w:tcPr>
            <w:tcW w:w="9178" w:type="dxa"/>
            <w:gridSpan w:val="2"/>
          </w:tcPr>
          <w:p w14:paraId="1E5BCAD2" w14:textId="77777777" w:rsidR="00ED5666" w:rsidRDefault="00ED5666" w:rsidP="004E7751">
            <w:pPr>
              <w:rPr>
                <w:rFonts w:ascii="Arial" w:hAnsi="Arial" w:cs="Arial"/>
                <w:sz w:val="20"/>
              </w:rPr>
            </w:pPr>
          </w:p>
        </w:tc>
        <w:tc>
          <w:tcPr>
            <w:tcW w:w="1502" w:type="dxa"/>
            <w:gridSpan w:val="2"/>
            <w:vAlign w:val="bottom"/>
          </w:tcPr>
          <w:p w14:paraId="4280976E" w14:textId="77777777" w:rsidR="00ED5666" w:rsidRDefault="00ED5666" w:rsidP="004E7751">
            <w:pPr>
              <w:rPr>
                <w:rFonts w:ascii="Arial" w:hAnsi="Arial" w:cs="Arial"/>
                <w:sz w:val="20"/>
              </w:rPr>
            </w:pPr>
          </w:p>
        </w:tc>
      </w:tr>
      <w:tr w:rsidR="00ED5666" w14:paraId="79D8F462" w14:textId="77777777" w:rsidTr="004E7751">
        <w:trPr>
          <w:gridBefore w:val="1"/>
          <w:gridAfter w:val="1"/>
          <w:wBefore w:w="720" w:type="dxa"/>
          <w:wAfter w:w="1080" w:type="dxa"/>
          <w:trHeight w:hRule="exact" w:val="360"/>
        </w:trPr>
        <w:tc>
          <w:tcPr>
            <w:tcW w:w="630" w:type="dxa"/>
            <w:vAlign w:val="bottom"/>
          </w:tcPr>
          <w:p w14:paraId="2024EBAA" w14:textId="77777777" w:rsidR="00ED5666" w:rsidRDefault="00ED5666" w:rsidP="004E7751">
            <w:pPr>
              <w:rPr>
                <w:rFonts w:ascii="Arial" w:hAnsi="Arial" w:cs="Arial"/>
                <w:sz w:val="20"/>
              </w:rPr>
            </w:pPr>
          </w:p>
        </w:tc>
        <w:tc>
          <w:tcPr>
            <w:tcW w:w="900" w:type="dxa"/>
            <w:vAlign w:val="bottom"/>
          </w:tcPr>
          <w:p w14:paraId="43718A96" w14:textId="77777777" w:rsidR="00ED5666" w:rsidRDefault="00ED5666" w:rsidP="004E7751">
            <w:pPr>
              <w:rPr>
                <w:rFonts w:ascii="Arial" w:hAnsi="Arial" w:cs="Arial"/>
                <w:sz w:val="20"/>
              </w:rPr>
            </w:pPr>
            <w:r>
              <w:rPr>
                <w:rFonts w:ascii="Arial" w:hAnsi="Arial" w:cs="Arial"/>
                <w:sz w:val="20"/>
              </w:rPr>
              <w:t>4.1.1</w:t>
            </w:r>
          </w:p>
        </w:tc>
        <w:tc>
          <w:tcPr>
            <w:tcW w:w="8278" w:type="dxa"/>
            <w:gridSpan w:val="4"/>
            <w:vAlign w:val="bottom"/>
          </w:tcPr>
          <w:p w14:paraId="75DE6E50" w14:textId="77777777" w:rsidR="00ED5666" w:rsidRDefault="00ED5666" w:rsidP="004E7751">
            <w:pPr>
              <w:rPr>
                <w:rFonts w:ascii="Arial" w:hAnsi="Arial" w:cs="Arial"/>
                <w:sz w:val="20"/>
              </w:rPr>
            </w:pPr>
            <w:r>
              <w:rPr>
                <w:rFonts w:ascii="Arial" w:hAnsi="Arial" w:cs="Arial"/>
                <w:sz w:val="20"/>
              </w:rPr>
              <w:t>Outsourced Processes</w:t>
            </w:r>
          </w:p>
        </w:tc>
        <w:tc>
          <w:tcPr>
            <w:tcW w:w="9178" w:type="dxa"/>
            <w:gridSpan w:val="2"/>
          </w:tcPr>
          <w:p w14:paraId="713ADA63" w14:textId="77777777" w:rsidR="00ED5666" w:rsidRDefault="00ED5666" w:rsidP="004E7751">
            <w:pPr>
              <w:rPr>
                <w:rFonts w:ascii="Arial" w:hAnsi="Arial" w:cs="Arial"/>
                <w:sz w:val="20"/>
              </w:rPr>
            </w:pPr>
          </w:p>
        </w:tc>
      </w:tr>
      <w:tr w:rsidR="00ED5666" w14:paraId="292C89BA" w14:textId="77777777" w:rsidTr="004E7751">
        <w:trPr>
          <w:gridBefore w:val="1"/>
          <w:wBefore w:w="720" w:type="dxa"/>
          <w:trHeight w:hRule="exact" w:val="360"/>
        </w:trPr>
        <w:tc>
          <w:tcPr>
            <w:tcW w:w="630" w:type="dxa"/>
            <w:vAlign w:val="bottom"/>
          </w:tcPr>
          <w:p w14:paraId="13244D83" w14:textId="77777777" w:rsidR="00ED5666" w:rsidRDefault="00ED5666" w:rsidP="004E7751">
            <w:pPr>
              <w:rPr>
                <w:rFonts w:ascii="Arial" w:hAnsi="Arial" w:cs="Arial"/>
                <w:sz w:val="20"/>
              </w:rPr>
            </w:pPr>
            <w:r>
              <w:rPr>
                <w:rFonts w:ascii="Arial" w:hAnsi="Arial" w:cs="Arial"/>
                <w:sz w:val="20"/>
              </w:rPr>
              <w:t>4.2</w:t>
            </w:r>
          </w:p>
        </w:tc>
        <w:tc>
          <w:tcPr>
            <w:tcW w:w="7333" w:type="dxa"/>
            <w:gridSpan w:val="3"/>
            <w:vAlign w:val="bottom"/>
          </w:tcPr>
          <w:p w14:paraId="72BE6271" w14:textId="77777777" w:rsidR="00ED5666" w:rsidRDefault="00ED5666" w:rsidP="004E7751">
            <w:pPr>
              <w:rPr>
                <w:rFonts w:ascii="Arial" w:hAnsi="Arial" w:cs="Arial"/>
                <w:sz w:val="20"/>
              </w:rPr>
            </w:pPr>
            <w:r>
              <w:rPr>
                <w:rFonts w:ascii="Arial" w:hAnsi="Arial" w:cs="Arial"/>
                <w:sz w:val="20"/>
              </w:rPr>
              <w:t>Organization (ISO/IEC 17025)</w:t>
            </w:r>
          </w:p>
        </w:tc>
        <w:tc>
          <w:tcPr>
            <w:tcW w:w="1423" w:type="dxa"/>
            <w:vAlign w:val="bottom"/>
          </w:tcPr>
          <w:p w14:paraId="0CD390AD" w14:textId="77777777" w:rsidR="00ED5666" w:rsidRDefault="00ED5666" w:rsidP="004E7751">
            <w:pPr>
              <w:rPr>
                <w:rFonts w:ascii="Arial" w:hAnsi="Arial" w:cs="Arial"/>
                <w:sz w:val="20"/>
              </w:rPr>
            </w:pPr>
          </w:p>
        </w:tc>
        <w:tc>
          <w:tcPr>
            <w:tcW w:w="9178" w:type="dxa"/>
            <w:gridSpan w:val="2"/>
          </w:tcPr>
          <w:p w14:paraId="2B61E7A2" w14:textId="77777777" w:rsidR="00ED5666" w:rsidRDefault="00ED5666" w:rsidP="004E7751">
            <w:pPr>
              <w:rPr>
                <w:rFonts w:ascii="Arial" w:hAnsi="Arial" w:cs="Arial"/>
                <w:sz w:val="20"/>
              </w:rPr>
            </w:pPr>
          </w:p>
        </w:tc>
        <w:tc>
          <w:tcPr>
            <w:tcW w:w="1502" w:type="dxa"/>
            <w:gridSpan w:val="2"/>
            <w:vAlign w:val="bottom"/>
          </w:tcPr>
          <w:p w14:paraId="660000D3" w14:textId="77777777" w:rsidR="00ED5666" w:rsidRDefault="00ED5666" w:rsidP="004E7751">
            <w:pPr>
              <w:rPr>
                <w:rFonts w:ascii="Arial" w:hAnsi="Arial" w:cs="Arial"/>
                <w:sz w:val="20"/>
              </w:rPr>
            </w:pPr>
          </w:p>
        </w:tc>
      </w:tr>
      <w:tr w:rsidR="00ED5666" w14:paraId="138DE5E1" w14:textId="77777777" w:rsidTr="004E7751">
        <w:trPr>
          <w:gridBefore w:val="1"/>
          <w:gridAfter w:val="1"/>
          <w:wBefore w:w="720" w:type="dxa"/>
          <w:wAfter w:w="1080" w:type="dxa"/>
          <w:trHeight w:hRule="exact" w:val="360"/>
        </w:trPr>
        <w:tc>
          <w:tcPr>
            <w:tcW w:w="630" w:type="dxa"/>
            <w:vAlign w:val="bottom"/>
          </w:tcPr>
          <w:p w14:paraId="2CAC6DB4" w14:textId="77777777" w:rsidR="00ED5666" w:rsidRDefault="00ED5666" w:rsidP="004E7751">
            <w:pPr>
              <w:rPr>
                <w:rFonts w:ascii="Arial" w:hAnsi="Arial" w:cs="Arial"/>
                <w:sz w:val="20"/>
              </w:rPr>
            </w:pPr>
          </w:p>
        </w:tc>
        <w:tc>
          <w:tcPr>
            <w:tcW w:w="900" w:type="dxa"/>
            <w:vAlign w:val="bottom"/>
          </w:tcPr>
          <w:p w14:paraId="6DF950A7" w14:textId="77777777" w:rsidR="00ED5666" w:rsidRDefault="00ED5666" w:rsidP="004E7751">
            <w:pPr>
              <w:rPr>
                <w:rFonts w:ascii="Arial" w:hAnsi="Arial" w:cs="Arial"/>
                <w:sz w:val="20"/>
              </w:rPr>
            </w:pPr>
            <w:r>
              <w:rPr>
                <w:rFonts w:ascii="Arial" w:hAnsi="Arial" w:cs="Arial"/>
                <w:sz w:val="20"/>
              </w:rPr>
              <w:t>4.2.1</w:t>
            </w:r>
          </w:p>
        </w:tc>
        <w:tc>
          <w:tcPr>
            <w:tcW w:w="8278" w:type="dxa"/>
            <w:gridSpan w:val="4"/>
            <w:vAlign w:val="bottom"/>
          </w:tcPr>
          <w:p w14:paraId="109814B3" w14:textId="77777777" w:rsidR="00ED5666" w:rsidRDefault="00ED5666" w:rsidP="004E7751">
            <w:pPr>
              <w:rPr>
                <w:rFonts w:ascii="Arial" w:hAnsi="Arial" w:cs="Arial"/>
                <w:sz w:val="20"/>
              </w:rPr>
            </w:pPr>
            <w:r>
              <w:rPr>
                <w:rFonts w:ascii="Arial" w:hAnsi="Arial" w:cs="Arial"/>
                <w:sz w:val="20"/>
              </w:rPr>
              <w:t>Legal Entity</w:t>
            </w:r>
          </w:p>
        </w:tc>
        <w:tc>
          <w:tcPr>
            <w:tcW w:w="9178" w:type="dxa"/>
            <w:gridSpan w:val="2"/>
          </w:tcPr>
          <w:p w14:paraId="355EDE96" w14:textId="77777777" w:rsidR="00ED5666" w:rsidRDefault="00ED5666" w:rsidP="004E7751">
            <w:pPr>
              <w:rPr>
                <w:rFonts w:ascii="Arial" w:hAnsi="Arial" w:cs="Arial"/>
                <w:sz w:val="20"/>
              </w:rPr>
            </w:pPr>
          </w:p>
        </w:tc>
      </w:tr>
      <w:tr w:rsidR="00ED5666" w14:paraId="415BC863" w14:textId="77777777" w:rsidTr="004E7751">
        <w:trPr>
          <w:gridBefore w:val="1"/>
          <w:gridAfter w:val="1"/>
          <w:wBefore w:w="720" w:type="dxa"/>
          <w:wAfter w:w="1080" w:type="dxa"/>
          <w:trHeight w:hRule="exact" w:val="360"/>
        </w:trPr>
        <w:tc>
          <w:tcPr>
            <w:tcW w:w="630" w:type="dxa"/>
            <w:vAlign w:val="bottom"/>
          </w:tcPr>
          <w:p w14:paraId="45B8A3DB" w14:textId="77777777" w:rsidR="00ED5666" w:rsidRDefault="00ED5666" w:rsidP="004E7751">
            <w:pPr>
              <w:rPr>
                <w:rFonts w:ascii="Arial" w:hAnsi="Arial" w:cs="Arial"/>
                <w:sz w:val="20"/>
              </w:rPr>
            </w:pPr>
          </w:p>
        </w:tc>
        <w:tc>
          <w:tcPr>
            <w:tcW w:w="900" w:type="dxa"/>
            <w:vAlign w:val="bottom"/>
          </w:tcPr>
          <w:p w14:paraId="5772EE76" w14:textId="77777777" w:rsidR="00ED5666" w:rsidRDefault="00ED5666" w:rsidP="004E7751">
            <w:pPr>
              <w:rPr>
                <w:rFonts w:ascii="Arial" w:hAnsi="Arial" w:cs="Arial"/>
                <w:sz w:val="20"/>
              </w:rPr>
            </w:pPr>
            <w:r>
              <w:rPr>
                <w:rFonts w:ascii="Arial" w:hAnsi="Arial" w:cs="Arial"/>
                <w:sz w:val="20"/>
              </w:rPr>
              <w:t>4.2.2</w:t>
            </w:r>
          </w:p>
        </w:tc>
        <w:tc>
          <w:tcPr>
            <w:tcW w:w="8278" w:type="dxa"/>
            <w:gridSpan w:val="4"/>
            <w:vAlign w:val="bottom"/>
          </w:tcPr>
          <w:p w14:paraId="6F32FFE7" w14:textId="77777777" w:rsidR="00ED5666" w:rsidRDefault="00ED5666" w:rsidP="004E7751">
            <w:pPr>
              <w:rPr>
                <w:rFonts w:ascii="Arial" w:hAnsi="Arial" w:cs="Arial"/>
                <w:sz w:val="20"/>
              </w:rPr>
            </w:pPr>
            <w:r>
              <w:rPr>
                <w:rFonts w:ascii="Arial" w:hAnsi="Arial" w:cs="Arial"/>
                <w:sz w:val="20"/>
              </w:rPr>
              <w:t>Standard Meter Lab Responsibility</w:t>
            </w:r>
          </w:p>
        </w:tc>
        <w:tc>
          <w:tcPr>
            <w:tcW w:w="9178" w:type="dxa"/>
            <w:gridSpan w:val="2"/>
          </w:tcPr>
          <w:p w14:paraId="1290355C" w14:textId="77777777" w:rsidR="00ED5666" w:rsidRDefault="00ED5666" w:rsidP="004E7751">
            <w:pPr>
              <w:rPr>
                <w:rFonts w:ascii="Arial" w:hAnsi="Arial" w:cs="Arial"/>
                <w:sz w:val="20"/>
              </w:rPr>
            </w:pPr>
          </w:p>
        </w:tc>
      </w:tr>
      <w:tr w:rsidR="00ED5666" w14:paraId="3D46ABBA" w14:textId="77777777" w:rsidTr="004E7751">
        <w:trPr>
          <w:gridBefore w:val="1"/>
          <w:gridAfter w:val="1"/>
          <w:wBefore w:w="720" w:type="dxa"/>
          <w:wAfter w:w="1080" w:type="dxa"/>
          <w:trHeight w:hRule="exact" w:val="360"/>
        </w:trPr>
        <w:tc>
          <w:tcPr>
            <w:tcW w:w="630" w:type="dxa"/>
            <w:vAlign w:val="bottom"/>
          </w:tcPr>
          <w:p w14:paraId="7923601E" w14:textId="77777777" w:rsidR="00ED5666" w:rsidRDefault="00ED5666" w:rsidP="004E7751">
            <w:pPr>
              <w:rPr>
                <w:rFonts w:ascii="Arial" w:hAnsi="Arial" w:cs="Arial"/>
                <w:sz w:val="20"/>
              </w:rPr>
            </w:pPr>
          </w:p>
        </w:tc>
        <w:tc>
          <w:tcPr>
            <w:tcW w:w="900" w:type="dxa"/>
            <w:vAlign w:val="bottom"/>
          </w:tcPr>
          <w:p w14:paraId="5D2B5D27" w14:textId="77777777" w:rsidR="00ED5666" w:rsidRDefault="00ED5666" w:rsidP="004E7751">
            <w:pPr>
              <w:rPr>
                <w:rFonts w:ascii="Arial" w:hAnsi="Arial" w:cs="Arial"/>
                <w:sz w:val="20"/>
              </w:rPr>
            </w:pPr>
            <w:r>
              <w:rPr>
                <w:rFonts w:ascii="Arial" w:hAnsi="Arial" w:cs="Arial"/>
                <w:sz w:val="20"/>
              </w:rPr>
              <w:t>4.2.3</w:t>
            </w:r>
          </w:p>
        </w:tc>
        <w:tc>
          <w:tcPr>
            <w:tcW w:w="8278" w:type="dxa"/>
            <w:gridSpan w:val="4"/>
            <w:vAlign w:val="bottom"/>
          </w:tcPr>
          <w:p w14:paraId="63A17D8D" w14:textId="77777777" w:rsidR="00ED5666" w:rsidRDefault="00ED5666" w:rsidP="004E7751">
            <w:pPr>
              <w:rPr>
                <w:rFonts w:ascii="Arial" w:hAnsi="Arial" w:cs="Arial"/>
                <w:sz w:val="20"/>
              </w:rPr>
            </w:pPr>
            <w:r>
              <w:rPr>
                <w:rFonts w:ascii="Arial" w:hAnsi="Arial" w:cs="Arial"/>
                <w:sz w:val="20"/>
              </w:rPr>
              <w:t>Management Coverage</w:t>
            </w:r>
          </w:p>
        </w:tc>
        <w:tc>
          <w:tcPr>
            <w:tcW w:w="9178" w:type="dxa"/>
            <w:gridSpan w:val="2"/>
          </w:tcPr>
          <w:p w14:paraId="455A8900" w14:textId="77777777" w:rsidR="00ED5666" w:rsidRDefault="00ED5666" w:rsidP="004E7751">
            <w:pPr>
              <w:rPr>
                <w:rFonts w:ascii="Arial" w:hAnsi="Arial" w:cs="Arial"/>
                <w:sz w:val="20"/>
              </w:rPr>
            </w:pPr>
          </w:p>
        </w:tc>
      </w:tr>
      <w:tr w:rsidR="00ED5666" w14:paraId="2639DA08" w14:textId="77777777" w:rsidTr="004E7751">
        <w:trPr>
          <w:gridBefore w:val="1"/>
          <w:gridAfter w:val="1"/>
          <w:wBefore w:w="720" w:type="dxa"/>
          <w:wAfter w:w="1080" w:type="dxa"/>
          <w:trHeight w:hRule="exact" w:val="360"/>
        </w:trPr>
        <w:tc>
          <w:tcPr>
            <w:tcW w:w="630" w:type="dxa"/>
            <w:vAlign w:val="bottom"/>
          </w:tcPr>
          <w:p w14:paraId="5B36D988" w14:textId="77777777" w:rsidR="00ED5666" w:rsidRDefault="00ED5666" w:rsidP="004E7751">
            <w:pPr>
              <w:rPr>
                <w:rFonts w:ascii="Arial" w:hAnsi="Arial" w:cs="Arial"/>
                <w:sz w:val="20"/>
              </w:rPr>
            </w:pPr>
          </w:p>
        </w:tc>
        <w:tc>
          <w:tcPr>
            <w:tcW w:w="900" w:type="dxa"/>
            <w:vAlign w:val="bottom"/>
          </w:tcPr>
          <w:p w14:paraId="624423E0" w14:textId="77777777" w:rsidR="00ED5666" w:rsidRDefault="00ED5666" w:rsidP="004E7751">
            <w:pPr>
              <w:rPr>
                <w:rFonts w:ascii="Arial" w:hAnsi="Arial" w:cs="Arial"/>
                <w:sz w:val="20"/>
              </w:rPr>
            </w:pPr>
            <w:r>
              <w:rPr>
                <w:rFonts w:ascii="Arial" w:hAnsi="Arial" w:cs="Arial"/>
                <w:sz w:val="20"/>
              </w:rPr>
              <w:t>4.2.4</w:t>
            </w:r>
          </w:p>
        </w:tc>
        <w:tc>
          <w:tcPr>
            <w:tcW w:w="8278" w:type="dxa"/>
            <w:gridSpan w:val="4"/>
            <w:vAlign w:val="bottom"/>
          </w:tcPr>
          <w:p w14:paraId="6B2130AC" w14:textId="77777777" w:rsidR="00ED5666" w:rsidRDefault="00ED5666" w:rsidP="004E7751">
            <w:pPr>
              <w:rPr>
                <w:rFonts w:ascii="Arial" w:hAnsi="Arial" w:cs="Arial"/>
                <w:sz w:val="20"/>
              </w:rPr>
            </w:pPr>
            <w:r>
              <w:rPr>
                <w:rFonts w:ascii="Arial" w:hAnsi="Arial" w:cs="Arial"/>
                <w:sz w:val="20"/>
              </w:rPr>
              <w:t>Internal Company Relationships</w:t>
            </w:r>
          </w:p>
        </w:tc>
        <w:tc>
          <w:tcPr>
            <w:tcW w:w="9178" w:type="dxa"/>
            <w:gridSpan w:val="2"/>
          </w:tcPr>
          <w:p w14:paraId="735530B1" w14:textId="77777777" w:rsidR="00ED5666" w:rsidRDefault="00ED5666" w:rsidP="004E7751">
            <w:pPr>
              <w:rPr>
                <w:rFonts w:ascii="Arial" w:hAnsi="Arial" w:cs="Arial"/>
                <w:sz w:val="20"/>
              </w:rPr>
            </w:pPr>
          </w:p>
        </w:tc>
      </w:tr>
      <w:tr w:rsidR="00ED5666" w14:paraId="2D8F6D5A" w14:textId="77777777" w:rsidTr="004E7751">
        <w:trPr>
          <w:gridBefore w:val="1"/>
          <w:gridAfter w:val="1"/>
          <w:wBefore w:w="720" w:type="dxa"/>
          <w:wAfter w:w="1080" w:type="dxa"/>
          <w:trHeight w:hRule="exact" w:val="360"/>
        </w:trPr>
        <w:tc>
          <w:tcPr>
            <w:tcW w:w="630" w:type="dxa"/>
            <w:vAlign w:val="bottom"/>
          </w:tcPr>
          <w:p w14:paraId="146E35C2" w14:textId="77777777" w:rsidR="00ED5666" w:rsidRDefault="00ED5666" w:rsidP="004E7751">
            <w:pPr>
              <w:rPr>
                <w:rFonts w:ascii="Arial" w:hAnsi="Arial" w:cs="Arial"/>
                <w:sz w:val="20"/>
              </w:rPr>
            </w:pPr>
          </w:p>
        </w:tc>
        <w:tc>
          <w:tcPr>
            <w:tcW w:w="900" w:type="dxa"/>
            <w:vAlign w:val="bottom"/>
          </w:tcPr>
          <w:p w14:paraId="63110693" w14:textId="77777777" w:rsidR="00ED5666" w:rsidRDefault="00ED5666" w:rsidP="004E7751">
            <w:pPr>
              <w:rPr>
                <w:rFonts w:ascii="Arial" w:hAnsi="Arial" w:cs="Arial"/>
                <w:sz w:val="20"/>
              </w:rPr>
            </w:pPr>
            <w:r>
              <w:rPr>
                <w:rFonts w:ascii="Arial" w:hAnsi="Arial" w:cs="Arial"/>
                <w:sz w:val="20"/>
              </w:rPr>
              <w:t>4.2.5</w:t>
            </w:r>
          </w:p>
        </w:tc>
        <w:tc>
          <w:tcPr>
            <w:tcW w:w="8278" w:type="dxa"/>
            <w:gridSpan w:val="4"/>
            <w:vAlign w:val="bottom"/>
          </w:tcPr>
          <w:p w14:paraId="1F3630F6" w14:textId="77777777" w:rsidR="00ED5666" w:rsidRDefault="00ED5666" w:rsidP="004E7751">
            <w:pPr>
              <w:rPr>
                <w:rFonts w:ascii="Arial" w:hAnsi="Arial" w:cs="Arial"/>
                <w:sz w:val="20"/>
              </w:rPr>
            </w:pPr>
            <w:r>
              <w:rPr>
                <w:rFonts w:ascii="Arial" w:hAnsi="Arial" w:cs="Arial"/>
                <w:sz w:val="20"/>
              </w:rPr>
              <w:t>Laboratory</w:t>
            </w:r>
          </w:p>
        </w:tc>
        <w:tc>
          <w:tcPr>
            <w:tcW w:w="9178" w:type="dxa"/>
            <w:gridSpan w:val="2"/>
          </w:tcPr>
          <w:p w14:paraId="7D0114FF" w14:textId="77777777" w:rsidR="00ED5666" w:rsidRDefault="00ED5666" w:rsidP="004E7751">
            <w:pPr>
              <w:rPr>
                <w:rFonts w:ascii="Arial" w:hAnsi="Arial" w:cs="Arial"/>
                <w:sz w:val="20"/>
              </w:rPr>
            </w:pPr>
          </w:p>
        </w:tc>
      </w:tr>
      <w:tr w:rsidR="00ED5666" w14:paraId="1CBF7EC1" w14:textId="77777777" w:rsidTr="004E7751">
        <w:trPr>
          <w:gridBefore w:val="1"/>
          <w:wBefore w:w="720" w:type="dxa"/>
          <w:trHeight w:hRule="exact" w:val="360"/>
        </w:trPr>
        <w:tc>
          <w:tcPr>
            <w:tcW w:w="630" w:type="dxa"/>
            <w:vAlign w:val="bottom"/>
          </w:tcPr>
          <w:p w14:paraId="7262F321" w14:textId="77777777" w:rsidR="00ED5666" w:rsidRDefault="00ED5666" w:rsidP="004E7751">
            <w:pPr>
              <w:rPr>
                <w:rFonts w:ascii="Arial" w:hAnsi="Arial" w:cs="Arial"/>
                <w:sz w:val="20"/>
              </w:rPr>
            </w:pPr>
            <w:r>
              <w:rPr>
                <w:rFonts w:ascii="Arial" w:hAnsi="Arial" w:cs="Arial"/>
                <w:sz w:val="20"/>
              </w:rPr>
              <w:t>4.3</w:t>
            </w:r>
          </w:p>
        </w:tc>
        <w:tc>
          <w:tcPr>
            <w:tcW w:w="7333" w:type="dxa"/>
            <w:gridSpan w:val="3"/>
            <w:vAlign w:val="bottom"/>
          </w:tcPr>
          <w:p w14:paraId="5916263C" w14:textId="77777777" w:rsidR="00ED5666" w:rsidRDefault="00ED5666" w:rsidP="004E7751">
            <w:pPr>
              <w:rPr>
                <w:rFonts w:ascii="Arial" w:hAnsi="Arial" w:cs="Arial"/>
                <w:sz w:val="20"/>
              </w:rPr>
            </w:pPr>
            <w:r>
              <w:rPr>
                <w:rFonts w:ascii="Arial" w:hAnsi="Arial" w:cs="Arial"/>
                <w:sz w:val="20"/>
              </w:rPr>
              <w:t>Documentation Requirements (ISO 9001:2015)</w:t>
            </w:r>
          </w:p>
        </w:tc>
        <w:tc>
          <w:tcPr>
            <w:tcW w:w="1423" w:type="dxa"/>
            <w:vAlign w:val="bottom"/>
          </w:tcPr>
          <w:p w14:paraId="41C59F58" w14:textId="77777777" w:rsidR="00ED5666" w:rsidRDefault="00ED5666" w:rsidP="004E7751">
            <w:pPr>
              <w:rPr>
                <w:rFonts w:ascii="Arial" w:hAnsi="Arial" w:cs="Arial"/>
                <w:sz w:val="20"/>
              </w:rPr>
            </w:pPr>
          </w:p>
        </w:tc>
        <w:tc>
          <w:tcPr>
            <w:tcW w:w="9178" w:type="dxa"/>
            <w:gridSpan w:val="2"/>
          </w:tcPr>
          <w:p w14:paraId="557EBAC0" w14:textId="77777777" w:rsidR="00ED5666" w:rsidRDefault="00ED5666" w:rsidP="004E7751">
            <w:pPr>
              <w:rPr>
                <w:rFonts w:ascii="Arial" w:hAnsi="Arial" w:cs="Arial"/>
                <w:sz w:val="20"/>
              </w:rPr>
            </w:pPr>
          </w:p>
        </w:tc>
        <w:tc>
          <w:tcPr>
            <w:tcW w:w="1502" w:type="dxa"/>
            <w:gridSpan w:val="2"/>
            <w:vAlign w:val="bottom"/>
          </w:tcPr>
          <w:p w14:paraId="79CF3209" w14:textId="77777777" w:rsidR="00ED5666" w:rsidRDefault="00ED5666" w:rsidP="004E7751">
            <w:pPr>
              <w:rPr>
                <w:rFonts w:ascii="Arial" w:hAnsi="Arial" w:cs="Arial"/>
                <w:sz w:val="20"/>
              </w:rPr>
            </w:pPr>
          </w:p>
        </w:tc>
      </w:tr>
      <w:tr w:rsidR="00ED5666" w14:paraId="3FD5E4B3" w14:textId="77777777" w:rsidTr="004E7751">
        <w:trPr>
          <w:gridBefore w:val="1"/>
          <w:gridAfter w:val="1"/>
          <w:wBefore w:w="720" w:type="dxa"/>
          <w:wAfter w:w="1080" w:type="dxa"/>
          <w:trHeight w:hRule="exact" w:val="360"/>
        </w:trPr>
        <w:tc>
          <w:tcPr>
            <w:tcW w:w="630" w:type="dxa"/>
            <w:vAlign w:val="bottom"/>
          </w:tcPr>
          <w:p w14:paraId="796E72C6" w14:textId="77777777" w:rsidR="00ED5666" w:rsidRDefault="00ED5666" w:rsidP="004E7751">
            <w:pPr>
              <w:rPr>
                <w:rFonts w:ascii="Arial" w:hAnsi="Arial" w:cs="Arial"/>
                <w:sz w:val="20"/>
              </w:rPr>
            </w:pPr>
          </w:p>
        </w:tc>
        <w:tc>
          <w:tcPr>
            <w:tcW w:w="900" w:type="dxa"/>
            <w:vAlign w:val="bottom"/>
          </w:tcPr>
          <w:p w14:paraId="1D360CC5" w14:textId="77777777" w:rsidR="00ED5666" w:rsidRDefault="00ED5666" w:rsidP="004E7751">
            <w:pPr>
              <w:rPr>
                <w:rFonts w:ascii="Arial" w:hAnsi="Arial" w:cs="Arial"/>
                <w:sz w:val="20"/>
              </w:rPr>
            </w:pPr>
            <w:r>
              <w:rPr>
                <w:rFonts w:ascii="Arial" w:hAnsi="Arial" w:cs="Arial"/>
                <w:sz w:val="20"/>
              </w:rPr>
              <w:t>4.3.1</w:t>
            </w:r>
          </w:p>
        </w:tc>
        <w:tc>
          <w:tcPr>
            <w:tcW w:w="8278" w:type="dxa"/>
            <w:gridSpan w:val="4"/>
            <w:vAlign w:val="bottom"/>
          </w:tcPr>
          <w:p w14:paraId="3D949857" w14:textId="77777777" w:rsidR="00ED5666" w:rsidRDefault="00ED5666" w:rsidP="004E7751">
            <w:pPr>
              <w:rPr>
                <w:rFonts w:ascii="Arial" w:hAnsi="Arial" w:cs="Arial"/>
                <w:sz w:val="20"/>
              </w:rPr>
            </w:pPr>
            <w:r>
              <w:rPr>
                <w:rFonts w:ascii="Arial" w:hAnsi="Arial" w:cs="Arial"/>
                <w:sz w:val="20"/>
              </w:rPr>
              <w:t>General</w:t>
            </w:r>
          </w:p>
        </w:tc>
        <w:tc>
          <w:tcPr>
            <w:tcW w:w="9178" w:type="dxa"/>
            <w:gridSpan w:val="2"/>
          </w:tcPr>
          <w:p w14:paraId="08A512FB" w14:textId="77777777" w:rsidR="00ED5666" w:rsidRDefault="00ED5666" w:rsidP="004E7751">
            <w:pPr>
              <w:rPr>
                <w:rFonts w:ascii="Arial" w:hAnsi="Arial" w:cs="Arial"/>
                <w:sz w:val="20"/>
              </w:rPr>
            </w:pPr>
          </w:p>
        </w:tc>
      </w:tr>
      <w:tr w:rsidR="00ED5666" w14:paraId="7050906C" w14:textId="77777777" w:rsidTr="004E7751">
        <w:trPr>
          <w:gridBefore w:val="1"/>
          <w:gridAfter w:val="1"/>
          <w:wBefore w:w="720" w:type="dxa"/>
          <w:wAfter w:w="1080" w:type="dxa"/>
          <w:trHeight w:hRule="exact" w:val="360"/>
        </w:trPr>
        <w:tc>
          <w:tcPr>
            <w:tcW w:w="630" w:type="dxa"/>
            <w:vAlign w:val="bottom"/>
          </w:tcPr>
          <w:p w14:paraId="0BB385BD" w14:textId="77777777" w:rsidR="00ED5666" w:rsidRDefault="00ED5666" w:rsidP="004E7751">
            <w:pPr>
              <w:rPr>
                <w:rFonts w:ascii="Arial" w:hAnsi="Arial" w:cs="Arial"/>
                <w:sz w:val="20"/>
              </w:rPr>
            </w:pPr>
          </w:p>
        </w:tc>
        <w:tc>
          <w:tcPr>
            <w:tcW w:w="900" w:type="dxa"/>
            <w:vAlign w:val="bottom"/>
          </w:tcPr>
          <w:p w14:paraId="011E6DEB" w14:textId="77777777" w:rsidR="00ED5666" w:rsidRDefault="00ED5666" w:rsidP="004E7751">
            <w:pPr>
              <w:rPr>
                <w:rFonts w:ascii="Arial" w:hAnsi="Arial" w:cs="Arial"/>
                <w:sz w:val="20"/>
              </w:rPr>
            </w:pPr>
            <w:r>
              <w:rPr>
                <w:rFonts w:ascii="Arial" w:hAnsi="Arial" w:cs="Arial"/>
                <w:sz w:val="20"/>
              </w:rPr>
              <w:t>4.3.2</w:t>
            </w:r>
          </w:p>
        </w:tc>
        <w:tc>
          <w:tcPr>
            <w:tcW w:w="8278" w:type="dxa"/>
            <w:gridSpan w:val="4"/>
            <w:vAlign w:val="bottom"/>
          </w:tcPr>
          <w:p w14:paraId="076B8413" w14:textId="77777777" w:rsidR="00ED5666" w:rsidRDefault="00ED5666" w:rsidP="004E7751">
            <w:pPr>
              <w:rPr>
                <w:rFonts w:ascii="Arial" w:hAnsi="Arial" w:cs="Arial"/>
                <w:sz w:val="20"/>
              </w:rPr>
            </w:pPr>
            <w:r>
              <w:rPr>
                <w:rFonts w:ascii="Arial" w:hAnsi="Arial" w:cs="Arial"/>
                <w:sz w:val="20"/>
              </w:rPr>
              <w:t>Quality Policies Manual</w:t>
            </w:r>
          </w:p>
        </w:tc>
        <w:tc>
          <w:tcPr>
            <w:tcW w:w="9178" w:type="dxa"/>
            <w:gridSpan w:val="2"/>
          </w:tcPr>
          <w:p w14:paraId="42B68D1E" w14:textId="77777777" w:rsidR="00ED5666" w:rsidRDefault="00ED5666" w:rsidP="004E7751">
            <w:pPr>
              <w:rPr>
                <w:rFonts w:ascii="Arial" w:hAnsi="Arial" w:cs="Arial"/>
                <w:sz w:val="20"/>
              </w:rPr>
            </w:pPr>
          </w:p>
        </w:tc>
      </w:tr>
      <w:tr w:rsidR="00ED5666" w14:paraId="1EBA4ED7" w14:textId="77777777" w:rsidTr="004E7751">
        <w:trPr>
          <w:gridBefore w:val="1"/>
          <w:gridAfter w:val="1"/>
          <w:wBefore w:w="720" w:type="dxa"/>
          <w:wAfter w:w="1080" w:type="dxa"/>
          <w:trHeight w:hRule="exact" w:val="360"/>
        </w:trPr>
        <w:tc>
          <w:tcPr>
            <w:tcW w:w="630" w:type="dxa"/>
            <w:vAlign w:val="bottom"/>
          </w:tcPr>
          <w:p w14:paraId="5DC1838E" w14:textId="77777777" w:rsidR="00ED5666" w:rsidRDefault="00ED5666" w:rsidP="004E7751">
            <w:pPr>
              <w:rPr>
                <w:rFonts w:ascii="Arial" w:hAnsi="Arial" w:cs="Arial"/>
                <w:sz w:val="20"/>
              </w:rPr>
            </w:pPr>
          </w:p>
        </w:tc>
        <w:tc>
          <w:tcPr>
            <w:tcW w:w="900" w:type="dxa"/>
            <w:vAlign w:val="bottom"/>
          </w:tcPr>
          <w:p w14:paraId="63E0D665" w14:textId="77777777" w:rsidR="00ED5666" w:rsidRDefault="00ED5666" w:rsidP="004E7751">
            <w:pPr>
              <w:rPr>
                <w:rFonts w:ascii="Arial" w:hAnsi="Arial" w:cs="Arial"/>
                <w:sz w:val="20"/>
              </w:rPr>
            </w:pPr>
            <w:r>
              <w:rPr>
                <w:rFonts w:ascii="Arial" w:hAnsi="Arial" w:cs="Arial"/>
                <w:sz w:val="20"/>
              </w:rPr>
              <w:t>4.3.3</w:t>
            </w:r>
          </w:p>
        </w:tc>
        <w:tc>
          <w:tcPr>
            <w:tcW w:w="8278" w:type="dxa"/>
            <w:gridSpan w:val="4"/>
            <w:vAlign w:val="bottom"/>
          </w:tcPr>
          <w:p w14:paraId="438DCB8A" w14:textId="77777777" w:rsidR="00ED5666" w:rsidRDefault="00ED5666" w:rsidP="004E7751">
            <w:pPr>
              <w:rPr>
                <w:rFonts w:ascii="Arial" w:hAnsi="Arial" w:cs="Arial"/>
                <w:sz w:val="20"/>
              </w:rPr>
            </w:pPr>
            <w:r>
              <w:rPr>
                <w:rFonts w:ascii="Arial" w:hAnsi="Arial" w:cs="Arial"/>
                <w:sz w:val="20"/>
              </w:rPr>
              <w:t>Control of Documents</w:t>
            </w:r>
          </w:p>
        </w:tc>
        <w:tc>
          <w:tcPr>
            <w:tcW w:w="9178" w:type="dxa"/>
            <w:gridSpan w:val="2"/>
          </w:tcPr>
          <w:p w14:paraId="31C647B9" w14:textId="77777777" w:rsidR="00ED5666" w:rsidRDefault="00ED5666" w:rsidP="004E7751">
            <w:pPr>
              <w:rPr>
                <w:rFonts w:ascii="Arial" w:hAnsi="Arial" w:cs="Arial"/>
                <w:sz w:val="20"/>
              </w:rPr>
            </w:pPr>
          </w:p>
        </w:tc>
      </w:tr>
      <w:tr w:rsidR="00ED5666" w14:paraId="1893B2F8" w14:textId="77777777" w:rsidTr="004E7751">
        <w:trPr>
          <w:gridBefore w:val="1"/>
          <w:gridAfter w:val="1"/>
          <w:wBefore w:w="720" w:type="dxa"/>
          <w:wAfter w:w="1080" w:type="dxa"/>
          <w:trHeight w:hRule="exact" w:val="360"/>
        </w:trPr>
        <w:tc>
          <w:tcPr>
            <w:tcW w:w="630" w:type="dxa"/>
            <w:vAlign w:val="bottom"/>
          </w:tcPr>
          <w:p w14:paraId="6C6F3E48" w14:textId="77777777" w:rsidR="00ED5666" w:rsidRDefault="00ED5666" w:rsidP="004E7751">
            <w:pPr>
              <w:rPr>
                <w:rFonts w:ascii="Arial" w:hAnsi="Arial" w:cs="Arial"/>
                <w:sz w:val="20"/>
              </w:rPr>
            </w:pPr>
          </w:p>
        </w:tc>
        <w:tc>
          <w:tcPr>
            <w:tcW w:w="900" w:type="dxa"/>
            <w:vAlign w:val="bottom"/>
          </w:tcPr>
          <w:p w14:paraId="02B5487F" w14:textId="77777777" w:rsidR="00ED5666" w:rsidRDefault="00ED5666" w:rsidP="004E7751">
            <w:pPr>
              <w:rPr>
                <w:rFonts w:ascii="Arial" w:hAnsi="Arial" w:cs="Arial"/>
                <w:sz w:val="20"/>
              </w:rPr>
            </w:pPr>
            <w:r>
              <w:rPr>
                <w:rFonts w:ascii="Arial" w:hAnsi="Arial" w:cs="Arial"/>
                <w:sz w:val="20"/>
              </w:rPr>
              <w:t>4.3.4</w:t>
            </w:r>
          </w:p>
        </w:tc>
        <w:tc>
          <w:tcPr>
            <w:tcW w:w="8278" w:type="dxa"/>
            <w:gridSpan w:val="4"/>
            <w:vAlign w:val="bottom"/>
          </w:tcPr>
          <w:p w14:paraId="7FAAD8D2" w14:textId="77777777" w:rsidR="00ED5666" w:rsidRDefault="00ED5666" w:rsidP="004E7751">
            <w:pPr>
              <w:rPr>
                <w:rFonts w:ascii="Arial" w:hAnsi="Arial" w:cs="Arial"/>
                <w:sz w:val="20"/>
              </w:rPr>
            </w:pPr>
            <w:r>
              <w:rPr>
                <w:rFonts w:ascii="Arial" w:hAnsi="Arial" w:cs="Arial"/>
                <w:sz w:val="20"/>
              </w:rPr>
              <w:t>Control of Records</w:t>
            </w:r>
          </w:p>
        </w:tc>
        <w:tc>
          <w:tcPr>
            <w:tcW w:w="9178" w:type="dxa"/>
            <w:gridSpan w:val="2"/>
          </w:tcPr>
          <w:p w14:paraId="584CE255" w14:textId="77777777" w:rsidR="00ED5666" w:rsidRDefault="00ED5666" w:rsidP="004E7751">
            <w:pPr>
              <w:rPr>
                <w:rFonts w:ascii="Arial" w:hAnsi="Arial" w:cs="Arial"/>
                <w:sz w:val="20"/>
              </w:rPr>
            </w:pPr>
          </w:p>
        </w:tc>
      </w:tr>
      <w:tr w:rsidR="00ED5666" w14:paraId="71279F0C" w14:textId="77777777" w:rsidTr="004E7751">
        <w:trPr>
          <w:gridBefore w:val="1"/>
          <w:wBefore w:w="720" w:type="dxa"/>
          <w:trHeight w:hRule="exact" w:val="360"/>
        </w:trPr>
        <w:tc>
          <w:tcPr>
            <w:tcW w:w="630" w:type="dxa"/>
            <w:vAlign w:val="bottom"/>
          </w:tcPr>
          <w:p w14:paraId="754590A2" w14:textId="77777777" w:rsidR="00ED5666" w:rsidRDefault="00ED5666" w:rsidP="004E7751">
            <w:pPr>
              <w:rPr>
                <w:rFonts w:ascii="Arial" w:hAnsi="Arial" w:cs="Arial"/>
                <w:sz w:val="20"/>
              </w:rPr>
            </w:pPr>
            <w:r>
              <w:rPr>
                <w:rFonts w:ascii="Arial" w:hAnsi="Arial" w:cs="Arial"/>
                <w:sz w:val="20"/>
              </w:rPr>
              <w:t>4.4</w:t>
            </w:r>
          </w:p>
        </w:tc>
        <w:tc>
          <w:tcPr>
            <w:tcW w:w="7333" w:type="dxa"/>
            <w:gridSpan w:val="3"/>
            <w:vAlign w:val="bottom"/>
          </w:tcPr>
          <w:p w14:paraId="08CA8E11" w14:textId="77777777" w:rsidR="00ED5666" w:rsidRDefault="00ED5666" w:rsidP="004E7751">
            <w:pPr>
              <w:rPr>
                <w:rFonts w:ascii="Arial" w:hAnsi="Arial" w:cs="Arial"/>
                <w:sz w:val="20"/>
              </w:rPr>
            </w:pPr>
            <w:r>
              <w:rPr>
                <w:rFonts w:ascii="Arial" w:hAnsi="Arial" w:cs="Arial"/>
                <w:sz w:val="20"/>
              </w:rPr>
              <w:t>Quality Management System (ISO/IEC 17025)</w:t>
            </w:r>
          </w:p>
        </w:tc>
        <w:tc>
          <w:tcPr>
            <w:tcW w:w="1423" w:type="dxa"/>
            <w:vAlign w:val="bottom"/>
          </w:tcPr>
          <w:p w14:paraId="5DB8D55A" w14:textId="77777777" w:rsidR="00ED5666" w:rsidRDefault="00ED5666" w:rsidP="004E7751">
            <w:pPr>
              <w:rPr>
                <w:rFonts w:ascii="Arial" w:hAnsi="Arial" w:cs="Arial"/>
                <w:sz w:val="20"/>
              </w:rPr>
            </w:pPr>
          </w:p>
        </w:tc>
        <w:tc>
          <w:tcPr>
            <w:tcW w:w="9178" w:type="dxa"/>
            <w:gridSpan w:val="2"/>
          </w:tcPr>
          <w:p w14:paraId="16DDB9DC" w14:textId="77777777" w:rsidR="00ED5666" w:rsidRDefault="00ED5666" w:rsidP="004E7751">
            <w:pPr>
              <w:rPr>
                <w:rFonts w:ascii="Arial" w:hAnsi="Arial" w:cs="Arial"/>
                <w:sz w:val="20"/>
              </w:rPr>
            </w:pPr>
          </w:p>
        </w:tc>
        <w:tc>
          <w:tcPr>
            <w:tcW w:w="1502" w:type="dxa"/>
            <w:gridSpan w:val="2"/>
            <w:vAlign w:val="bottom"/>
          </w:tcPr>
          <w:p w14:paraId="532FF06E" w14:textId="77777777" w:rsidR="00ED5666" w:rsidRDefault="00ED5666" w:rsidP="004E7751">
            <w:pPr>
              <w:rPr>
                <w:rFonts w:ascii="Arial" w:hAnsi="Arial" w:cs="Arial"/>
                <w:sz w:val="20"/>
              </w:rPr>
            </w:pPr>
          </w:p>
        </w:tc>
      </w:tr>
      <w:tr w:rsidR="00ED5666" w14:paraId="7575C376" w14:textId="77777777" w:rsidTr="004E7751">
        <w:trPr>
          <w:gridBefore w:val="1"/>
          <w:gridAfter w:val="1"/>
          <w:wBefore w:w="720" w:type="dxa"/>
          <w:wAfter w:w="1080" w:type="dxa"/>
          <w:trHeight w:hRule="exact" w:val="360"/>
        </w:trPr>
        <w:tc>
          <w:tcPr>
            <w:tcW w:w="630" w:type="dxa"/>
            <w:vAlign w:val="bottom"/>
          </w:tcPr>
          <w:p w14:paraId="180D8F90" w14:textId="77777777" w:rsidR="00ED5666" w:rsidRDefault="00ED5666" w:rsidP="004E7751">
            <w:pPr>
              <w:rPr>
                <w:rFonts w:ascii="Arial" w:hAnsi="Arial" w:cs="Arial"/>
                <w:sz w:val="20"/>
              </w:rPr>
            </w:pPr>
          </w:p>
        </w:tc>
        <w:tc>
          <w:tcPr>
            <w:tcW w:w="900" w:type="dxa"/>
            <w:vAlign w:val="bottom"/>
          </w:tcPr>
          <w:p w14:paraId="5B49590F" w14:textId="77777777" w:rsidR="00ED5666" w:rsidRDefault="00ED5666" w:rsidP="004E7751">
            <w:pPr>
              <w:rPr>
                <w:rFonts w:ascii="Arial" w:hAnsi="Arial" w:cs="Arial"/>
                <w:sz w:val="20"/>
              </w:rPr>
            </w:pPr>
            <w:r>
              <w:rPr>
                <w:rFonts w:ascii="Arial" w:hAnsi="Arial" w:cs="Arial"/>
                <w:sz w:val="20"/>
              </w:rPr>
              <w:t>4.4.1</w:t>
            </w:r>
          </w:p>
        </w:tc>
        <w:tc>
          <w:tcPr>
            <w:tcW w:w="8278" w:type="dxa"/>
            <w:gridSpan w:val="4"/>
            <w:vAlign w:val="bottom"/>
          </w:tcPr>
          <w:p w14:paraId="27EA74CF" w14:textId="77777777" w:rsidR="00ED5666" w:rsidRDefault="00ED5666" w:rsidP="004E7751">
            <w:pPr>
              <w:rPr>
                <w:rFonts w:ascii="Arial" w:hAnsi="Arial" w:cs="Arial"/>
                <w:sz w:val="20"/>
              </w:rPr>
            </w:pPr>
            <w:r>
              <w:rPr>
                <w:rFonts w:ascii="Arial" w:hAnsi="Arial" w:cs="Arial"/>
                <w:sz w:val="20"/>
              </w:rPr>
              <w:t>Quality Management System</w:t>
            </w:r>
          </w:p>
        </w:tc>
        <w:tc>
          <w:tcPr>
            <w:tcW w:w="9178" w:type="dxa"/>
            <w:gridSpan w:val="2"/>
          </w:tcPr>
          <w:p w14:paraId="688FF34D" w14:textId="77777777" w:rsidR="00ED5666" w:rsidRDefault="00ED5666" w:rsidP="004E7751">
            <w:pPr>
              <w:rPr>
                <w:rFonts w:ascii="Arial" w:hAnsi="Arial" w:cs="Arial"/>
                <w:sz w:val="20"/>
              </w:rPr>
            </w:pPr>
          </w:p>
        </w:tc>
      </w:tr>
      <w:tr w:rsidR="00ED5666" w14:paraId="43D8DF27" w14:textId="77777777" w:rsidTr="004E7751">
        <w:trPr>
          <w:gridBefore w:val="1"/>
          <w:wBefore w:w="720" w:type="dxa"/>
          <w:trHeight w:hRule="exact" w:val="360"/>
        </w:trPr>
        <w:tc>
          <w:tcPr>
            <w:tcW w:w="630" w:type="dxa"/>
            <w:vAlign w:val="bottom"/>
          </w:tcPr>
          <w:p w14:paraId="41D874B0" w14:textId="77777777" w:rsidR="00ED5666" w:rsidRDefault="00ED5666" w:rsidP="004E7751">
            <w:pPr>
              <w:rPr>
                <w:rFonts w:ascii="Arial" w:hAnsi="Arial" w:cs="Arial"/>
                <w:sz w:val="20"/>
              </w:rPr>
            </w:pPr>
          </w:p>
        </w:tc>
        <w:tc>
          <w:tcPr>
            <w:tcW w:w="1368" w:type="dxa"/>
            <w:gridSpan w:val="2"/>
            <w:vAlign w:val="bottom"/>
          </w:tcPr>
          <w:p w14:paraId="2801504B" w14:textId="77777777" w:rsidR="00ED5666" w:rsidRDefault="00ED5666" w:rsidP="004E7751">
            <w:pPr>
              <w:rPr>
                <w:rFonts w:ascii="Arial" w:hAnsi="Arial" w:cs="Arial"/>
                <w:sz w:val="20"/>
              </w:rPr>
            </w:pPr>
            <w:r>
              <w:rPr>
                <w:rFonts w:ascii="Arial" w:hAnsi="Arial" w:cs="Arial"/>
                <w:sz w:val="20"/>
              </w:rPr>
              <w:t>4.4.2 – 4.4.7</w:t>
            </w:r>
          </w:p>
        </w:tc>
        <w:tc>
          <w:tcPr>
            <w:tcW w:w="5965" w:type="dxa"/>
            <w:vAlign w:val="bottom"/>
          </w:tcPr>
          <w:p w14:paraId="5572043E" w14:textId="77777777" w:rsidR="00ED5666" w:rsidRDefault="00ED5666" w:rsidP="004E7751">
            <w:pPr>
              <w:rPr>
                <w:rFonts w:ascii="Arial" w:hAnsi="Arial" w:cs="Arial"/>
                <w:sz w:val="20"/>
              </w:rPr>
            </w:pPr>
            <w:r>
              <w:rPr>
                <w:rFonts w:ascii="Arial" w:hAnsi="Arial" w:cs="Arial"/>
                <w:sz w:val="20"/>
              </w:rPr>
              <w:t>Appendix “C” Quality Policy Statement</w:t>
            </w:r>
          </w:p>
        </w:tc>
        <w:tc>
          <w:tcPr>
            <w:tcW w:w="1423" w:type="dxa"/>
            <w:vAlign w:val="bottom"/>
          </w:tcPr>
          <w:p w14:paraId="1219A4CE" w14:textId="77777777" w:rsidR="00ED5666" w:rsidRDefault="00ED5666" w:rsidP="004E7751">
            <w:pPr>
              <w:rPr>
                <w:rFonts w:ascii="Arial" w:hAnsi="Arial" w:cs="Arial"/>
                <w:sz w:val="20"/>
              </w:rPr>
            </w:pPr>
          </w:p>
        </w:tc>
        <w:tc>
          <w:tcPr>
            <w:tcW w:w="9178" w:type="dxa"/>
            <w:gridSpan w:val="2"/>
          </w:tcPr>
          <w:p w14:paraId="7CD423FC" w14:textId="77777777" w:rsidR="00ED5666" w:rsidRDefault="00ED5666" w:rsidP="004E7751">
            <w:pPr>
              <w:rPr>
                <w:rFonts w:ascii="Arial" w:hAnsi="Arial" w:cs="Arial"/>
                <w:sz w:val="20"/>
              </w:rPr>
            </w:pPr>
          </w:p>
        </w:tc>
        <w:tc>
          <w:tcPr>
            <w:tcW w:w="1502" w:type="dxa"/>
            <w:gridSpan w:val="2"/>
            <w:vAlign w:val="bottom"/>
          </w:tcPr>
          <w:p w14:paraId="717580BE" w14:textId="77777777" w:rsidR="00ED5666" w:rsidRDefault="00ED5666" w:rsidP="004E7751">
            <w:pPr>
              <w:rPr>
                <w:rFonts w:ascii="Arial" w:hAnsi="Arial" w:cs="Arial"/>
                <w:sz w:val="20"/>
              </w:rPr>
            </w:pPr>
          </w:p>
        </w:tc>
      </w:tr>
      <w:tr w:rsidR="00ED5666" w14:paraId="36B4965D" w14:textId="77777777" w:rsidTr="004E7751">
        <w:trPr>
          <w:gridBefore w:val="1"/>
          <w:wBefore w:w="720" w:type="dxa"/>
          <w:trHeight w:hRule="exact" w:val="360"/>
        </w:trPr>
        <w:tc>
          <w:tcPr>
            <w:tcW w:w="630" w:type="dxa"/>
            <w:vAlign w:val="bottom"/>
          </w:tcPr>
          <w:p w14:paraId="71F5A4D2" w14:textId="77777777" w:rsidR="00ED5666" w:rsidRDefault="00ED5666" w:rsidP="004E7751">
            <w:pPr>
              <w:rPr>
                <w:rFonts w:ascii="Arial" w:hAnsi="Arial" w:cs="Arial"/>
                <w:sz w:val="20"/>
              </w:rPr>
            </w:pPr>
            <w:r>
              <w:rPr>
                <w:rFonts w:ascii="Arial" w:hAnsi="Arial" w:cs="Arial"/>
                <w:sz w:val="20"/>
              </w:rPr>
              <w:t>4.5</w:t>
            </w:r>
          </w:p>
        </w:tc>
        <w:tc>
          <w:tcPr>
            <w:tcW w:w="7333" w:type="dxa"/>
            <w:gridSpan w:val="3"/>
            <w:vAlign w:val="bottom"/>
          </w:tcPr>
          <w:p w14:paraId="77C0FB54" w14:textId="77777777" w:rsidR="00ED5666" w:rsidRDefault="00ED5666" w:rsidP="004E7751">
            <w:pPr>
              <w:rPr>
                <w:rFonts w:ascii="Arial" w:hAnsi="Arial" w:cs="Arial"/>
                <w:sz w:val="20"/>
              </w:rPr>
            </w:pPr>
            <w:r>
              <w:rPr>
                <w:rFonts w:ascii="Arial" w:hAnsi="Arial" w:cs="Arial"/>
                <w:sz w:val="20"/>
              </w:rPr>
              <w:t>Document Control (ISO/IEC 17025)</w:t>
            </w:r>
          </w:p>
        </w:tc>
        <w:tc>
          <w:tcPr>
            <w:tcW w:w="1423" w:type="dxa"/>
            <w:vAlign w:val="bottom"/>
          </w:tcPr>
          <w:p w14:paraId="4176CD36" w14:textId="77777777" w:rsidR="00ED5666" w:rsidRDefault="00ED5666" w:rsidP="004E7751">
            <w:pPr>
              <w:rPr>
                <w:rFonts w:ascii="Arial" w:hAnsi="Arial" w:cs="Arial"/>
                <w:sz w:val="20"/>
              </w:rPr>
            </w:pPr>
          </w:p>
        </w:tc>
        <w:tc>
          <w:tcPr>
            <w:tcW w:w="9178" w:type="dxa"/>
            <w:gridSpan w:val="2"/>
          </w:tcPr>
          <w:p w14:paraId="05AB68A9" w14:textId="77777777" w:rsidR="00ED5666" w:rsidRDefault="00ED5666" w:rsidP="004E7751">
            <w:pPr>
              <w:rPr>
                <w:rFonts w:ascii="Arial" w:hAnsi="Arial" w:cs="Arial"/>
                <w:sz w:val="20"/>
              </w:rPr>
            </w:pPr>
          </w:p>
        </w:tc>
        <w:tc>
          <w:tcPr>
            <w:tcW w:w="1502" w:type="dxa"/>
            <w:gridSpan w:val="2"/>
            <w:vAlign w:val="bottom"/>
          </w:tcPr>
          <w:p w14:paraId="1BDADF48" w14:textId="77777777" w:rsidR="00ED5666" w:rsidRDefault="00ED5666" w:rsidP="004E7751">
            <w:pPr>
              <w:rPr>
                <w:rFonts w:ascii="Arial" w:hAnsi="Arial" w:cs="Arial"/>
                <w:sz w:val="20"/>
              </w:rPr>
            </w:pPr>
          </w:p>
        </w:tc>
      </w:tr>
      <w:tr w:rsidR="00ED5666" w14:paraId="24E1CDDA" w14:textId="77777777" w:rsidTr="004E7751">
        <w:trPr>
          <w:gridBefore w:val="1"/>
          <w:gridAfter w:val="1"/>
          <w:wBefore w:w="720" w:type="dxa"/>
          <w:wAfter w:w="1080" w:type="dxa"/>
          <w:trHeight w:hRule="exact" w:val="360"/>
        </w:trPr>
        <w:tc>
          <w:tcPr>
            <w:tcW w:w="630" w:type="dxa"/>
            <w:vAlign w:val="bottom"/>
          </w:tcPr>
          <w:p w14:paraId="48F93305" w14:textId="77777777" w:rsidR="00ED5666" w:rsidRDefault="00ED5666" w:rsidP="004E7751">
            <w:pPr>
              <w:rPr>
                <w:rFonts w:ascii="Arial" w:hAnsi="Arial" w:cs="Arial"/>
                <w:sz w:val="20"/>
              </w:rPr>
            </w:pPr>
          </w:p>
        </w:tc>
        <w:tc>
          <w:tcPr>
            <w:tcW w:w="900" w:type="dxa"/>
            <w:vAlign w:val="bottom"/>
          </w:tcPr>
          <w:p w14:paraId="1B271A5D" w14:textId="77777777" w:rsidR="00ED5666" w:rsidRDefault="00ED5666" w:rsidP="004E7751">
            <w:pPr>
              <w:rPr>
                <w:rFonts w:ascii="Arial" w:hAnsi="Arial" w:cs="Arial"/>
                <w:sz w:val="20"/>
              </w:rPr>
            </w:pPr>
            <w:r>
              <w:rPr>
                <w:rFonts w:ascii="Arial" w:hAnsi="Arial" w:cs="Arial"/>
                <w:sz w:val="20"/>
              </w:rPr>
              <w:t>4.5.1</w:t>
            </w:r>
          </w:p>
        </w:tc>
        <w:tc>
          <w:tcPr>
            <w:tcW w:w="8278" w:type="dxa"/>
            <w:gridSpan w:val="4"/>
            <w:vAlign w:val="bottom"/>
          </w:tcPr>
          <w:p w14:paraId="462B2991" w14:textId="77777777" w:rsidR="00ED5666" w:rsidRDefault="00ED5666" w:rsidP="004E7751">
            <w:pPr>
              <w:rPr>
                <w:rFonts w:ascii="Arial" w:hAnsi="Arial" w:cs="Arial"/>
                <w:sz w:val="20"/>
              </w:rPr>
            </w:pPr>
            <w:r>
              <w:rPr>
                <w:rFonts w:ascii="Arial" w:hAnsi="Arial" w:cs="Arial"/>
                <w:sz w:val="20"/>
              </w:rPr>
              <w:t>General</w:t>
            </w:r>
          </w:p>
        </w:tc>
        <w:tc>
          <w:tcPr>
            <w:tcW w:w="9178" w:type="dxa"/>
            <w:gridSpan w:val="2"/>
          </w:tcPr>
          <w:p w14:paraId="00E679F8" w14:textId="77777777" w:rsidR="00ED5666" w:rsidRDefault="00ED5666" w:rsidP="004E7751">
            <w:pPr>
              <w:rPr>
                <w:rFonts w:ascii="Arial" w:hAnsi="Arial" w:cs="Arial"/>
                <w:sz w:val="20"/>
              </w:rPr>
            </w:pPr>
          </w:p>
        </w:tc>
      </w:tr>
      <w:tr w:rsidR="00ED5666" w14:paraId="73642E1F" w14:textId="77777777" w:rsidTr="004E7751">
        <w:trPr>
          <w:gridBefore w:val="1"/>
          <w:gridAfter w:val="1"/>
          <w:wBefore w:w="720" w:type="dxa"/>
          <w:wAfter w:w="1080" w:type="dxa"/>
          <w:trHeight w:hRule="exact" w:val="360"/>
        </w:trPr>
        <w:tc>
          <w:tcPr>
            <w:tcW w:w="630" w:type="dxa"/>
            <w:vAlign w:val="bottom"/>
          </w:tcPr>
          <w:p w14:paraId="05A2E4DD" w14:textId="77777777" w:rsidR="00ED5666" w:rsidRDefault="00ED5666" w:rsidP="004E7751">
            <w:pPr>
              <w:rPr>
                <w:rFonts w:ascii="Arial" w:hAnsi="Arial" w:cs="Arial"/>
                <w:sz w:val="20"/>
              </w:rPr>
            </w:pPr>
          </w:p>
        </w:tc>
        <w:tc>
          <w:tcPr>
            <w:tcW w:w="900" w:type="dxa"/>
            <w:vAlign w:val="bottom"/>
          </w:tcPr>
          <w:p w14:paraId="5532A7E5" w14:textId="77777777" w:rsidR="00ED5666" w:rsidRDefault="00ED5666" w:rsidP="004E7751">
            <w:pPr>
              <w:rPr>
                <w:rFonts w:ascii="Arial" w:hAnsi="Arial" w:cs="Arial"/>
                <w:sz w:val="20"/>
              </w:rPr>
            </w:pPr>
            <w:r>
              <w:rPr>
                <w:rFonts w:ascii="Arial" w:hAnsi="Arial" w:cs="Arial"/>
                <w:sz w:val="20"/>
              </w:rPr>
              <w:t>4.5.2</w:t>
            </w:r>
          </w:p>
        </w:tc>
        <w:tc>
          <w:tcPr>
            <w:tcW w:w="8278" w:type="dxa"/>
            <w:gridSpan w:val="4"/>
            <w:vAlign w:val="bottom"/>
          </w:tcPr>
          <w:p w14:paraId="135FE7D4" w14:textId="77777777" w:rsidR="00ED5666" w:rsidRDefault="00ED5666" w:rsidP="004E7751">
            <w:pPr>
              <w:rPr>
                <w:rFonts w:ascii="Arial" w:hAnsi="Arial" w:cs="Arial"/>
                <w:sz w:val="20"/>
              </w:rPr>
            </w:pPr>
            <w:r>
              <w:rPr>
                <w:rFonts w:ascii="Arial" w:hAnsi="Arial" w:cs="Arial"/>
                <w:sz w:val="20"/>
              </w:rPr>
              <w:t>Document Approval and Issue</w:t>
            </w:r>
          </w:p>
        </w:tc>
        <w:tc>
          <w:tcPr>
            <w:tcW w:w="9178" w:type="dxa"/>
            <w:gridSpan w:val="2"/>
          </w:tcPr>
          <w:p w14:paraId="614D73E6" w14:textId="77777777" w:rsidR="00ED5666" w:rsidRDefault="00ED5666" w:rsidP="004E7751">
            <w:pPr>
              <w:rPr>
                <w:rFonts w:ascii="Arial" w:hAnsi="Arial" w:cs="Arial"/>
                <w:sz w:val="20"/>
              </w:rPr>
            </w:pPr>
          </w:p>
        </w:tc>
      </w:tr>
      <w:tr w:rsidR="00ED5666" w14:paraId="7074411D" w14:textId="77777777" w:rsidTr="004E7751">
        <w:trPr>
          <w:gridBefore w:val="1"/>
          <w:gridAfter w:val="1"/>
          <w:wBefore w:w="720" w:type="dxa"/>
          <w:wAfter w:w="1080" w:type="dxa"/>
          <w:trHeight w:hRule="exact" w:val="360"/>
        </w:trPr>
        <w:tc>
          <w:tcPr>
            <w:tcW w:w="630" w:type="dxa"/>
            <w:vAlign w:val="bottom"/>
          </w:tcPr>
          <w:p w14:paraId="654A46DB" w14:textId="77777777" w:rsidR="00ED5666" w:rsidRDefault="00ED5666" w:rsidP="004E7751">
            <w:pPr>
              <w:rPr>
                <w:rFonts w:ascii="Arial" w:hAnsi="Arial" w:cs="Arial"/>
                <w:sz w:val="20"/>
              </w:rPr>
            </w:pPr>
          </w:p>
        </w:tc>
        <w:tc>
          <w:tcPr>
            <w:tcW w:w="900" w:type="dxa"/>
            <w:vAlign w:val="bottom"/>
          </w:tcPr>
          <w:p w14:paraId="6D8D3977" w14:textId="77777777" w:rsidR="00ED5666" w:rsidRDefault="00ED5666" w:rsidP="004E7751">
            <w:pPr>
              <w:rPr>
                <w:rFonts w:ascii="Arial" w:hAnsi="Arial" w:cs="Arial"/>
                <w:sz w:val="20"/>
              </w:rPr>
            </w:pPr>
            <w:r>
              <w:rPr>
                <w:rFonts w:ascii="Arial" w:hAnsi="Arial" w:cs="Arial"/>
                <w:sz w:val="20"/>
              </w:rPr>
              <w:t>4.5.3</w:t>
            </w:r>
          </w:p>
        </w:tc>
        <w:tc>
          <w:tcPr>
            <w:tcW w:w="8278" w:type="dxa"/>
            <w:gridSpan w:val="4"/>
            <w:vAlign w:val="bottom"/>
          </w:tcPr>
          <w:p w14:paraId="5DE27860" w14:textId="77777777" w:rsidR="00ED5666" w:rsidRDefault="00ED5666" w:rsidP="004E7751">
            <w:pPr>
              <w:rPr>
                <w:rFonts w:ascii="Arial" w:hAnsi="Arial" w:cs="Arial"/>
                <w:sz w:val="20"/>
              </w:rPr>
            </w:pPr>
            <w:r>
              <w:rPr>
                <w:rFonts w:ascii="Arial" w:hAnsi="Arial" w:cs="Arial"/>
                <w:sz w:val="20"/>
              </w:rPr>
              <w:t>Document Changes</w:t>
            </w:r>
          </w:p>
        </w:tc>
        <w:tc>
          <w:tcPr>
            <w:tcW w:w="9178" w:type="dxa"/>
            <w:gridSpan w:val="2"/>
          </w:tcPr>
          <w:p w14:paraId="5430D550" w14:textId="77777777" w:rsidR="00ED5666" w:rsidRDefault="00ED5666" w:rsidP="004E7751">
            <w:pPr>
              <w:rPr>
                <w:rFonts w:ascii="Arial" w:hAnsi="Arial" w:cs="Arial"/>
                <w:sz w:val="20"/>
              </w:rPr>
            </w:pPr>
          </w:p>
        </w:tc>
      </w:tr>
      <w:tr w:rsidR="00ED5666" w14:paraId="5D34582B" w14:textId="77777777" w:rsidTr="004E7751">
        <w:trPr>
          <w:gridBefore w:val="1"/>
          <w:wBefore w:w="720" w:type="dxa"/>
          <w:trHeight w:hRule="exact" w:val="360"/>
        </w:trPr>
        <w:tc>
          <w:tcPr>
            <w:tcW w:w="630" w:type="dxa"/>
            <w:vAlign w:val="bottom"/>
          </w:tcPr>
          <w:p w14:paraId="36F2FAAF" w14:textId="77777777" w:rsidR="00ED5666" w:rsidRDefault="00ED5666" w:rsidP="004E7751">
            <w:pPr>
              <w:rPr>
                <w:rFonts w:ascii="Arial" w:hAnsi="Arial" w:cs="Arial"/>
                <w:sz w:val="20"/>
              </w:rPr>
            </w:pPr>
            <w:r>
              <w:rPr>
                <w:rFonts w:ascii="Arial" w:hAnsi="Arial" w:cs="Arial"/>
                <w:sz w:val="20"/>
              </w:rPr>
              <w:t>4.6</w:t>
            </w:r>
          </w:p>
        </w:tc>
        <w:tc>
          <w:tcPr>
            <w:tcW w:w="7333" w:type="dxa"/>
            <w:gridSpan w:val="3"/>
            <w:vAlign w:val="bottom"/>
          </w:tcPr>
          <w:p w14:paraId="2287DCE0" w14:textId="77777777" w:rsidR="00ED5666" w:rsidRDefault="00ED5666" w:rsidP="004E7751">
            <w:pPr>
              <w:rPr>
                <w:rFonts w:ascii="Arial" w:hAnsi="Arial" w:cs="Arial"/>
                <w:sz w:val="20"/>
              </w:rPr>
            </w:pPr>
            <w:r>
              <w:rPr>
                <w:rFonts w:ascii="Arial" w:hAnsi="Arial" w:cs="Arial"/>
                <w:sz w:val="20"/>
              </w:rPr>
              <w:t>Review of Requests, Tenders and Contracts (ISO/IEC 17025)</w:t>
            </w:r>
          </w:p>
        </w:tc>
        <w:tc>
          <w:tcPr>
            <w:tcW w:w="1423" w:type="dxa"/>
            <w:vAlign w:val="bottom"/>
          </w:tcPr>
          <w:p w14:paraId="513133EC" w14:textId="77777777" w:rsidR="00ED5666" w:rsidRDefault="00ED5666" w:rsidP="004E7751">
            <w:pPr>
              <w:rPr>
                <w:rFonts w:ascii="Arial" w:hAnsi="Arial" w:cs="Arial"/>
                <w:sz w:val="20"/>
              </w:rPr>
            </w:pPr>
          </w:p>
        </w:tc>
        <w:tc>
          <w:tcPr>
            <w:tcW w:w="9178" w:type="dxa"/>
            <w:gridSpan w:val="2"/>
          </w:tcPr>
          <w:p w14:paraId="67A1C790" w14:textId="77777777" w:rsidR="00ED5666" w:rsidRDefault="00ED5666" w:rsidP="004E7751">
            <w:pPr>
              <w:rPr>
                <w:rFonts w:ascii="Arial" w:hAnsi="Arial" w:cs="Arial"/>
                <w:sz w:val="20"/>
              </w:rPr>
            </w:pPr>
          </w:p>
        </w:tc>
        <w:tc>
          <w:tcPr>
            <w:tcW w:w="1502" w:type="dxa"/>
            <w:gridSpan w:val="2"/>
            <w:vAlign w:val="bottom"/>
          </w:tcPr>
          <w:p w14:paraId="4471CF8E" w14:textId="77777777" w:rsidR="00ED5666" w:rsidRDefault="00ED5666" w:rsidP="004E7751">
            <w:pPr>
              <w:rPr>
                <w:rFonts w:ascii="Arial" w:hAnsi="Arial" w:cs="Arial"/>
                <w:sz w:val="20"/>
              </w:rPr>
            </w:pPr>
          </w:p>
        </w:tc>
      </w:tr>
      <w:tr w:rsidR="00ED5666" w14:paraId="47DD3B3D" w14:textId="77777777" w:rsidTr="004E7751">
        <w:trPr>
          <w:gridBefore w:val="1"/>
          <w:gridAfter w:val="1"/>
          <w:wBefore w:w="720" w:type="dxa"/>
          <w:wAfter w:w="1080" w:type="dxa"/>
          <w:trHeight w:hRule="exact" w:val="360"/>
        </w:trPr>
        <w:tc>
          <w:tcPr>
            <w:tcW w:w="630" w:type="dxa"/>
            <w:vAlign w:val="bottom"/>
          </w:tcPr>
          <w:p w14:paraId="3C2764CE" w14:textId="77777777" w:rsidR="00ED5666" w:rsidRDefault="00ED5666" w:rsidP="004E7751">
            <w:pPr>
              <w:rPr>
                <w:rFonts w:ascii="Arial" w:hAnsi="Arial" w:cs="Arial"/>
                <w:sz w:val="20"/>
              </w:rPr>
            </w:pPr>
          </w:p>
        </w:tc>
        <w:tc>
          <w:tcPr>
            <w:tcW w:w="900" w:type="dxa"/>
            <w:vAlign w:val="bottom"/>
          </w:tcPr>
          <w:p w14:paraId="4E52FDFD" w14:textId="77777777" w:rsidR="00ED5666" w:rsidRDefault="00ED5666" w:rsidP="004E7751">
            <w:pPr>
              <w:rPr>
                <w:rFonts w:ascii="Arial" w:hAnsi="Arial" w:cs="Arial"/>
                <w:sz w:val="20"/>
              </w:rPr>
            </w:pPr>
            <w:r>
              <w:rPr>
                <w:rFonts w:ascii="Arial" w:hAnsi="Arial" w:cs="Arial"/>
                <w:sz w:val="20"/>
              </w:rPr>
              <w:t>4.6.1</w:t>
            </w:r>
          </w:p>
        </w:tc>
        <w:tc>
          <w:tcPr>
            <w:tcW w:w="8278" w:type="dxa"/>
            <w:gridSpan w:val="4"/>
            <w:vAlign w:val="bottom"/>
          </w:tcPr>
          <w:p w14:paraId="60E6B3DE" w14:textId="77777777" w:rsidR="00ED5666" w:rsidRDefault="00ED5666" w:rsidP="004E7751">
            <w:pPr>
              <w:rPr>
                <w:rFonts w:ascii="Arial" w:hAnsi="Arial" w:cs="Arial"/>
                <w:sz w:val="20"/>
              </w:rPr>
            </w:pPr>
            <w:r>
              <w:rPr>
                <w:rFonts w:ascii="Arial" w:hAnsi="Arial" w:cs="Arial"/>
                <w:sz w:val="20"/>
              </w:rPr>
              <w:t>Documented Procedures &amp; Associated Records</w:t>
            </w:r>
          </w:p>
        </w:tc>
        <w:tc>
          <w:tcPr>
            <w:tcW w:w="9178" w:type="dxa"/>
            <w:gridSpan w:val="2"/>
          </w:tcPr>
          <w:p w14:paraId="0D8F2724" w14:textId="77777777" w:rsidR="00ED5666" w:rsidRDefault="00ED5666" w:rsidP="004E7751">
            <w:pPr>
              <w:rPr>
                <w:rFonts w:ascii="Arial" w:hAnsi="Arial" w:cs="Arial"/>
                <w:sz w:val="20"/>
              </w:rPr>
            </w:pPr>
          </w:p>
        </w:tc>
      </w:tr>
      <w:tr w:rsidR="00ED5666" w14:paraId="485F30F0" w14:textId="77777777" w:rsidTr="004E7751">
        <w:trPr>
          <w:gridBefore w:val="1"/>
          <w:wBefore w:w="720" w:type="dxa"/>
          <w:trHeight w:hRule="exact" w:val="360"/>
        </w:trPr>
        <w:tc>
          <w:tcPr>
            <w:tcW w:w="630" w:type="dxa"/>
            <w:vAlign w:val="bottom"/>
          </w:tcPr>
          <w:p w14:paraId="0D365E9E" w14:textId="77777777" w:rsidR="00ED5666" w:rsidRDefault="00ED5666" w:rsidP="004E7751">
            <w:pPr>
              <w:rPr>
                <w:rFonts w:ascii="Arial" w:hAnsi="Arial" w:cs="Arial"/>
                <w:sz w:val="20"/>
              </w:rPr>
            </w:pPr>
            <w:r>
              <w:rPr>
                <w:rFonts w:ascii="Arial" w:hAnsi="Arial" w:cs="Arial"/>
                <w:sz w:val="20"/>
              </w:rPr>
              <w:lastRenderedPageBreak/>
              <w:t>4.7</w:t>
            </w:r>
          </w:p>
        </w:tc>
        <w:tc>
          <w:tcPr>
            <w:tcW w:w="7333" w:type="dxa"/>
            <w:gridSpan w:val="3"/>
            <w:vAlign w:val="bottom"/>
          </w:tcPr>
          <w:p w14:paraId="79D88380" w14:textId="77777777" w:rsidR="00ED5666" w:rsidRDefault="00ED5666" w:rsidP="004E7751">
            <w:pPr>
              <w:rPr>
                <w:rFonts w:ascii="Arial" w:hAnsi="Arial" w:cs="Arial"/>
                <w:sz w:val="20"/>
              </w:rPr>
            </w:pPr>
            <w:r>
              <w:rPr>
                <w:rFonts w:ascii="Arial" w:hAnsi="Arial" w:cs="Arial"/>
                <w:sz w:val="20"/>
              </w:rPr>
              <w:t>Subcontracting of Tests and Calibrations (ISO/IEC 17025)</w:t>
            </w:r>
          </w:p>
        </w:tc>
        <w:tc>
          <w:tcPr>
            <w:tcW w:w="1423" w:type="dxa"/>
            <w:vAlign w:val="bottom"/>
          </w:tcPr>
          <w:p w14:paraId="0239B6DF" w14:textId="77777777" w:rsidR="00ED5666" w:rsidRDefault="00ED5666" w:rsidP="004E7751">
            <w:pPr>
              <w:rPr>
                <w:rFonts w:ascii="Arial" w:hAnsi="Arial" w:cs="Arial"/>
                <w:sz w:val="20"/>
              </w:rPr>
            </w:pPr>
          </w:p>
        </w:tc>
        <w:tc>
          <w:tcPr>
            <w:tcW w:w="9178" w:type="dxa"/>
            <w:gridSpan w:val="2"/>
          </w:tcPr>
          <w:p w14:paraId="7B2935BE" w14:textId="77777777" w:rsidR="00ED5666" w:rsidRDefault="00ED5666" w:rsidP="004E7751">
            <w:pPr>
              <w:rPr>
                <w:rFonts w:ascii="Arial" w:hAnsi="Arial" w:cs="Arial"/>
                <w:sz w:val="20"/>
              </w:rPr>
            </w:pPr>
          </w:p>
        </w:tc>
        <w:tc>
          <w:tcPr>
            <w:tcW w:w="1502" w:type="dxa"/>
            <w:gridSpan w:val="2"/>
            <w:vAlign w:val="bottom"/>
          </w:tcPr>
          <w:p w14:paraId="76FFA4B8" w14:textId="77777777" w:rsidR="00ED5666" w:rsidRDefault="00ED5666" w:rsidP="004E7751">
            <w:pPr>
              <w:rPr>
                <w:rFonts w:ascii="Arial" w:hAnsi="Arial" w:cs="Arial"/>
                <w:sz w:val="20"/>
              </w:rPr>
            </w:pPr>
          </w:p>
        </w:tc>
      </w:tr>
      <w:tr w:rsidR="00ED5666" w14:paraId="252CEFCA" w14:textId="77777777" w:rsidTr="004E7751">
        <w:trPr>
          <w:gridBefore w:val="1"/>
          <w:wBefore w:w="720" w:type="dxa"/>
          <w:trHeight w:hRule="exact" w:val="360"/>
        </w:trPr>
        <w:tc>
          <w:tcPr>
            <w:tcW w:w="630" w:type="dxa"/>
            <w:vAlign w:val="bottom"/>
          </w:tcPr>
          <w:p w14:paraId="06E5380A" w14:textId="77777777" w:rsidR="00ED5666" w:rsidRDefault="00ED5666" w:rsidP="004E7751">
            <w:pPr>
              <w:rPr>
                <w:rFonts w:ascii="Arial" w:hAnsi="Arial" w:cs="Arial"/>
                <w:sz w:val="20"/>
              </w:rPr>
            </w:pPr>
            <w:r>
              <w:rPr>
                <w:rFonts w:ascii="Arial" w:hAnsi="Arial" w:cs="Arial"/>
                <w:sz w:val="20"/>
              </w:rPr>
              <w:t>4.8</w:t>
            </w:r>
          </w:p>
        </w:tc>
        <w:tc>
          <w:tcPr>
            <w:tcW w:w="7333" w:type="dxa"/>
            <w:gridSpan w:val="3"/>
            <w:vAlign w:val="bottom"/>
          </w:tcPr>
          <w:p w14:paraId="22A38ABC" w14:textId="77777777" w:rsidR="00ED5666" w:rsidRDefault="00ED5666" w:rsidP="004E7751">
            <w:pPr>
              <w:rPr>
                <w:rFonts w:ascii="Arial" w:hAnsi="Arial" w:cs="Arial"/>
                <w:sz w:val="20"/>
              </w:rPr>
            </w:pPr>
            <w:r>
              <w:rPr>
                <w:rFonts w:ascii="Arial" w:hAnsi="Arial" w:cs="Arial"/>
                <w:sz w:val="20"/>
              </w:rPr>
              <w:t>Purchasing Services and Supplies (ISO/IEC 17025)</w:t>
            </w:r>
          </w:p>
        </w:tc>
        <w:tc>
          <w:tcPr>
            <w:tcW w:w="1423" w:type="dxa"/>
            <w:vAlign w:val="bottom"/>
          </w:tcPr>
          <w:p w14:paraId="770E237D" w14:textId="77777777" w:rsidR="00ED5666" w:rsidRDefault="00ED5666" w:rsidP="004E7751">
            <w:pPr>
              <w:rPr>
                <w:rFonts w:ascii="Arial" w:hAnsi="Arial" w:cs="Arial"/>
                <w:sz w:val="20"/>
              </w:rPr>
            </w:pPr>
          </w:p>
        </w:tc>
        <w:tc>
          <w:tcPr>
            <w:tcW w:w="9178" w:type="dxa"/>
            <w:gridSpan w:val="2"/>
          </w:tcPr>
          <w:p w14:paraId="74746067" w14:textId="77777777" w:rsidR="00ED5666" w:rsidRDefault="00ED5666" w:rsidP="004E7751">
            <w:pPr>
              <w:rPr>
                <w:rFonts w:ascii="Arial" w:hAnsi="Arial" w:cs="Arial"/>
                <w:sz w:val="20"/>
              </w:rPr>
            </w:pPr>
          </w:p>
        </w:tc>
        <w:tc>
          <w:tcPr>
            <w:tcW w:w="1502" w:type="dxa"/>
            <w:gridSpan w:val="2"/>
            <w:vAlign w:val="bottom"/>
          </w:tcPr>
          <w:p w14:paraId="2FA34222" w14:textId="77777777" w:rsidR="00ED5666" w:rsidRDefault="00ED5666" w:rsidP="004E7751">
            <w:pPr>
              <w:rPr>
                <w:rFonts w:ascii="Arial" w:hAnsi="Arial" w:cs="Arial"/>
                <w:sz w:val="20"/>
              </w:rPr>
            </w:pPr>
          </w:p>
        </w:tc>
      </w:tr>
      <w:tr w:rsidR="00ED5666" w14:paraId="2276F073" w14:textId="77777777" w:rsidTr="004E7751">
        <w:trPr>
          <w:gridBefore w:val="1"/>
          <w:wBefore w:w="720" w:type="dxa"/>
          <w:trHeight w:hRule="exact" w:val="360"/>
        </w:trPr>
        <w:tc>
          <w:tcPr>
            <w:tcW w:w="630" w:type="dxa"/>
            <w:vAlign w:val="bottom"/>
          </w:tcPr>
          <w:p w14:paraId="47F7DF44" w14:textId="77777777" w:rsidR="00ED5666" w:rsidRDefault="00ED5666" w:rsidP="004E7751">
            <w:pPr>
              <w:rPr>
                <w:rFonts w:ascii="Arial" w:hAnsi="Arial" w:cs="Arial"/>
                <w:sz w:val="20"/>
              </w:rPr>
            </w:pPr>
            <w:r>
              <w:rPr>
                <w:rFonts w:ascii="Arial" w:hAnsi="Arial" w:cs="Arial"/>
                <w:sz w:val="20"/>
              </w:rPr>
              <w:t>4.9</w:t>
            </w:r>
          </w:p>
        </w:tc>
        <w:tc>
          <w:tcPr>
            <w:tcW w:w="7333" w:type="dxa"/>
            <w:gridSpan w:val="3"/>
            <w:vAlign w:val="bottom"/>
          </w:tcPr>
          <w:p w14:paraId="0B3D071A" w14:textId="77777777" w:rsidR="00ED5666" w:rsidRDefault="00ED5666" w:rsidP="004E7751">
            <w:pPr>
              <w:rPr>
                <w:rFonts w:ascii="Arial" w:hAnsi="Arial" w:cs="Arial"/>
                <w:sz w:val="20"/>
              </w:rPr>
            </w:pPr>
            <w:r>
              <w:rPr>
                <w:rFonts w:ascii="Arial" w:hAnsi="Arial" w:cs="Arial"/>
                <w:sz w:val="20"/>
              </w:rPr>
              <w:t xml:space="preserve">Service to the Client (ISO/IEC 17025) </w:t>
            </w:r>
          </w:p>
        </w:tc>
        <w:tc>
          <w:tcPr>
            <w:tcW w:w="1423" w:type="dxa"/>
            <w:vAlign w:val="bottom"/>
          </w:tcPr>
          <w:p w14:paraId="3F462A4A" w14:textId="77777777" w:rsidR="00ED5666" w:rsidRDefault="00ED5666" w:rsidP="004E7751">
            <w:pPr>
              <w:rPr>
                <w:rFonts w:ascii="Arial" w:hAnsi="Arial" w:cs="Arial"/>
                <w:sz w:val="20"/>
              </w:rPr>
            </w:pPr>
          </w:p>
        </w:tc>
        <w:tc>
          <w:tcPr>
            <w:tcW w:w="9178" w:type="dxa"/>
            <w:gridSpan w:val="2"/>
          </w:tcPr>
          <w:p w14:paraId="01D13B6B" w14:textId="77777777" w:rsidR="00ED5666" w:rsidRDefault="00ED5666" w:rsidP="004E7751">
            <w:pPr>
              <w:rPr>
                <w:rFonts w:ascii="Arial" w:hAnsi="Arial" w:cs="Arial"/>
                <w:sz w:val="20"/>
              </w:rPr>
            </w:pPr>
          </w:p>
        </w:tc>
        <w:tc>
          <w:tcPr>
            <w:tcW w:w="1502" w:type="dxa"/>
            <w:gridSpan w:val="2"/>
            <w:vAlign w:val="bottom"/>
          </w:tcPr>
          <w:p w14:paraId="52E125E0" w14:textId="77777777" w:rsidR="00ED5666" w:rsidRDefault="00ED5666" w:rsidP="004E7751">
            <w:pPr>
              <w:rPr>
                <w:rFonts w:ascii="Arial" w:hAnsi="Arial" w:cs="Arial"/>
                <w:sz w:val="20"/>
              </w:rPr>
            </w:pPr>
          </w:p>
        </w:tc>
      </w:tr>
      <w:tr w:rsidR="00ED5666" w14:paraId="023D0EF3" w14:textId="77777777" w:rsidTr="004E7751">
        <w:trPr>
          <w:gridBefore w:val="1"/>
          <w:gridAfter w:val="1"/>
          <w:wBefore w:w="720" w:type="dxa"/>
          <w:wAfter w:w="1080" w:type="dxa"/>
          <w:trHeight w:hRule="exact" w:val="360"/>
        </w:trPr>
        <w:tc>
          <w:tcPr>
            <w:tcW w:w="630" w:type="dxa"/>
            <w:vAlign w:val="bottom"/>
          </w:tcPr>
          <w:p w14:paraId="47F32FBD" w14:textId="77777777" w:rsidR="00ED5666" w:rsidRDefault="00ED5666" w:rsidP="004E7751">
            <w:pPr>
              <w:rPr>
                <w:rFonts w:ascii="Arial" w:hAnsi="Arial" w:cs="Arial"/>
                <w:sz w:val="20"/>
              </w:rPr>
            </w:pPr>
          </w:p>
        </w:tc>
        <w:tc>
          <w:tcPr>
            <w:tcW w:w="900" w:type="dxa"/>
            <w:vAlign w:val="bottom"/>
          </w:tcPr>
          <w:p w14:paraId="577B35D5" w14:textId="77777777" w:rsidR="00ED5666" w:rsidRDefault="00ED5666" w:rsidP="004E7751">
            <w:pPr>
              <w:rPr>
                <w:rFonts w:ascii="Arial" w:hAnsi="Arial" w:cs="Arial"/>
                <w:sz w:val="20"/>
              </w:rPr>
            </w:pPr>
            <w:r>
              <w:rPr>
                <w:rFonts w:ascii="Arial" w:hAnsi="Arial" w:cs="Arial"/>
                <w:sz w:val="20"/>
              </w:rPr>
              <w:t>4.9.1a</w:t>
            </w:r>
          </w:p>
        </w:tc>
        <w:tc>
          <w:tcPr>
            <w:tcW w:w="8278" w:type="dxa"/>
            <w:gridSpan w:val="4"/>
            <w:vAlign w:val="bottom"/>
          </w:tcPr>
          <w:p w14:paraId="2CCD13DB" w14:textId="77777777" w:rsidR="00ED5666" w:rsidRDefault="00ED5666" w:rsidP="004E7751">
            <w:pPr>
              <w:rPr>
                <w:rFonts w:ascii="Arial" w:hAnsi="Arial" w:cs="Arial"/>
                <w:sz w:val="20"/>
              </w:rPr>
            </w:pPr>
            <w:r>
              <w:rPr>
                <w:rFonts w:ascii="Arial" w:hAnsi="Arial" w:cs="Arial"/>
                <w:sz w:val="20"/>
              </w:rPr>
              <w:t>Confidentiality</w:t>
            </w:r>
          </w:p>
        </w:tc>
        <w:tc>
          <w:tcPr>
            <w:tcW w:w="9178" w:type="dxa"/>
            <w:gridSpan w:val="2"/>
          </w:tcPr>
          <w:p w14:paraId="527F8C7A" w14:textId="77777777" w:rsidR="00ED5666" w:rsidRDefault="00ED5666" w:rsidP="004E7751">
            <w:pPr>
              <w:rPr>
                <w:rFonts w:ascii="Arial" w:hAnsi="Arial" w:cs="Arial"/>
                <w:sz w:val="20"/>
              </w:rPr>
            </w:pPr>
          </w:p>
        </w:tc>
      </w:tr>
      <w:tr w:rsidR="00ED5666" w14:paraId="7B42E46F" w14:textId="77777777" w:rsidTr="004E7751">
        <w:trPr>
          <w:gridBefore w:val="1"/>
          <w:gridAfter w:val="1"/>
          <w:wBefore w:w="720" w:type="dxa"/>
          <w:wAfter w:w="1080" w:type="dxa"/>
          <w:trHeight w:hRule="exact" w:val="360"/>
        </w:trPr>
        <w:tc>
          <w:tcPr>
            <w:tcW w:w="630" w:type="dxa"/>
            <w:vAlign w:val="bottom"/>
          </w:tcPr>
          <w:p w14:paraId="7B731F98" w14:textId="77777777" w:rsidR="00ED5666" w:rsidRDefault="00ED5666" w:rsidP="004E7751">
            <w:pPr>
              <w:rPr>
                <w:rFonts w:ascii="Arial" w:hAnsi="Arial" w:cs="Arial"/>
                <w:sz w:val="20"/>
              </w:rPr>
            </w:pPr>
          </w:p>
        </w:tc>
        <w:tc>
          <w:tcPr>
            <w:tcW w:w="900" w:type="dxa"/>
            <w:vAlign w:val="bottom"/>
          </w:tcPr>
          <w:p w14:paraId="0A900794" w14:textId="77777777" w:rsidR="00ED5666" w:rsidRDefault="00ED5666" w:rsidP="004E7751">
            <w:pPr>
              <w:rPr>
                <w:rFonts w:ascii="Arial" w:hAnsi="Arial" w:cs="Arial"/>
                <w:sz w:val="20"/>
              </w:rPr>
            </w:pPr>
            <w:r>
              <w:rPr>
                <w:rFonts w:ascii="Arial" w:hAnsi="Arial" w:cs="Arial"/>
                <w:sz w:val="20"/>
              </w:rPr>
              <w:t>4.9.1b</w:t>
            </w:r>
          </w:p>
        </w:tc>
        <w:tc>
          <w:tcPr>
            <w:tcW w:w="8278" w:type="dxa"/>
            <w:gridSpan w:val="4"/>
            <w:vAlign w:val="bottom"/>
          </w:tcPr>
          <w:p w14:paraId="527F7ED3" w14:textId="77777777" w:rsidR="00ED5666" w:rsidRDefault="00ED5666" w:rsidP="004E7751">
            <w:pPr>
              <w:rPr>
                <w:rFonts w:ascii="Arial" w:hAnsi="Arial" w:cs="Arial"/>
                <w:sz w:val="20"/>
              </w:rPr>
            </w:pPr>
            <w:r>
              <w:rPr>
                <w:rFonts w:ascii="Arial" w:hAnsi="Arial" w:cs="Arial"/>
                <w:sz w:val="20"/>
              </w:rPr>
              <w:t>Cooperation with Customers</w:t>
            </w:r>
          </w:p>
        </w:tc>
        <w:tc>
          <w:tcPr>
            <w:tcW w:w="9178" w:type="dxa"/>
            <w:gridSpan w:val="2"/>
          </w:tcPr>
          <w:p w14:paraId="00313820" w14:textId="77777777" w:rsidR="00ED5666" w:rsidRDefault="00ED5666" w:rsidP="004E7751">
            <w:pPr>
              <w:rPr>
                <w:rFonts w:ascii="Arial" w:hAnsi="Arial" w:cs="Arial"/>
                <w:sz w:val="20"/>
              </w:rPr>
            </w:pPr>
          </w:p>
        </w:tc>
      </w:tr>
      <w:tr w:rsidR="00ED5666" w14:paraId="09B04C21" w14:textId="77777777" w:rsidTr="004E7751">
        <w:trPr>
          <w:gridBefore w:val="1"/>
          <w:wBefore w:w="720" w:type="dxa"/>
          <w:trHeight w:hRule="exact" w:val="360"/>
        </w:trPr>
        <w:tc>
          <w:tcPr>
            <w:tcW w:w="630" w:type="dxa"/>
            <w:vAlign w:val="bottom"/>
          </w:tcPr>
          <w:p w14:paraId="50427B19" w14:textId="77777777" w:rsidR="00ED5666" w:rsidRDefault="00ED5666" w:rsidP="004E7751">
            <w:pPr>
              <w:rPr>
                <w:rFonts w:ascii="Arial" w:hAnsi="Arial" w:cs="Arial"/>
                <w:sz w:val="20"/>
              </w:rPr>
            </w:pPr>
            <w:r>
              <w:rPr>
                <w:rFonts w:ascii="Arial" w:hAnsi="Arial" w:cs="Arial"/>
                <w:sz w:val="20"/>
              </w:rPr>
              <w:t>4.10</w:t>
            </w:r>
          </w:p>
        </w:tc>
        <w:tc>
          <w:tcPr>
            <w:tcW w:w="7333" w:type="dxa"/>
            <w:gridSpan w:val="3"/>
            <w:vAlign w:val="bottom"/>
          </w:tcPr>
          <w:p w14:paraId="21795137" w14:textId="77777777" w:rsidR="00ED5666" w:rsidRDefault="00ED5666" w:rsidP="004E7751">
            <w:pPr>
              <w:rPr>
                <w:rFonts w:ascii="Arial" w:hAnsi="Arial" w:cs="Arial"/>
                <w:sz w:val="20"/>
              </w:rPr>
            </w:pPr>
            <w:r>
              <w:rPr>
                <w:rFonts w:ascii="Arial" w:hAnsi="Arial" w:cs="Arial"/>
                <w:sz w:val="20"/>
              </w:rPr>
              <w:t>Complaints (ISO/IEC 17025)</w:t>
            </w:r>
          </w:p>
        </w:tc>
        <w:tc>
          <w:tcPr>
            <w:tcW w:w="1423" w:type="dxa"/>
            <w:vAlign w:val="bottom"/>
          </w:tcPr>
          <w:p w14:paraId="462D6A5F" w14:textId="77777777" w:rsidR="00ED5666" w:rsidRDefault="00ED5666" w:rsidP="004E7751">
            <w:pPr>
              <w:rPr>
                <w:rFonts w:ascii="Arial" w:hAnsi="Arial" w:cs="Arial"/>
                <w:sz w:val="20"/>
              </w:rPr>
            </w:pPr>
          </w:p>
        </w:tc>
        <w:tc>
          <w:tcPr>
            <w:tcW w:w="9178" w:type="dxa"/>
            <w:gridSpan w:val="2"/>
          </w:tcPr>
          <w:p w14:paraId="57568B9D" w14:textId="77777777" w:rsidR="00ED5666" w:rsidRDefault="00ED5666" w:rsidP="004E7751">
            <w:pPr>
              <w:rPr>
                <w:rFonts w:ascii="Arial" w:hAnsi="Arial" w:cs="Arial"/>
                <w:sz w:val="20"/>
              </w:rPr>
            </w:pPr>
          </w:p>
        </w:tc>
        <w:tc>
          <w:tcPr>
            <w:tcW w:w="1502" w:type="dxa"/>
            <w:gridSpan w:val="2"/>
            <w:vAlign w:val="bottom"/>
          </w:tcPr>
          <w:p w14:paraId="2E36DC5B" w14:textId="77777777" w:rsidR="00ED5666" w:rsidRDefault="00ED5666" w:rsidP="004E7751">
            <w:pPr>
              <w:rPr>
                <w:rFonts w:ascii="Arial" w:hAnsi="Arial" w:cs="Arial"/>
                <w:sz w:val="20"/>
              </w:rPr>
            </w:pPr>
          </w:p>
        </w:tc>
      </w:tr>
      <w:tr w:rsidR="00ED5666" w14:paraId="1BA5EB66" w14:textId="77777777" w:rsidTr="004E7751">
        <w:trPr>
          <w:gridBefore w:val="1"/>
          <w:wBefore w:w="720" w:type="dxa"/>
          <w:trHeight w:hRule="exact" w:val="360"/>
        </w:trPr>
        <w:tc>
          <w:tcPr>
            <w:tcW w:w="630" w:type="dxa"/>
            <w:vAlign w:val="bottom"/>
          </w:tcPr>
          <w:p w14:paraId="4B6542E3" w14:textId="77777777" w:rsidR="00ED5666" w:rsidRDefault="00ED5666" w:rsidP="004E7751">
            <w:pPr>
              <w:rPr>
                <w:rFonts w:ascii="Arial" w:hAnsi="Arial" w:cs="Arial"/>
                <w:sz w:val="20"/>
              </w:rPr>
            </w:pPr>
            <w:r>
              <w:rPr>
                <w:rFonts w:ascii="Arial" w:hAnsi="Arial" w:cs="Arial"/>
                <w:sz w:val="20"/>
              </w:rPr>
              <w:t>4.11</w:t>
            </w:r>
          </w:p>
        </w:tc>
        <w:tc>
          <w:tcPr>
            <w:tcW w:w="7333" w:type="dxa"/>
            <w:gridSpan w:val="3"/>
            <w:vAlign w:val="bottom"/>
          </w:tcPr>
          <w:p w14:paraId="06C3E173" w14:textId="77777777" w:rsidR="00ED5666" w:rsidRDefault="00ED5666" w:rsidP="004E7751">
            <w:pPr>
              <w:rPr>
                <w:rFonts w:ascii="Arial" w:hAnsi="Arial" w:cs="Arial"/>
                <w:sz w:val="20"/>
              </w:rPr>
            </w:pPr>
            <w:r>
              <w:rPr>
                <w:rFonts w:ascii="Arial" w:hAnsi="Arial" w:cs="Arial"/>
                <w:sz w:val="20"/>
              </w:rPr>
              <w:t>Control of Non-Conforming Calibration Work (ISO/IEC 17025)</w:t>
            </w:r>
          </w:p>
        </w:tc>
        <w:tc>
          <w:tcPr>
            <w:tcW w:w="1423" w:type="dxa"/>
            <w:vAlign w:val="bottom"/>
          </w:tcPr>
          <w:p w14:paraId="23ACAA3B" w14:textId="77777777" w:rsidR="00ED5666" w:rsidRDefault="00ED5666" w:rsidP="004E7751">
            <w:pPr>
              <w:rPr>
                <w:rFonts w:ascii="Arial" w:hAnsi="Arial" w:cs="Arial"/>
                <w:sz w:val="20"/>
              </w:rPr>
            </w:pPr>
          </w:p>
        </w:tc>
        <w:tc>
          <w:tcPr>
            <w:tcW w:w="9178" w:type="dxa"/>
            <w:gridSpan w:val="2"/>
          </w:tcPr>
          <w:p w14:paraId="320B6EC7" w14:textId="77777777" w:rsidR="00ED5666" w:rsidRDefault="00ED5666" w:rsidP="004E7751">
            <w:pPr>
              <w:rPr>
                <w:rFonts w:ascii="Arial" w:hAnsi="Arial" w:cs="Arial"/>
                <w:sz w:val="20"/>
              </w:rPr>
            </w:pPr>
          </w:p>
        </w:tc>
        <w:tc>
          <w:tcPr>
            <w:tcW w:w="1502" w:type="dxa"/>
            <w:gridSpan w:val="2"/>
            <w:vAlign w:val="bottom"/>
          </w:tcPr>
          <w:p w14:paraId="7BA59DDC" w14:textId="77777777" w:rsidR="00ED5666" w:rsidRDefault="00ED5666" w:rsidP="004E7751">
            <w:pPr>
              <w:rPr>
                <w:rFonts w:ascii="Arial" w:hAnsi="Arial" w:cs="Arial"/>
                <w:sz w:val="20"/>
              </w:rPr>
            </w:pPr>
          </w:p>
        </w:tc>
      </w:tr>
      <w:tr w:rsidR="00ED5666" w14:paraId="3077BA7C" w14:textId="77777777" w:rsidTr="004E7751">
        <w:trPr>
          <w:gridBefore w:val="1"/>
          <w:wBefore w:w="720" w:type="dxa"/>
          <w:trHeight w:hRule="exact" w:val="360"/>
        </w:trPr>
        <w:tc>
          <w:tcPr>
            <w:tcW w:w="630" w:type="dxa"/>
            <w:vAlign w:val="bottom"/>
          </w:tcPr>
          <w:p w14:paraId="47445FE0" w14:textId="77777777" w:rsidR="00ED5666" w:rsidRDefault="00ED5666" w:rsidP="004E7751">
            <w:pPr>
              <w:rPr>
                <w:rFonts w:ascii="Arial" w:hAnsi="Arial" w:cs="Arial"/>
                <w:sz w:val="20"/>
              </w:rPr>
            </w:pPr>
            <w:r>
              <w:rPr>
                <w:rFonts w:ascii="Arial" w:hAnsi="Arial" w:cs="Arial"/>
                <w:sz w:val="20"/>
              </w:rPr>
              <w:t>4.12</w:t>
            </w:r>
          </w:p>
        </w:tc>
        <w:tc>
          <w:tcPr>
            <w:tcW w:w="7333" w:type="dxa"/>
            <w:gridSpan w:val="3"/>
            <w:vAlign w:val="bottom"/>
          </w:tcPr>
          <w:p w14:paraId="251EFA94" w14:textId="77777777" w:rsidR="00ED5666" w:rsidRDefault="00ED5666" w:rsidP="004E7751">
            <w:pPr>
              <w:rPr>
                <w:rFonts w:ascii="Arial" w:hAnsi="Arial" w:cs="Arial"/>
                <w:sz w:val="20"/>
              </w:rPr>
            </w:pPr>
            <w:r>
              <w:rPr>
                <w:rFonts w:ascii="Arial" w:hAnsi="Arial" w:cs="Arial"/>
                <w:sz w:val="20"/>
              </w:rPr>
              <w:t>Corrective Action (ISO/IEC 17025)</w:t>
            </w:r>
          </w:p>
        </w:tc>
        <w:tc>
          <w:tcPr>
            <w:tcW w:w="1423" w:type="dxa"/>
            <w:vAlign w:val="bottom"/>
          </w:tcPr>
          <w:p w14:paraId="307FD051" w14:textId="77777777" w:rsidR="00ED5666" w:rsidRDefault="00ED5666" w:rsidP="004E7751">
            <w:pPr>
              <w:rPr>
                <w:rFonts w:ascii="Arial" w:hAnsi="Arial" w:cs="Arial"/>
                <w:sz w:val="20"/>
              </w:rPr>
            </w:pPr>
          </w:p>
        </w:tc>
        <w:tc>
          <w:tcPr>
            <w:tcW w:w="9178" w:type="dxa"/>
            <w:gridSpan w:val="2"/>
          </w:tcPr>
          <w:p w14:paraId="32677105" w14:textId="77777777" w:rsidR="00ED5666" w:rsidRDefault="00ED5666" w:rsidP="004E7751">
            <w:pPr>
              <w:rPr>
                <w:rFonts w:ascii="Arial" w:hAnsi="Arial" w:cs="Arial"/>
                <w:sz w:val="20"/>
              </w:rPr>
            </w:pPr>
          </w:p>
        </w:tc>
        <w:tc>
          <w:tcPr>
            <w:tcW w:w="1502" w:type="dxa"/>
            <w:gridSpan w:val="2"/>
            <w:vAlign w:val="bottom"/>
          </w:tcPr>
          <w:p w14:paraId="45678C21" w14:textId="77777777" w:rsidR="00ED5666" w:rsidRDefault="00ED5666" w:rsidP="004E7751">
            <w:pPr>
              <w:rPr>
                <w:rFonts w:ascii="Arial" w:hAnsi="Arial" w:cs="Arial"/>
                <w:sz w:val="20"/>
              </w:rPr>
            </w:pPr>
          </w:p>
        </w:tc>
      </w:tr>
      <w:tr w:rsidR="00ED5666" w14:paraId="497DEBC1" w14:textId="77777777" w:rsidTr="004E7751">
        <w:trPr>
          <w:gridBefore w:val="1"/>
          <w:gridAfter w:val="1"/>
          <w:wBefore w:w="720" w:type="dxa"/>
          <w:wAfter w:w="1080" w:type="dxa"/>
          <w:trHeight w:hRule="exact" w:val="360"/>
        </w:trPr>
        <w:tc>
          <w:tcPr>
            <w:tcW w:w="630" w:type="dxa"/>
            <w:vAlign w:val="bottom"/>
          </w:tcPr>
          <w:p w14:paraId="7C3A017B" w14:textId="77777777" w:rsidR="00ED5666" w:rsidRDefault="00ED5666" w:rsidP="004E7751">
            <w:pPr>
              <w:rPr>
                <w:rFonts w:ascii="Arial" w:hAnsi="Arial" w:cs="Arial"/>
                <w:sz w:val="20"/>
              </w:rPr>
            </w:pPr>
          </w:p>
        </w:tc>
        <w:tc>
          <w:tcPr>
            <w:tcW w:w="900" w:type="dxa"/>
            <w:vAlign w:val="bottom"/>
          </w:tcPr>
          <w:p w14:paraId="5857D51A" w14:textId="77777777" w:rsidR="00ED5666" w:rsidRDefault="00ED5666" w:rsidP="004E7751">
            <w:pPr>
              <w:rPr>
                <w:rFonts w:ascii="Arial" w:hAnsi="Arial" w:cs="Arial"/>
                <w:sz w:val="20"/>
              </w:rPr>
            </w:pPr>
            <w:r>
              <w:rPr>
                <w:rFonts w:ascii="Arial" w:hAnsi="Arial" w:cs="Arial"/>
                <w:sz w:val="20"/>
              </w:rPr>
              <w:t>4.12.1</w:t>
            </w:r>
          </w:p>
        </w:tc>
        <w:tc>
          <w:tcPr>
            <w:tcW w:w="8278" w:type="dxa"/>
            <w:gridSpan w:val="4"/>
            <w:vAlign w:val="bottom"/>
          </w:tcPr>
          <w:p w14:paraId="3C972561" w14:textId="77777777" w:rsidR="00ED5666" w:rsidRDefault="00ED5666" w:rsidP="004E7751">
            <w:pPr>
              <w:rPr>
                <w:rFonts w:ascii="Arial" w:hAnsi="Arial" w:cs="Arial"/>
                <w:sz w:val="20"/>
              </w:rPr>
            </w:pPr>
            <w:r>
              <w:rPr>
                <w:rFonts w:ascii="Arial" w:hAnsi="Arial" w:cs="Arial"/>
                <w:sz w:val="20"/>
              </w:rPr>
              <w:t>General</w:t>
            </w:r>
          </w:p>
        </w:tc>
        <w:tc>
          <w:tcPr>
            <w:tcW w:w="9178" w:type="dxa"/>
            <w:gridSpan w:val="2"/>
          </w:tcPr>
          <w:p w14:paraId="0D81D967" w14:textId="77777777" w:rsidR="00ED5666" w:rsidRDefault="00ED5666" w:rsidP="004E7751">
            <w:pPr>
              <w:rPr>
                <w:rFonts w:ascii="Arial" w:hAnsi="Arial" w:cs="Arial"/>
                <w:sz w:val="20"/>
              </w:rPr>
            </w:pPr>
          </w:p>
        </w:tc>
      </w:tr>
      <w:tr w:rsidR="00ED5666" w14:paraId="293CB30F" w14:textId="77777777" w:rsidTr="004E7751">
        <w:trPr>
          <w:gridBefore w:val="1"/>
          <w:gridAfter w:val="1"/>
          <w:wBefore w:w="720" w:type="dxa"/>
          <w:wAfter w:w="1080" w:type="dxa"/>
          <w:trHeight w:hRule="exact" w:val="360"/>
        </w:trPr>
        <w:tc>
          <w:tcPr>
            <w:tcW w:w="630" w:type="dxa"/>
            <w:vAlign w:val="bottom"/>
          </w:tcPr>
          <w:p w14:paraId="7ECA32CF" w14:textId="77777777" w:rsidR="00ED5666" w:rsidRDefault="00ED5666" w:rsidP="004E7751">
            <w:pPr>
              <w:rPr>
                <w:rFonts w:ascii="Arial" w:hAnsi="Arial" w:cs="Arial"/>
                <w:sz w:val="20"/>
              </w:rPr>
            </w:pPr>
          </w:p>
        </w:tc>
        <w:tc>
          <w:tcPr>
            <w:tcW w:w="900" w:type="dxa"/>
            <w:vAlign w:val="bottom"/>
          </w:tcPr>
          <w:p w14:paraId="2E0C3E63" w14:textId="77777777" w:rsidR="00ED5666" w:rsidRDefault="00ED5666" w:rsidP="004E7751">
            <w:pPr>
              <w:rPr>
                <w:rFonts w:ascii="Arial" w:hAnsi="Arial" w:cs="Arial"/>
                <w:sz w:val="20"/>
              </w:rPr>
            </w:pPr>
            <w:r>
              <w:rPr>
                <w:rFonts w:ascii="Arial" w:hAnsi="Arial" w:cs="Arial"/>
                <w:sz w:val="20"/>
              </w:rPr>
              <w:t>4.12.2</w:t>
            </w:r>
          </w:p>
        </w:tc>
        <w:tc>
          <w:tcPr>
            <w:tcW w:w="8278" w:type="dxa"/>
            <w:gridSpan w:val="4"/>
            <w:vAlign w:val="bottom"/>
          </w:tcPr>
          <w:p w14:paraId="26C23A4D" w14:textId="77777777" w:rsidR="00ED5666" w:rsidRDefault="00ED5666" w:rsidP="004E7751">
            <w:pPr>
              <w:rPr>
                <w:rFonts w:ascii="Arial" w:hAnsi="Arial" w:cs="Arial"/>
                <w:sz w:val="20"/>
              </w:rPr>
            </w:pPr>
            <w:r>
              <w:rPr>
                <w:rFonts w:ascii="Arial" w:hAnsi="Arial" w:cs="Arial"/>
                <w:sz w:val="20"/>
              </w:rPr>
              <w:t>Cause Analysis</w:t>
            </w:r>
          </w:p>
        </w:tc>
        <w:tc>
          <w:tcPr>
            <w:tcW w:w="9178" w:type="dxa"/>
            <w:gridSpan w:val="2"/>
          </w:tcPr>
          <w:p w14:paraId="044369C1" w14:textId="77777777" w:rsidR="00ED5666" w:rsidRDefault="00ED5666" w:rsidP="004E7751">
            <w:pPr>
              <w:rPr>
                <w:rFonts w:ascii="Arial" w:hAnsi="Arial" w:cs="Arial"/>
                <w:sz w:val="20"/>
              </w:rPr>
            </w:pPr>
          </w:p>
        </w:tc>
      </w:tr>
      <w:tr w:rsidR="00ED5666" w14:paraId="7325B0B0" w14:textId="77777777" w:rsidTr="004E7751">
        <w:trPr>
          <w:gridBefore w:val="1"/>
          <w:gridAfter w:val="1"/>
          <w:wBefore w:w="720" w:type="dxa"/>
          <w:wAfter w:w="1080" w:type="dxa"/>
          <w:trHeight w:hRule="exact" w:val="360"/>
        </w:trPr>
        <w:tc>
          <w:tcPr>
            <w:tcW w:w="630" w:type="dxa"/>
            <w:vAlign w:val="bottom"/>
          </w:tcPr>
          <w:p w14:paraId="18AE04CB" w14:textId="77777777" w:rsidR="00ED5666" w:rsidRDefault="00ED5666" w:rsidP="004E7751">
            <w:pPr>
              <w:rPr>
                <w:rFonts w:ascii="Arial" w:hAnsi="Arial" w:cs="Arial"/>
                <w:sz w:val="20"/>
              </w:rPr>
            </w:pPr>
          </w:p>
        </w:tc>
        <w:tc>
          <w:tcPr>
            <w:tcW w:w="900" w:type="dxa"/>
            <w:vAlign w:val="bottom"/>
          </w:tcPr>
          <w:p w14:paraId="66FA9804" w14:textId="77777777" w:rsidR="00ED5666" w:rsidRDefault="00ED5666" w:rsidP="004E7751">
            <w:pPr>
              <w:rPr>
                <w:rFonts w:ascii="Arial" w:hAnsi="Arial" w:cs="Arial"/>
                <w:sz w:val="20"/>
              </w:rPr>
            </w:pPr>
            <w:r>
              <w:rPr>
                <w:rFonts w:ascii="Arial" w:hAnsi="Arial" w:cs="Arial"/>
                <w:sz w:val="20"/>
              </w:rPr>
              <w:t>4.12.3</w:t>
            </w:r>
          </w:p>
        </w:tc>
        <w:tc>
          <w:tcPr>
            <w:tcW w:w="8278" w:type="dxa"/>
            <w:gridSpan w:val="4"/>
            <w:vAlign w:val="bottom"/>
          </w:tcPr>
          <w:p w14:paraId="36A6BB1A" w14:textId="77777777" w:rsidR="00ED5666" w:rsidRDefault="00ED5666" w:rsidP="004E7751">
            <w:pPr>
              <w:rPr>
                <w:rFonts w:ascii="Arial" w:hAnsi="Arial" w:cs="Arial"/>
                <w:sz w:val="20"/>
              </w:rPr>
            </w:pPr>
            <w:r>
              <w:rPr>
                <w:rFonts w:ascii="Arial" w:hAnsi="Arial" w:cs="Arial"/>
                <w:sz w:val="20"/>
              </w:rPr>
              <w:t>Selection and Implementation of Corrective Actions</w:t>
            </w:r>
          </w:p>
        </w:tc>
        <w:tc>
          <w:tcPr>
            <w:tcW w:w="9178" w:type="dxa"/>
            <w:gridSpan w:val="2"/>
          </w:tcPr>
          <w:p w14:paraId="3564B2A2" w14:textId="77777777" w:rsidR="00ED5666" w:rsidRDefault="00ED5666" w:rsidP="004E7751">
            <w:pPr>
              <w:rPr>
                <w:rFonts w:ascii="Arial" w:hAnsi="Arial" w:cs="Arial"/>
                <w:sz w:val="20"/>
              </w:rPr>
            </w:pPr>
          </w:p>
        </w:tc>
      </w:tr>
      <w:tr w:rsidR="00ED5666" w14:paraId="4E30369C" w14:textId="77777777" w:rsidTr="004E7751">
        <w:trPr>
          <w:gridBefore w:val="1"/>
          <w:gridAfter w:val="1"/>
          <w:wBefore w:w="720" w:type="dxa"/>
          <w:wAfter w:w="1080" w:type="dxa"/>
          <w:trHeight w:hRule="exact" w:val="360"/>
        </w:trPr>
        <w:tc>
          <w:tcPr>
            <w:tcW w:w="630" w:type="dxa"/>
            <w:vAlign w:val="bottom"/>
          </w:tcPr>
          <w:p w14:paraId="07F846DA" w14:textId="77777777" w:rsidR="00ED5666" w:rsidRDefault="00ED5666" w:rsidP="004E7751">
            <w:pPr>
              <w:rPr>
                <w:rFonts w:ascii="Arial" w:hAnsi="Arial" w:cs="Arial"/>
                <w:sz w:val="20"/>
              </w:rPr>
            </w:pPr>
          </w:p>
        </w:tc>
        <w:tc>
          <w:tcPr>
            <w:tcW w:w="900" w:type="dxa"/>
            <w:vAlign w:val="bottom"/>
          </w:tcPr>
          <w:p w14:paraId="5AC2D6DC" w14:textId="77777777" w:rsidR="00ED5666" w:rsidRDefault="00ED5666" w:rsidP="004E7751">
            <w:pPr>
              <w:rPr>
                <w:rFonts w:ascii="Arial" w:hAnsi="Arial" w:cs="Arial"/>
                <w:sz w:val="20"/>
              </w:rPr>
            </w:pPr>
            <w:r>
              <w:rPr>
                <w:rFonts w:ascii="Arial" w:hAnsi="Arial" w:cs="Arial"/>
                <w:sz w:val="20"/>
              </w:rPr>
              <w:t>4.12.4</w:t>
            </w:r>
          </w:p>
        </w:tc>
        <w:tc>
          <w:tcPr>
            <w:tcW w:w="8278" w:type="dxa"/>
            <w:gridSpan w:val="4"/>
            <w:vAlign w:val="bottom"/>
          </w:tcPr>
          <w:p w14:paraId="7FB9A290" w14:textId="77777777" w:rsidR="00ED5666" w:rsidRDefault="00ED5666" w:rsidP="004E7751">
            <w:pPr>
              <w:rPr>
                <w:rFonts w:ascii="Arial" w:hAnsi="Arial" w:cs="Arial"/>
                <w:sz w:val="20"/>
              </w:rPr>
            </w:pPr>
            <w:r>
              <w:rPr>
                <w:rFonts w:ascii="Arial" w:hAnsi="Arial" w:cs="Arial"/>
                <w:sz w:val="20"/>
              </w:rPr>
              <w:t>Monitoring of Corrective Actions</w:t>
            </w:r>
          </w:p>
        </w:tc>
        <w:tc>
          <w:tcPr>
            <w:tcW w:w="9178" w:type="dxa"/>
            <w:gridSpan w:val="2"/>
          </w:tcPr>
          <w:p w14:paraId="0F9E7D0E" w14:textId="77777777" w:rsidR="00ED5666" w:rsidRDefault="00ED5666" w:rsidP="004E7751">
            <w:pPr>
              <w:rPr>
                <w:rFonts w:ascii="Arial" w:hAnsi="Arial" w:cs="Arial"/>
                <w:sz w:val="20"/>
              </w:rPr>
            </w:pPr>
          </w:p>
        </w:tc>
      </w:tr>
      <w:tr w:rsidR="00ED5666" w14:paraId="14CAF403" w14:textId="77777777" w:rsidTr="004E7751">
        <w:trPr>
          <w:gridBefore w:val="1"/>
          <w:gridAfter w:val="1"/>
          <w:wBefore w:w="720" w:type="dxa"/>
          <w:wAfter w:w="1080" w:type="dxa"/>
          <w:trHeight w:hRule="exact" w:val="360"/>
        </w:trPr>
        <w:tc>
          <w:tcPr>
            <w:tcW w:w="630" w:type="dxa"/>
            <w:vAlign w:val="bottom"/>
          </w:tcPr>
          <w:p w14:paraId="2AABE52D" w14:textId="77777777" w:rsidR="00ED5666" w:rsidRDefault="00ED5666" w:rsidP="004E7751">
            <w:pPr>
              <w:rPr>
                <w:rFonts w:ascii="Arial" w:hAnsi="Arial" w:cs="Arial"/>
                <w:sz w:val="20"/>
              </w:rPr>
            </w:pPr>
          </w:p>
        </w:tc>
        <w:tc>
          <w:tcPr>
            <w:tcW w:w="900" w:type="dxa"/>
            <w:vAlign w:val="bottom"/>
          </w:tcPr>
          <w:p w14:paraId="1F83B568" w14:textId="77777777" w:rsidR="00ED5666" w:rsidRDefault="00ED5666" w:rsidP="004E7751">
            <w:pPr>
              <w:rPr>
                <w:rFonts w:ascii="Arial" w:hAnsi="Arial" w:cs="Arial"/>
                <w:sz w:val="20"/>
              </w:rPr>
            </w:pPr>
            <w:r>
              <w:rPr>
                <w:rFonts w:ascii="Arial" w:hAnsi="Arial" w:cs="Arial"/>
                <w:sz w:val="20"/>
              </w:rPr>
              <w:t>4.12.5</w:t>
            </w:r>
          </w:p>
        </w:tc>
        <w:tc>
          <w:tcPr>
            <w:tcW w:w="8278" w:type="dxa"/>
            <w:gridSpan w:val="4"/>
            <w:vAlign w:val="bottom"/>
          </w:tcPr>
          <w:p w14:paraId="1AD32A41" w14:textId="77777777" w:rsidR="00ED5666" w:rsidRDefault="00ED5666" w:rsidP="004E7751">
            <w:pPr>
              <w:rPr>
                <w:rFonts w:ascii="Arial" w:hAnsi="Arial" w:cs="Arial"/>
                <w:sz w:val="20"/>
              </w:rPr>
            </w:pPr>
            <w:r>
              <w:rPr>
                <w:rFonts w:ascii="Arial" w:hAnsi="Arial" w:cs="Arial"/>
                <w:sz w:val="20"/>
              </w:rPr>
              <w:t>Additional Audits</w:t>
            </w:r>
          </w:p>
        </w:tc>
        <w:tc>
          <w:tcPr>
            <w:tcW w:w="9178" w:type="dxa"/>
            <w:gridSpan w:val="2"/>
          </w:tcPr>
          <w:p w14:paraId="3208C06D" w14:textId="77777777" w:rsidR="00ED5666" w:rsidRDefault="00ED5666" w:rsidP="004E7751">
            <w:pPr>
              <w:rPr>
                <w:rFonts w:ascii="Arial" w:hAnsi="Arial" w:cs="Arial"/>
                <w:sz w:val="20"/>
              </w:rPr>
            </w:pPr>
          </w:p>
        </w:tc>
      </w:tr>
      <w:tr w:rsidR="00ED5666" w14:paraId="0F5133AF" w14:textId="77777777" w:rsidTr="004E7751">
        <w:trPr>
          <w:gridBefore w:val="1"/>
          <w:wBefore w:w="720" w:type="dxa"/>
          <w:trHeight w:hRule="exact" w:val="360"/>
        </w:trPr>
        <w:tc>
          <w:tcPr>
            <w:tcW w:w="630" w:type="dxa"/>
            <w:vAlign w:val="bottom"/>
          </w:tcPr>
          <w:p w14:paraId="48FFC578" w14:textId="77777777" w:rsidR="00ED5666" w:rsidRDefault="00ED5666" w:rsidP="004E7751">
            <w:pPr>
              <w:rPr>
                <w:rFonts w:ascii="Arial" w:hAnsi="Arial" w:cs="Arial"/>
                <w:sz w:val="20"/>
              </w:rPr>
            </w:pPr>
            <w:r>
              <w:rPr>
                <w:rFonts w:ascii="Arial" w:hAnsi="Arial" w:cs="Arial"/>
                <w:sz w:val="20"/>
              </w:rPr>
              <w:t>4.13</w:t>
            </w:r>
          </w:p>
        </w:tc>
        <w:tc>
          <w:tcPr>
            <w:tcW w:w="7333" w:type="dxa"/>
            <w:gridSpan w:val="3"/>
            <w:vAlign w:val="bottom"/>
          </w:tcPr>
          <w:p w14:paraId="17477725" w14:textId="77777777" w:rsidR="00ED5666" w:rsidRDefault="00ED5666" w:rsidP="004E7751">
            <w:pPr>
              <w:rPr>
                <w:rFonts w:ascii="Arial" w:hAnsi="Arial" w:cs="Arial"/>
                <w:sz w:val="20"/>
              </w:rPr>
            </w:pPr>
            <w:r>
              <w:rPr>
                <w:rFonts w:ascii="Arial" w:hAnsi="Arial" w:cs="Arial"/>
                <w:sz w:val="20"/>
              </w:rPr>
              <w:t>Preventive Action (ISO/IEC 17025)</w:t>
            </w:r>
          </w:p>
        </w:tc>
        <w:tc>
          <w:tcPr>
            <w:tcW w:w="1423" w:type="dxa"/>
            <w:vAlign w:val="bottom"/>
          </w:tcPr>
          <w:p w14:paraId="2BB28528" w14:textId="77777777" w:rsidR="00ED5666" w:rsidRDefault="00ED5666" w:rsidP="004E7751">
            <w:pPr>
              <w:rPr>
                <w:rFonts w:ascii="Arial" w:hAnsi="Arial" w:cs="Arial"/>
                <w:sz w:val="20"/>
              </w:rPr>
            </w:pPr>
          </w:p>
        </w:tc>
        <w:tc>
          <w:tcPr>
            <w:tcW w:w="9178" w:type="dxa"/>
            <w:gridSpan w:val="2"/>
          </w:tcPr>
          <w:p w14:paraId="7AAB2AA4" w14:textId="77777777" w:rsidR="00ED5666" w:rsidRDefault="00ED5666" w:rsidP="004E7751">
            <w:pPr>
              <w:rPr>
                <w:rFonts w:ascii="Arial" w:hAnsi="Arial" w:cs="Arial"/>
                <w:sz w:val="20"/>
              </w:rPr>
            </w:pPr>
          </w:p>
        </w:tc>
        <w:tc>
          <w:tcPr>
            <w:tcW w:w="1502" w:type="dxa"/>
            <w:gridSpan w:val="2"/>
            <w:vAlign w:val="bottom"/>
          </w:tcPr>
          <w:p w14:paraId="138FD0FD" w14:textId="77777777" w:rsidR="00ED5666" w:rsidRDefault="00ED5666" w:rsidP="004E7751">
            <w:pPr>
              <w:rPr>
                <w:rFonts w:ascii="Arial" w:hAnsi="Arial" w:cs="Arial"/>
                <w:sz w:val="20"/>
              </w:rPr>
            </w:pPr>
          </w:p>
        </w:tc>
      </w:tr>
      <w:tr w:rsidR="00ED5666" w14:paraId="66AFA1CC" w14:textId="77777777" w:rsidTr="004E7751">
        <w:trPr>
          <w:gridBefore w:val="1"/>
          <w:gridAfter w:val="1"/>
          <w:wBefore w:w="720" w:type="dxa"/>
          <w:wAfter w:w="1080" w:type="dxa"/>
          <w:trHeight w:hRule="exact" w:val="360"/>
        </w:trPr>
        <w:tc>
          <w:tcPr>
            <w:tcW w:w="630" w:type="dxa"/>
            <w:vAlign w:val="bottom"/>
          </w:tcPr>
          <w:p w14:paraId="393875C6" w14:textId="77777777" w:rsidR="00ED5666" w:rsidRDefault="00ED5666" w:rsidP="004E7751">
            <w:pPr>
              <w:rPr>
                <w:rFonts w:ascii="Arial" w:hAnsi="Arial" w:cs="Arial"/>
                <w:sz w:val="20"/>
              </w:rPr>
            </w:pPr>
          </w:p>
        </w:tc>
        <w:tc>
          <w:tcPr>
            <w:tcW w:w="900" w:type="dxa"/>
            <w:vAlign w:val="bottom"/>
          </w:tcPr>
          <w:p w14:paraId="460B056C" w14:textId="77777777" w:rsidR="00ED5666" w:rsidRDefault="00ED5666" w:rsidP="004E7751">
            <w:pPr>
              <w:rPr>
                <w:rFonts w:ascii="Arial" w:hAnsi="Arial" w:cs="Arial"/>
                <w:sz w:val="20"/>
              </w:rPr>
            </w:pPr>
            <w:r>
              <w:rPr>
                <w:rFonts w:ascii="Arial" w:hAnsi="Arial" w:cs="Arial"/>
                <w:sz w:val="20"/>
              </w:rPr>
              <w:t>4.13.1</w:t>
            </w:r>
          </w:p>
        </w:tc>
        <w:tc>
          <w:tcPr>
            <w:tcW w:w="8278" w:type="dxa"/>
            <w:gridSpan w:val="4"/>
            <w:vAlign w:val="bottom"/>
          </w:tcPr>
          <w:p w14:paraId="2FDBC791" w14:textId="77777777" w:rsidR="00ED5666" w:rsidRDefault="00ED5666" w:rsidP="004E7751">
            <w:pPr>
              <w:rPr>
                <w:rFonts w:ascii="Arial" w:hAnsi="Arial" w:cs="Arial"/>
                <w:sz w:val="20"/>
              </w:rPr>
            </w:pPr>
            <w:r>
              <w:rPr>
                <w:rFonts w:ascii="Arial" w:hAnsi="Arial" w:cs="Arial"/>
                <w:sz w:val="20"/>
              </w:rPr>
              <w:t>Identification of Potential Sources of Non-Conformities</w:t>
            </w:r>
          </w:p>
        </w:tc>
        <w:tc>
          <w:tcPr>
            <w:tcW w:w="9178" w:type="dxa"/>
            <w:gridSpan w:val="2"/>
          </w:tcPr>
          <w:p w14:paraId="1D83DC85" w14:textId="77777777" w:rsidR="00ED5666" w:rsidRDefault="00ED5666" w:rsidP="004E7751">
            <w:pPr>
              <w:rPr>
                <w:rFonts w:ascii="Arial" w:hAnsi="Arial" w:cs="Arial"/>
                <w:sz w:val="20"/>
              </w:rPr>
            </w:pPr>
          </w:p>
        </w:tc>
      </w:tr>
      <w:tr w:rsidR="00ED5666" w14:paraId="47A515F5" w14:textId="77777777" w:rsidTr="004E7751">
        <w:trPr>
          <w:gridBefore w:val="1"/>
          <w:gridAfter w:val="1"/>
          <w:wBefore w:w="720" w:type="dxa"/>
          <w:wAfter w:w="1080" w:type="dxa"/>
          <w:trHeight w:hRule="exact" w:val="360"/>
        </w:trPr>
        <w:tc>
          <w:tcPr>
            <w:tcW w:w="630" w:type="dxa"/>
            <w:vAlign w:val="bottom"/>
          </w:tcPr>
          <w:p w14:paraId="7ADEF3E2" w14:textId="77777777" w:rsidR="00ED5666" w:rsidRDefault="00ED5666" w:rsidP="004E7751">
            <w:pPr>
              <w:rPr>
                <w:rFonts w:ascii="Arial" w:hAnsi="Arial" w:cs="Arial"/>
                <w:sz w:val="20"/>
              </w:rPr>
            </w:pPr>
          </w:p>
        </w:tc>
        <w:tc>
          <w:tcPr>
            <w:tcW w:w="900" w:type="dxa"/>
            <w:vAlign w:val="bottom"/>
          </w:tcPr>
          <w:p w14:paraId="563F3111" w14:textId="77777777" w:rsidR="00ED5666" w:rsidRDefault="00ED5666" w:rsidP="004E7751">
            <w:pPr>
              <w:rPr>
                <w:rFonts w:ascii="Arial" w:hAnsi="Arial" w:cs="Arial"/>
                <w:sz w:val="20"/>
              </w:rPr>
            </w:pPr>
            <w:r>
              <w:rPr>
                <w:rFonts w:ascii="Arial" w:hAnsi="Arial" w:cs="Arial"/>
                <w:sz w:val="20"/>
              </w:rPr>
              <w:t>4.13.2</w:t>
            </w:r>
          </w:p>
        </w:tc>
        <w:tc>
          <w:tcPr>
            <w:tcW w:w="8278" w:type="dxa"/>
            <w:gridSpan w:val="4"/>
            <w:vAlign w:val="bottom"/>
          </w:tcPr>
          <w:p w14:paraId="514A3EB4" w14:textId="77777777" w:rsidR="00ED5666" w:rsidRDefault="00ED5666" w:rsidP="004E7751">
            <w:pPr>
              <w:rPr>
                <w:rFonts w:ascii="Arial" w:hAnsi="Arial" w:cs="Arial"/>
                <w:sz w:val="20"/>
              </w:rPr>
            </w:pPr>
            <w:r>
              <w:rPr>
                <w:rFonts w:ascii="Arial" w:hAnsi="Arial" w:cs="Arial"/>
                <w:sz w:val="20"/>
              </w:rPr>
              <w:t>Procedure Requirements</w:t>
            </w:r>
          </w:p>
        </w:tc>
        <w:tc>
          <w:tcPr>
            <w:tcW w:w="9178" w:type="dxa"/>
            <w:gridSpan w:val="2"/>
          </w:tcPr>
          <w:p w14:paraId="28545DF4" w14:textId="77777777" w:rsidR="00ED5666" w:rsidRDefault="00ED5666" w:rsidP="004E7751">
            <w:pPr>
              <w:rPr>
                <w:rFonts w:ascii="Arial" w:hAnsi="Arial" w:cs="Arial"/>
                <w:sz w:val="20"/>
              </w:rPr>
            </w:pPr>
          </w:p>
        </w:tc>
      </w:tr>
      <w:tr w:rsidR="00ED5666" w14:paraId="39C32246" w14:textId="77777777" w:rsidTr="004E7751">
        <w:trPr>
          <w:gridBefore w:val="1"/>
          <w:wBefore w:w="720" w:type="dxa"/>
          <w:trHeight w:hRule="exact" w:val="360"/>
        </w:trPr>
        <w:tc>
          <w:tcPr>
            <w:tcW w:w="630" w:type="dxa"/>
            <w:vAlign w:val="bottom"/>
          </w:tcPr>
          <w:p w14:paraId="23483A50" w14:textId="77777777" w:rsidR="00ED5666" w:rsidRDefault="00ED5666" w:rsidP="004E7751">
            <w:pPr>
              <w:rPr>
                <w:rFonts w:ascii="Arial" w:hAnsi="Arial" w:cs="Arial"/>
                <w:sz w:val="20"/>
              </w:rPr>
            </w:pPr>
            <w:r>
              <w:rPr>
                <w:rFonts w:ascii="Arial" w:hAnsi="Arial" w:cs="Arial"/>
                <w:sz w:val="20"/>
              </w:rPr>
              <w:t>4.14</w:t>
            </w:r>
          </w:p>
        </w:tc>
        <w:tc>
          <w:tcPr>
            <w:tcW w:w="7333" w:type="dxa"/>
            <w:gridSpan w:val="3"/>
            <w:vAlign w:val="bottom"/>
          </w:tcPr>
          <w:p w14:paraId="24F1CE87" w14:textId="77777777" w:rsidR="00ED5666" w:rsidRDefault="00ED5666" w:rsidP="004E7751">
            <w:pPr>
              <w:rPr>
                <w:rFonts w:ascii="Arial" w:hAnsi="Arial" w:cs="Arial"/>
                <w:sz w:val="20"/>
              </w:rPr>
            </w:pPr>
            <w:r>
              <w:rPr>
                <w:rFonts w:ascii="Arial" w:hAnsi="Arial" w:cs="Arial"/>
                <w:sz w:val="20"/>
              </w:rPr>
              <w:t>Control of Records (ISO/IEC 17025)</w:t>
            </w:r>
          </w:p>
        </w:tc>
        <w:tc>
          <w:tcPr>
            <w:tcW w:w="1423" w:type="dxa"/>
            <w:vAlign w:val="bottom"/>
          </w:tcPr>
          <w:p w14:paraId="6B8CE51C" w14:textId="77777777" w:rsidR="00ED5666" w:rsidRDefault="00ED5666" w:rsidP="004E7751">
            <w:pPr>
              <w:rPr>
                <w:rFonts w:ascii="Arial" w:hAnsi="Arial" w:cs="Arial"/>
                <w:sz w:val="20"/>
              </w:rPr>
            </w:pPr>
          </w:p>
        </w:tc>
        <w:tc>
          <w:tcPr>
            <w:tcW w:w="9178" w:type="dxa"/>
            <w:gridSpan w:val="2"/>
          </w:tcPr>
          <w:p w14:paraId="173E5BBC" w14:textId="77777777" w:rsidR="00ED5666" w:rsidRDefault="00ED5666" w:rsidP="004E7751">
            <w:pPr>
              <w:rPr>
                <w:rFonts w:ascii="Arial" w:hAnsi="Arial" w:cs="Arial"/>
                <w:sz w:val="20"/>
              </w:rPr>
            </w:pPr>
          </w:p>
        </w:tc>
        <w:tc>
          <w:tcPr>
            <w:tcW w:w="1502" w:type="dxa"/>
            <w:gridSpan w:val="2"/>
            <w:vAlign w:val="bottom"/>
          </w:tcPr>
          <w:p w14:paraId="4E51F8D0" w14:textId="77777777" w:rsidR="00ED5666" w:rsidRDefault="00ED5666" w:rsidP="004E7751">
            <w:pPr>
              <w:rPr>
                <w:rFonts w:ascii="Arial" w:hAnsi="Arial" w:cs="Arial"/>
                <w:sz w:val="20"/>
              </w:rPr>
            </w:pPr>
          </w:p>
        </w:tc>
      </w:tr>
      <w:tr w:rsidR="00ED5666" w14:paraId="728C6158" w14:textId="77777777" w:rsidTr="004E7751">
        <w:trPr>
          <w:gridBefore w:val="1"/>
          <w:wBefore w:w="720" w:type="dxa"/>
          <w:trHeight w:hRule="exact" w:val="360"/>
        </w:trPr>
        <w:tc>
          <w:tcPr>
            <w:tcW w:w="630" w:type="dxa"/>
            <w:vAlign w:val="bottom"/>
          </w:tcPr>
          <w:p w14:paraId="0E06A1B0" w14:textId="77777777" w:rsidR="00ED5666" w:rsidRDefault="00ED5666" w:rsidP="004E7751">
            <w:pPr>
              <w:rPr>
                <w:rFonts w:ascii="Arial" w:hAnsi="Arial" w:cs="Arial"/>
                <w:sz w:val="20"/>
              </w:rPr>
            </w:pPr>
            <w:r>
              <w:rPr>
                <w:rFonts w:ascii="Arial" w:hAnsi="Arial" w:cs="Arial"/>
                <w:sz w:val="20"/>
              </w:rPr>
              <w:t>4.15</w:t>
            </w:r>
          </w:p>
        </w:tc>
        <w:tc>
          <w:tcPr>
            <w:tcW w:w="7333" w:type="dxa"/>
            <w:gridSpan w:val="3"/>
            <w:vAlign w:val="bottom"/>
          </w:tcPr>
          <w:p w14:paraId="2F7590A4" w14:textId="77777777" w:rsidR="00ED5666" w:rsidRDefault="00ED5666" w:rsidP="004E7751">
            <w:pPr>
              <w:rPr>
                <w:rFonts w:ascii="Arial" w:hAnsi="Arial" w:cs="Arial"/>
                <w:sz w:val="20"/>
              </w:rPr>
            </w:pPr>
            <w:r>
              <w:rPr>
                <w:rFonts w:ascii="Arial" w:hAnsi="Arial" w:cs="Arial"/>
                <w:sz w:val="20"/>
              </w:rPr>
              <w:t>Internal Audits</w:t>
            </w:r>
          </w:p>
        </w:tc>
        <w:tc>
          <w:tcPr>
            <w:tcW w:w="1423" w:type="dxa"/>
            <w:vAlign w:val="bottom"/>
          </w:tcPr>
          <w:p w14:paraId="4C3AA3CB" w14:textId="77777777" w:rsidR="00ED5666" w:rsidRDefault="00ED5666" w:rsidP="004E7751">
            <w:pPr>
              <w:rPr>
                <w:rFonts w:ascii="Arial" w:hAnsi="Arial" w:cs="Arial"/>
                <w:sz w:val="20"/>
              </w:rPr>
            </w:pPr>
          </w:p>
        </w:tc>
        <w:tc>
          <w:tcPr>
            <w:tcW w:w="9178" w:type="dxa"/>
            <w:gridSpan w:val="2"/>
          </w:tcPr>
          <w:p w14:paraId="00AA6FC7" w14:textId="77777777" w:rsidR="00ED5666" w:rsidRDefault="00ED5666" w:rsidP="004E7751">
            <w:pPr>
              <w:rPr>
                <w:rFonts w:ascii="Arial" w:hAnsi="Arial" w:cs="Arial"/>
                <w:sz w:val="20"/>
              </w:rPr>
            </w:pPr>
          </w:p>
        </w:tc>
        <w:tc>
          <w:tcPr>
            <w:tcW w:w="1502" w:type="dxa"/>
            <w:gridSpan w:val="2"/>
            <w:vAlign w:val="bottom"/>
          </w:tcPr>
          <w:p w14:paraId="258ECE48" w14:textId="77777777" w:rsidR="00ED5666" w:rsidRDefault="00ED5666" w:rsidP="004E7751">
            <w:pPr>
              <w:rPr>
                <w:rFonts w:ascii="Arial" w:hAnsi="Arial" w:cs="Arial"/>
                <w:sz w:val="20"/>
              </w:rPr>
            </w:pPr>
          </w:p>
        </w:tc>
      </w:tr>
      <w:tr w:rsidR="00ED5666" w14:paraId="7049C94D" w14:textId="77777777" w:rsidTr="004E7751">
        <w:trPr>
          <w:gridBefore w:val="1"/>
          <w:gridAfter w:val="1"/>
          <w:wBefore w:w="720" w:type="dxa"/>
          <w:wAfter w:w="1080" w:type="dxa"/>
          <w:trHeight w:hRule="exact" w:val="360"/>
        </w:trPr>
        <w:tc>
          <w:tcPr>
            <w:tcW w:w="630" w:type="dxa"/>
            <w:vAlign w:val="bottom"/>
          </w:tcPr>
          <w:p w14:paraId="0E7F535D" w14:textId="77777777" w:rsidR="00ED5666" w:rsidRDefault="00ED5666" w:rsidP="004E7751">
            <w:pPr>
              <w:rPr>
                <w:rFonts w:ascii="Arial" w:hAnsi="Arial" w:cs="Arial"/>
                <w:sz w:val="20"/>
              </w:rPr>
            </w:pPr>
          </w:p>
        </w:tc>
        <w:tc>
          <w:tcPr>
            <w:tcW w:w="900" w:type="dxa"/>
            <w:vAlign w:val="bottom"/>
          </w:tcPr>
          <w:p w14:paraId="45ADBF52" w14:textId="77777777" w:rsidR="00ED5666" w:rsidRDefault="00ED5666" w:rsidP="004E7751">
            <w:pPr>
              <w:rPr>
                <w:rFonts w:ascii="Arial" w:hAnsi="Arial" w:cs="Arial"/>
                <w:sz w:val="20"/>
              </w:rPr>
            </w:pPr>
            <w:r>
              <w:rPr>
                <w:rFonts w:ascii="Arial" w:hAnsi="Arial" w:cs="Arial"/>
                <w:sz w:val="20"/>
              </w:rPr>
              <w:t>4.15.1</w:t>
            </w:r>
          </w:p>
        </w:tc>
        <w:tc>
          <w:tcPr>
            <w:tcW w:w="8278" w:type="dxa"/>
            <w:gridSpan w:val="4"/>
            <w:vAlign w:val="bottom"/>
          </w:tcPr>
          <w:p w14:paraId="359190E5" w14:textId="77777777" w:rsidR="00ED5666" w:rsidRDefault="00ED5666" w:rsidP="004E7751">
            <w:pPr>
              <w:rPr>
                <w:rFonts w:ascii="Arial" w:hAnsi="Arial" w:cs="Arial"/>
                <w:sz w:val="20"/>
              </w:rPr>
            </w:pPr>
            <w:r>
              <w:rPr>
                <w:rFonts w:ascii="Arial" w:hAnsi="Arial" w:cs="Arial"/>
                <w:sz w:val="20"/>
              </w:rPr>
              <w:t>Audit Coverage</w:t>
            </w:r>
          </w:p>
        </w:tc>
        <w:tc>
          <w:tcPr>
            <w:tcW w:w="9178" w:type="dxa"/>
            <w:gridSpan w:val="2"/>
          </w:tcPr>
          <w:p w14:paraId="2C706E72" w14:textId="77777777" w:rsidR="00ED5666" w:rsidRDefault="00ED5666" w:rsidP="004E7751">
            <w:pPr>
              <w:rPr>
                <w:rFonts w:ascii="Arial" w:hAnsi="Arial" w:cs="Arial"/>
                <w:sz w:val="20"/>
              </w:rPr>
            </w:pPr>
          </w:p>
        </w:tc>
      </w:tr>
      <w:tr w:rsidR="00ED5666" w14:paraId="6F9BC25A" w14:textId="77777777" w:rsidTr="004E7751">
        <w:trPr>
          <w:gridBefore w:val="1"/>
          <w:gridAfter w:val="1"/>
          <w:wBefore w:w="720" w:type="dxa"/>
          <w:wAfter w:w="1080" w:type="dxa"/>
          <w:trHeight w:hRule="exact" w:val="360"/>
        </w:trPr>
        <w:tc>
          <w:tcPr>
            <w:tcW w:w="630" w:type="dxa"/>
            <w:vAlign w:val="bottom"/>
          </w:tcPr>
          <w:p w14:paraId="59BC9086" w14:textId="77777777" w:rsidR="00ED5666" w:rsidRDefault="00ED5666" w:rsidP="004E7751">
            <w:pPr>
              <w:rPr>
                <w:rFonts w:ascii="Arial" w:hAnsi="Arial" w:cs="Arial"/>
                <w:sz w:val="20"/>
              </w:rPr>
            </w:pPr>
          </w:p>
        </w:tc>
        <w:tc>
          <w:tcPr>
            <w:tcW w:w="900" w:type="dxa"/>
            <w:vAlign w:val="bottom"/>
          </w:tcPr>
          <w:p w14:paraId="320140C5" w14:textId="77777777" w:rsidR="00ED5666" w:rsidRDefault="00ED5666" w:rsidP="004E7751">
            <w:pPr>
              <w:rPr>
                <w:rFonts w:ascii="Arial" w:hAnsi="Arial" w:cs="Arial"/>
                <w:sz w:val="20"/>
              </w:rPr>
            </w:pPr>
            <w:r>
              <w:rPr>
                <w:rFonts w:ascii="Arial" w:hAnsi="Arial" w:cs="Arial"/>
                <w:sz w:val="20"/>
              </w:rPr>
              <w:t>4.15.2</w:t>
            </w:r>
          </w:p>
        </w:tc>
        <w:tc>
          <w:tcPr>
            <w:tcW w:w="8278" w:type="dxa"/>
            <w:gridSpan w:val="4"/>
            <w:vAlign w:val="bottom"/>
          </w:tcPr>
          <w:p w14:paraId="751E821B" w14:textId="77777777" w:rsidR="00ED5666" w:rsidRDefault="00ED5666" w:rsidP="004E7751">
            <w:pPr>
              <w:rPr>
                <w:rFonts w:ascii="Arial" w:hAnsi="Arial" w:cs="Arial"/>
                <w:sz w:val="20"/>
              </w:rPr>
            </w:pPr>
            <w:r>
              <w:rPr>
                <w:rFonts w:ascii="Arial" w:hAnsi="Arial" w:cs="Arial"/>
                <w:sz w:val="20"/>
              </w:rPr>
              <w:t>Customer Notification</w:t>
            </w:r>
          </w:p>
        </w:tc>
        <w:tc>
          <w:tcPr>
            <w:tcW w:w="9178" w:type="dxa"/>
            <w:gridSpan w:val="2"/>
          </w:tcPr>
          <w:p w14:paraId="2E723D05" w14:textId="77777777" w:rsidR="00ED5666" w:rsidRDefault="00ED5666" w:rsidP="004E7751">
            <w:pPr>
              <w:rPr>
                <w:rFonts w:ascii="Arial" w:hAnsi="Arial" w:cs="Arial"/>
                <w:sz w:val="20"/>
              </w:rPr>
            </w:pPr>
          </w:p>
        </w:tc>
      </w:tr>
      <w:tr w:rsidR="00ED5666" w14:paraId="6EB21F63" w14:textId="77777777" w:rsidTr="004E7751">
        <w:trPr>
          <w:gridBefore w:val="1"/>
          <w:gridAfter w:val="1"/>
          <w:wBefore w:w="720" w:type="dxa"/>
          <w:wAfter w:w="1080" w:type="dxa"/>
          <w:trHeight w:hRule="exact" w:val="360"/>
        </w:trPr>
        <w:tc>
          <w:tcPr>
            <w:tcW w:w="630" w:type="dxa"/>
            <w:vAlign w:val="bottom"/>
          </w:tcPr>
          <w:p w14:paraId="457BF938" w14:textId="77777777" w:rsidR="00ED5666" w:rsidRDefault="00ED5666" w:rsidP="004E7751">
            <w:pPr>
              <w:rPr>
                <w:rFonts w:ascii="Arial" w:hAnsi="Arial" w:cs="Arial"/>
                <w:sz w:val="20"/>
              </w:rPr>
            </w:pPr>
          </w:p>
        </w:tc>
        <w:tc>
          <w:tcPr>
            <w:tcW w:w="900" w:type="dxa"/>
            <w:vAlign w:val="bottom"/>
          </w:tcPr>
          <w:p w14:paraId="4014C35E" w14:textId="77777777" w:rsidR="00ED5666" w:rsidRDefault="00ED5666" w:rsidP="004E7751">
            <w:pPr>
              <w:rPr>
                <w:rFonts w:ascii="Arial" w:hAnsi="Arial" w:cs="Arial"/>
                <w:sz w:val="20"/>
              </w:rPr>
            </w:pPr>
            <w:r>
              <w:rPr>
                <w:rFonts w:ascii="Arial" w:hAnsi="Arial" w:cs="Arial"/>
                <w:sz w:val="20"/>
              </w:rPr>
              <w:t>4.15.3</w:t>
            </w:r>
          </w:p>
        </w:tc>
        <w:tc>
          <w:tcPr>
            <w:tcW w:w="8278" w:type="dxa"/>
            <w:gridSpan w:val="4"/>
            <w:vAlign w:val="bottom"/>
          </w:tcPr>
          <w:p w14:paraId="7797C7CF" w14:textId="77777777" w:rsidR="00ED5666" w:rsidRDefault="00ED5666" w:rsidP="004E7751">
            <w:pPr>
              <w:rPr>
                <w:rFonts w:ascii="Arial" w:hAnsi="Arial" w:cs="Arial"/>
                <w:sz w:val="20"/>
              </w:rPr>
            </w:pPr>
            <w:r>
              <w:rPr>
                <w:rFonts w:ascii="Arial" w:hAnsi="Arial" w:cs="Arial"/>
                <w:sz w:val="20"/>
              </w:rPr>
              <w:t>Audit Findings and Records</w:t>
            </w:r>
          </w:p>
        </w:tc>
        <w:tc>
          <w:tcPr>
            <w:tcW w:w="9178" w:type="dxa"/>
            <w:gridSpan w:val="2"/>
          </w:tcPr>
          <w:p w14:paraId="14D9482A" w14:textId="77777777" w:rsidR="00ED5666" w:rsidRDefault="00ED5666" w:rsidP="004E7751">
            <w:pPr>
              <w:rPr>
                <w:rFonts w:ascii="Arial" w:hAnsi="Arial" w:cs="Arial"/>
                <w:sz w:val="20"/>
              </w:rPr>
            </w:pPr>
          </w:p>
        </w:tc>
      </w:tr>
      <w:tr w:rsidR="00ED5666" w14:paraId="055E4439" w14:textId="77777777" w:rsidTr="004E7751">
        <w:trPr>
          <w:gridBefore w:val="1"/>
          <w:gridAfter w:val="1"/>
          <w:wBefore w:w="720" w:type="dxa"/>
          <w:wAfter w:w="1080" w:type="dxa"/>
          <w:trHeight w:hRule="exact" w:val="360"/>
        </w:trPr>
        <w:tc>
          <w:tcPr>
            <w:tcW w:w="630" w:type="dxa"/>
            <w:vAlign w:val="bottom"/>
          </w:tcPr>
          <w:p w14:paraId="426B18A5" w14:textId="77777777" w:rsidR="00ED5666" w:rsidRDefault="00ED5666" w:rsidP="004E7751">
            <w:pPr>
              <w:rPr>
                <w:rFonts w:ascii="Arial" w:hAnsi="Arial" w:cs="Arial"/>
                <w:sz w:val="20"/>
              </w:rPr>
            </w:pPr>
          </w:p>
        </w:tc>
        <w:tc>
          <w:tcPr>
            <w:tcW w:w="900" w:type="dxa"/>
            <w:vAlign w:val="bottom"/>
          </w:tcPr>
          <w:p w14:paraId="219D3933" w14:textId="77777777" w:rsidR="00ED5666" w:rsidRDefault="00ED5666" w:rsidP="004E7751">
            <w:pPr>
              <w:rPr>
                <w:rFonts w:ascii="Arial" w:hAnsi="Arial" w:cs="Arial"/>
                <w:sz w:val="20"/>
              </w:rPr>
            </w:pPr>
            <w:r>
              <w:rPr>
                <w:rFonts w:ascii="Arial" w:hAnsi="Arial" w:cs="Arial"/>
                <w:sz w:val="20"/>
              </w:rPr>
              <w:t>4.15.4</w:t>
            </w:r>
          </w:p>
        </w:tc>
        <w:tc>
          <w:tcPr>
            <w:tcW w:w="8278" w:type="dxa"/>
            <w:gridSpan w:val="4"/>
            <w:vAlign w:val="bottom"/>
          </w:tcPr>
          <w:p w14:paraId="27A82967" w14:textId="77777777" w:rsidR="00ED5666" w:rsidRDefault="00ED5666" w:rsidP="004E7751">
            <w:pPr>
              <w:rPr>
                <w:rFonts w:ascii="Arial" w:hAnsi="Arial" w:cs="Arial"/>
                <w:sz w:val="20"/>
              </w:rPr>
            </w:pPr>
            <w:r>
              <w:rPr>
                <w:rFonts w:ascii="Arial" w:hAnsi="Arial" w:cs="Arial"/>
                <w:sz w:val="20"/>
              </w:rPr>
              <w:t>Follow-Up Audits</w:t>
            </w:r>
          </w:p>
        </w:tc>
        <w:tc>
          <w:tcPr>
            <w:tcW w:w="9178" w:type="dxa"/>
            <w:gridSpan w:val="2"/>
          </w:tcPr>
          <w:p w14:paraId="79492004" w14:textId="77777777" w:rsidR="00ED5666" w:rsidRDefault="00ED5666" w:rsidP="004E7751">
            <w:pPr>
              <w:rPr>
                <w:rFonts w:ascii="Arial" w:hAnsi="Arial" w:cs="Arial"/>
                <w:sz w:val="20"/>
              </w:rPr>
            </w:pPr>
          </w:p>
        </w:tc>
      </w:tr>
      <w:tr w:rsidR="00ED5666" w14:paraId="5F94FF6E" w14:textId="77777777" w:rsidTr="004E7751">
        <w:trPr>
          <w:gridBefore w:val="1"/>
          <w:wBefore w:w="720" w:type="dxa"/>
          <w:trHeight w:hRule="exact" w:val="360"/>
        </w:trPr>
        <w:tc>
          <w:tcPr>
            <w:tcW w:w="630" w:type="dxa"/>
            <w:vAlign w:val="bottom"/>
          </w:tcPr>
          <w:p w14:paraId="0C6C0179" w14:textId="77777777" w:rsidR="00ED5666" w:rsidRDefault="00ED5666" w:rsidP="004E7751">
            <w:pPr>
              <w:rPr>
                <w:rFonts w:ascii="Arial" w:hAnsi="Arial" w:cs="Arial"/>
                <w:sz w:val="20"/>
              </w:rPr>
            </w:pPr>
            <w:r>
              <w:rPr>
                <w:rFonts w:ascii="Arial" w:hAnsi="Arial" w:cs="Arial"/>
                <w:sz w:val="20"/>
              </w:rPr>
              <w:t>4.16</w:t>
            </w:r>
          </w:p>
        </w:tc>
        <w:tc>
          <w:tcPr>
            <w:tcW w:w="7333" w:type="dxa"/>
            <w:gridSpan w:val="3"/>
            <w:vAlign w:val="bottom"/>
          </w:tcPr>
          <w:p w14:paraId="26812C5E" w14:textId="77777777" w:rsidR="00ED5666" w:rsidRDefault="00ED5666" w:rsidP="004E7751">
            <w:pPr>
              <w:rPr>
                <w:rFonts w:ascii="Arial" w:hAnsi="Arial" w:cs="Arial"/>
                <w:sz w:val="20"/>
              </w:rPr>
            </w:pPr>
            <w:r>
              <w:rPr>
                <w:rFonts w:ascii="Arial" w:hAnsi="Arial" w:cs="Arial"/>
                <w:sz w:val="20"/>
              </w:rPr>
              <w:t>Management Review (ISO/IEC 17025)</w:t>
            </w:r>
          </w:p>
        </w:tc>
        <w:tc>
          <w:tcPr>
            <w:tcW w:w="1423" w:type="dxa"/>
            <w:vAlign w:val="bottom"/>
          </w:tcPr>
          <w:p w14:paraId="448FC879" w14:textId="77777777" w:rsidR="00ED5666" w:rsidRDefault="00ED5666" w:rsidP="004E7751">
            <w:pPr>
              <w:rPr>
                <w:rFonts w:ascii="Arial" w:hAnsi="Arial" w:cs="Arial"/>
                <w:sz w:val="20"/>
              </w:rPr>
            </w:pPr>
          </w:p>
        </w:tc>
        <w:tc>
          <w:tcPr>
            <w:tcW w:w="9178" w:type="dxa"/>
            <w:gridSpan w:val="2"/>
          </w:tcPr>
          <w:p w14:paraId="5B0A97E2" w14:textId="77777777" w:rsidR="00ED5666" w:rsidRDefault="00ED5666" w:rsidP="004E7751">
            <w:pPr>
              <w:rPr>
                <w:rFonts w:ascii="Arial" w:hAnsi="Arial" w:cs="Arial"/>
                <w:sz w:val="20"/>
              </w:rPr>
            </w:pPr>
          </w:p>
        </w:tc>
        <w:tc>
          <w:tcPr>
            <w:tcW w:w="1502" w:type="dxa"/>
            <w:gridSpan w:val="2"/>
            <w:vAlign w:val="bottom"/>
          </w:tcPr>
          <w:p w14:paraId="40718F58" w14:textId="77777777" w:rsidR="00ED5666" w:rsidRDefault="00ED5666" w:rsidP="004E7751">
            <w:pPr>
              <w:rPr>
                <w:rFonts w:ascii="Arial" w:hAnsi="Arial" w:cs="Arial"/>
                <w:sz w:val="20"/>
              </w:rPr>
            </w:pPr>
          </w:p>
        </w:tc>
      </w:tr>
      <w:tr w:rsidR="00ED5666" w14:paraId="0D9F2A5F" w14:textId="77777777" w:rsidTr="004E7751">
        <w:trPr>
          <w:gridBefore w:val="1"/>
          <w:gridAfter w:val="1"/>
          <w:wBefore w:w="720" w:type="dxa"/>
          <w:wAfter w:w="1080" w:type="dxa"/>
          <w:trHeight w:hRule="exact" w:val="360"/>
        </w:trPr>
        <w:tc>
          <w:tcPr>
            <w:tcW w:w="630" w:type="dxa"/>
            <w:vAlign w:val="bottom"/>
          </w:tcPr>
          <w:p w14:paraId="7217FE58" w14:textId="77777777" w:rsidR="00ED5666" w:rsidRDefault="00ED5666" w:rsidP="004E7751">
            <w:pPr>
              <w:rPr>
                <w:rFonts w:ascii="Arial" w:hAnsi="Arial" w:cs="Arial"/>
                <w:sz w:val="20"/>
              </w:rPr>
            </w:pPr>
          </w:p>
        </w:tc>
        <w:tc>
          <w:tcPr>
            <w:tcW w:w="900" w:type="dxa"/>
            <w:vAlign w:val="bottom"/>
          </w:tcPr>
          <w:p w14:paraId="1D855894" w14:textId="77777777" w:rsidR="00ED5666" w:rsidRDefault="00ED5666" w:rsidP="004E7751">
            <w:pPr>
              <w:rPr>
                <w:rFonts w:ascii="Arial" w:hAnsi="Arial" w:cs="Arial"/>
                <w:sz w:val="20"/>
              </w:rPr>
            </w:pPr>
            <w:r>
              <w:rPr>
                <w:rFonts w:ascii="Arial" w:hAnsi="Arial" w:cs="Arial"/>
                <w:sz w:val="20"/>
              </w:rPr>
              <w:t>4.16.1</w:t>
            </w:r>
          </w:p>
        </w:tc>
        <w:tc>
          <w:tcPr>
            <w:tcW w:w="8278" w:type="dxa"/>
            <w:gridSpan w:val="4"/>
            <w:vAlign w:val="bottom"/>
          </w:tcPr>
          <w:p w14:paraId="1FA3DABE" w14:textId="77777777" w:rsidR="00ED5666" w:rsidRDefault="00ED5666" w:rsidP="004E7751">
            <w:pPr>
              <w:rPr>
                <w:rFonts w:ascii="Arial" w:hAnsi="Arial" w:cs="Arial"/>
                <w:sz w:val="20"/>
              </w:rPr>
            </w:pPr>
            <w:r>
              <w:rPr>
                <w:rFonts w:ascii="Arial" w:hAnsi="Arial" w:cs="Arial"/>
                <w:sz w:val="20"/>
              </w:rPr>
              <w:t>Review Coverage</w:t>
            </w:r>
          </w:p>
        </w:tc>
        <w:tc>
          <w:tcPr>
            <w:tcW w:w="9178" w:type="dxa"/>
            <w:gridSpan w:val="2"/>
          </w:tcPr>
          <w:p w14:paraId="6C0B6E9B" w14:textId="77777777" w:rsidR="00ED5666" w:rsidRDefault="00ED5666" w:rsidP="004E7751">
            <w:pPr>
              <w:rPr>
                <w:rFonts w:ascii="Arial" w:hAnsi="Arial" w:cs="Arial"/>
                <w:sz w:val="20"/>
              </w:rPr>
            </w:pPr>
          </w:p>
        </w:tc>
      </w:tr>
      <w:tr w:rsidR="00ED5666" w14:paraId="73485B44" w14:textId="77777777" w:rsidTr="004E7751">
        <w:trPr>
          <w:gridBefore w:val="1"/>
          <w:gridAfter w:val="1"/>
          <w:wBefore w:w="720" w:type="dxa"/>
          <w:wAfter w:w="1080" w:type="dxa"/>
          <w:trHeight w:hRule="exact" w:val="360"/>
        </w:trPr>
        <w:tc>
          <w:tcPr>
            <w:tcW w:w="630" w:type="dxa"/>
            <w:vAlign w:val="bottom"/>
          </w:tcPr>
          <w:p w14:paraId="2E292DF1" w14:textId="77777777" w:rsidR="00ED5666" w:rsidRDefault="00ED5666" w:rsidP="004E7751">
            <w:pPr>
              <w:rPr>
                <w:rFonts w:ascii="Arial" w:hAnsi="Arial" w:cs="Arial"/>
                <w:sz w:val="20"/>
              </w:rPr>
            </w:pPr>
          </w:p>
        </w:tc>
        <w:tc>
          <w:tcPr>
            <w:tcW w:w="900" w:type="dxa"/>
            <w:vAlign w:val="bottom"/>
          </w:tcPr>
          <w:p w14:paraId="7CD44F90" w14:textId="77777777" w:rsidR="00ED5666" w:rsidRDefault="00ED5666" w:rsidP="004E7751">
            <w:pPr>
              <w:rPr>
                <w:rFonts w:ascii="Arial" w:hAnsi="Arial" w:cs="Arial"/>
                <w:sz w:val="20"/>
              </w:rPr>
            </w:pPr>
            <w:r>
              <w:rPr>
                <w:rFonts w:ascii="Arial" w:hAnsi="Arial" w:cs="Arial"/>
                <w:sz w:val="20"/>
              </w:rPr>
              <w:t>4.16.2</w:t>
            </w:r>
          </w:p>
        </w:tc>
        <w:tc>
          <w:tcPr>
            <w:tcW w:w="8278" w:type="dxa"/>
            <w:gridSpan w:val="4"/>
            <w:vAlign w:val="bottom"/>
          </w:tcPr>
          <w:p w14:paraId="77FD3F6B" w14:textId="77777777" w:rsidR="00ED5666" w:rsidRDefault="00ED5666" w:rsidP="004E7751">
            <w:pPr>
              <w:rPr>
                <w:rFonts w:ascii="Arial" w:hAnsi="Arial" w:cs="Arial"/>
                <w:sz w:val="20"/>
              </w:rPr>
            </w:pPr>
            <w:r>
              <w:rPr>
                <w:rFonts w:ascii="Arial" w:hAnsi="Arial" w:cs="Arial"/>
                <w:sz w:val="20"/>
              </w:rPr>
              <w:t>Review Records, Goals and follow-up</w:t>
            </w:r>
          </w:p>
        </w:tc>
        <w:tc>
          <w:tcPr>
            <w:tcW w:w="9178" w:type="dxa"/>
            <w:gridSpan w:val="2"/>
          </w:tcPr>
          <w:p w14:paraId="4976F2AB" w14:textId="77777777" w:rsidR="00ED5666" w:rsidRDefault="00ED5666" w:rsidP="004E7751">
            <w:pPr>
              <w:rPr>
                <w:rFonts w:ascii="Arial" w:hAnsi="Arial" w:cs="Arial"/>
                <w:sz w:val="20"/>
              </w:rPr>
            </w:pPr>
          </w:p>
        </w:tc>
      </w:tr>
      <w:tr w:rsidR="00ED5666" w:rsidRPr="003126F9" w14:paraId="603F7701" w14:textId="77777777" w:rsidTr="004E7751">
        <w:trPr>
          <w:trHeight w:hRule="exact" w:val="360"/>
        </w:trPr>
        <w:tc>
          <w:tcPr>
            <w:tcW w:w="8683" w:type="dxa"/>
            <w:gridSpan w:val="5"/>
            <w:vAlign w:val="bottom"/>
          </w:tcPr>
          <w:p w14:paraId="39E2350B" w14:textId="77777777" w:rsidR="00ED5666" w:rsidRPr="003126F9" w:rsidRDefault="00ED5666" w:rsidP="004E7751">
            <w:pPr>
              <w:rPr>
                <w:rFonts w:ascii="Arial" w:hAnsi="Arial" w:cs="Arial"/>
                <w:b/>
                <w:bCs/>
                <w:sz w:val="22"/>
                <w:szCs w:val="22"/>
              </w:rPr>
            </w:pPr>
            <w:r w:rsidRPr="003126F9">
              <w:rPr>
                <w:rFonts w:ascii="Arial" w:hAnsi="Arial" w:cs="Arial"/>
                <w:b/>
                <w:bCs/>
                <w:sz w:val="22"/>
                <w:szCs w:val="22"/>
              </w:rPr>
              <w:t>5</w:t>
            </w:r>
            <w:r w:rsidRPr="003126F9">
              <w:rPr>
                <w:rFonts w:ascii="Arial" w:hAnsi="Arial" w:cs="Arial"/>
                <w:b/>
                <w:bCs/>
                <w:sz w:val="22"/>
                <w:szCs w:val="22"/>
              </w:rPr>
              <w:tab/>
              <w:t>Management Responsibility / Technical Requirements</w:t>
            </w:r>
          </w:p>
        </w:tc>
        <w:tc>
          <w:tcPr>
            <w:tcW w:w="1423" w:type="dxa"/>
            <w:vAlign w:val="bottom"/>
          </w:tcPr>
          <w:p w14:paraId="3619ABDB" w14:textId="77777777" w:rsidR="00ED5666" w:rsidRPr="003126F9" w:rsidRDefault="00ED5666" w:rsidP="004E7751">
            <w:pPr>
              <w:rPr>
                <w:rFonts w:ascii="Arial" w:hAnsi="Arial" w:cs="Arial"/>
                <w:sz w:val="22"/>
                <w:szCs w:val="22"/>
              </w:rPr>
            </w:pPr>
          </w:p>
        </w:tc>
        <w:tc>
          <w:tcPr>
            <w:tcW w:w="9178" w:type="dxa"/>
            <w:gridSpan w:val="2"/>
          </w:tcPr>
          <w:p w14:paraId="11E2C7A1" w14:textId="77777777" w:rsidR="00ED5666" w:rsidRPr="003126F9" w:rsidRDefault="00ED5666" w:rsidP="004E7751">
            <w:pPr>
              <w:rPr>
                <w:rFonts w:ascii="Arial" w:hAnsi="Arial" w:cs="Arial"/>
                <w:sz w:val="22"/>
                <w:szCs w:val="22"/>
              </w:rPr>
            </w:pPr>
          </w:p>
        </w:tc>
        <w:tc>
          <w:tcPr>
            <w:tcW w:w="1502" w:type="dxa"/>
            <w:gridSpan w:val="2"/>
            <w:vAlign w:val="bottom"/>
          </w:tcPr>
          <w:p w14:paraId="44112183" w14:textId="77777777" w:rsidR="00ED5666" w:rsidRPr="003126F9" w:rsidRDefault="00ED5666" w:rsidP="004E7751">
            <w:pPr>
              <w:rPr>
                <w:rFonts w:ascii="Arial" w:hAnsi="Arial" w:cs="Arial"/>
                <w:sz w:val="22"/>
                <w:szCs w:val="22"/>
              </w:rPr>
            </w:pPr>
          </w:p>
        </w:tc>
      </w:tr>
      <w:tr w:rsidR="00ED5666" w14:paraId="41194833" w14:textId="77777777" w:rsidTr="004E7751">
        <w:trPr>
          <w:gridBefore w:val="1"/>
          <w:wBefore w:w="720" w:type="dxa"/>
          <w:trHeight w:hRule="exact" w:val="360"/>
        </w:trPr>
        <w:tc>
          <w:tcPr>
            <w:tcW w:w="630" w:type="dxa"/>
            <w:vAlign w:val="bottom"/>
          </w:tcPr>
          <w:p w14:paraId="7DC54816" w14:textId="77777777" w:rsidR="00ED5666" w:rsidRDefault="00ED5666" w:rsidP="004E7751">
            <w:pPr>
              <w:rPr>
                <w:rFonts w:ascii="Arial" w:hAnsi="Arial" w:cs="Arial"/>
                <w:sz w:val="20"/>
              </w:rPr>
            </w:pPr>
            <w:r>
              <w:rPr>
                <w:rFonts w:ascii="Arial" w:hAnsi="Arial" w:cs="Arial"/>
                <w:sz w:val="20"/>
              </w:rPr>
              <w:t>5.1</w:t>
            </w:r>
          </w:p>
        </w:tc>
        <w:tc>
          <w:tcPr>
            <w:tcW w:w="7333" w:type="dxa"/>
            <w:gridSpan w:val="3"/>
            <w:vAlign w:val="bottom"/>
          </w:tcPr>
          <w:p w14:paraId="146B7552" w14:textId="77777777" w:rsidR="00ED5666" w:rsidRDefault="00ED5666" w:rsidP="004E7751">
            <w:pPr>
              <w:rPr>
                <w:rFonts w:ascii="Arial" w:hAnsi="Arial" w:cs="Arial"/>
                <w:sz w:val="20"/>
              </w:rPr>
            </w:pPr>
            <w:r>
              <w:rPr>
                <w:rFonts w:ascii="Arial" w:hAnsi="Arial" w:cs="Arial"/>
                <w:sz w:val="20"/>
              </w:rPr>
              <w:t>Management Commitment / General</w:t>
            </w:r>
          </w:p>
        </w:tc>
        <w:tc>
          <w:tcPr>
            <w:tcW w:w="1423" w:type="dxa"/>
            <w:vAlign w:val="bottom"/>
          </w:tcPr>
          <w:p w14:paraId="7980920B" w14:textId="77777777" w:rsidR="00ED5666" w:rsidRDefault="00ED5666" w:rsidP="004E7751">
            <w:pPr>
              <w:rPr>
                <w:rFonts w:ascii="Arial" w:hAnsi="Arial" w:cs="Arial"/>
                <w:sz w:val="20"/>
              </w:rPr>
            </w:pPr>
          </w:p>
        </w:tc>
        <w:tc>
          <w:tcPr>
            <w:tcW w:w="9178" w:type="dxa"/>
            <w:gridSpan w:val="2"/>
          </w:tcPr>
          <w:p w14:paraId="546FA63B" w14:textId="77777777" w:rsidR="00ED5666" w:rsidRDefault="00ED5666" w:rsidP="004E7751">
            <w:pPr>
              <w:rPr>
                <w:rFonts w:ascii="Arial" w:hAnsi="Arial" w:cs="Arial"/>
                <w:sz w:val="20"/>
              </w:rPr>
            </w:pPr>
          </w:p>
        </w:tc>
        <w:tc>
          <w:tcPr>
            <w:tcW w:w="1502" w:type="dxa"/>
            <w:gridSpan w:val="2"/>
            <w:vAlign w:val="bottom"/>
          </w:tcPr>
          <w:p w14:paraId="5A49178C" w14:textId="77777777" w:rsidR="00ED5666" w:rsidRDefault="00ED5666" w:rsidP="004E7751">
            <w:pPr>
              <w:rPr>
                <w:rFonts w:ascii="Arial" w:hAnsi="Arial" w:cs="Arial"/>
                <w:sz w:val="20"/>
              </w:rPr>
            </w:pPr>
          </w:p>
        </w:tc>
      </w:tr>
      <w:tr w:rsidR="00ED5666" w14:paraId="5FFB8FAA" w14:textId="77777777" w:rsidTr="004E7751">
        <w:trPr>
          <w:gridBefore w:val="1"/>
          <w:wBefore w:w="720" w:type="dxa"/>
          <w:trHeight w:hRule="exact" w:val="360"/>
        </w:trPr>
        <w:tc>
          <w:tcPr>
            <w:tcW w:w="630" w:type="dxa"/>
            <w:vAlign w:val="bottom"/>
          </w:tcPr>
          <w:p w14:paraId="01F3AD6A" w14:textId="77777777" w:rsidR="00ED5666" w:rsidRDefault="00ED5666" w:rsidP="004E7751">
            <w:pPr>
              <w:rPr>
                <w:rFonts w:ascii="Arial" w:hAnsi="Arial" w:cs="Arial"/>
                <w:sz w:val="20"/>
              </w:rPr>
            </w:pPr>
            <w:r>
              <w:rPr>
                <w:rFonts w:ascii="Arial" w:hAnsi="Arial" w:cs="Arial"/>
                <w:sz w:val="20"/>
              </w:rPr>
              <w:t>5.2</w:t>
            </w:r>
          </w:p>
        </w:tc>
        <w:tc>
          <w:tcPr>
            <w:tcW w:w="7333" w:type="dxa"/>
            <w:gridSpan w:val="3"/>
            <w:vAlign w:val="bottom"/>
          </w:tcPr>
          <w:p w14:paraId="7C5069A9" w14:textId="77777777" w:rsidR="00ED5666" w:rsidRDefault="00ED5666" w:rsidP="004E7751">
            <w:pPr>
              <w:rPr>
                <w:rFonts w:ascii="Arial" w:hAnsi="Arial" w:cs="Arial"/>
                <w:sz w:val="20"/>
              </w:rPr>
            </w:pPr>
            <w:r>
              <w:rPr>
                <w:rFonts w:ascii="Arial" w:hAnsi="Arial" w:cs="Arial"/>
                <w:sz w:val="20"/>
              </w:rPr>
              <w:t>General (ISO 17025)</w:t>
            </w:r>
          </w:p>
        </w:tc>
        <w:tc>
          <w:tcPr>
            <w:tcW w:w="1423" w:type="dxa"/>
            <w:vAlign w:val="bottom"/>
          </w:tcPr>
          <w:p w14:paraId="33F27467" w14:textId="77777777" w:rsidR="00ED5666" w:rsidRDefault="00ED5666" w:rsidP="004E7751">
            <w:pPr>
              <w:rPr>
                <w:rFonts w:ascii="Arial" w:hAnsi="Arial" w:cs="Arial"/>
                <w:sz w:val="20"/>
              </w:rPr>
            </w:pPr>
          </w:p>
        </w:tc>
        <w:tc>
          <w:tcPr>
            <w:tcW w:w="9178" w:type="dxa"/>
            <w:gridSpan w:val="2"/>
          </w:tcPr>
          <w:p w14:paraId="7768757F" w14:textId="77777777" w:rsidR="00ED5666" w:rsidRDefault="00ED5666" w:rsidP="004E7751">
            <w:pPr>
              <w:rPr>
                <w:rFonts w:ascii="Arial" w:hAnsi="Arial" w:cs="Arial"/>
                <w:sz w:val="20"/>
              </w:rPr>
            </w:pPr>
          </w:p>
        </w:tc>
        <w:tc>
          <w:tcPr>
            <w:tcW w:w="1502" w:type="dxa"/>
            <w:gridSpan w:val="2"/>
            <w:vAlign w:val="bottom"/>
          </w:tcPr>
          <w:p w14:paraId="7D70806B" w14:textId="77777777" w:rsidR="00ED5666" w:rsidRDefault="00ED5666" w:rsidP="004E7751">
            <w:pPr>
              <w:rPr>
                <w:rFonts w:ascii="Arial" w:hAnsi="Arial" w:cs="Arial"/>
                <w:sz w:val="20"/>
              </w:rPr>
            </w:pPr>
          </w:p>
        </w:tc>
      </w:tr>
      <w:tr w:rsidR="00ED5666" w14:paraId="4B70957D" w14:textId="77777777" w:rsidTr="004E7751">
        <w:trPr>
          <w:gridBefore w:val="1"/>
          <w:wBefore w:w="720" w:type="dxa"/>
          <w:trHeight w:hRule="exact" w:val="360"/>
        </w:trPr>
        <w:tc>
          <w:tcPr>
            <w:tcW w:w="630" w:type="dxa"/>
            <w:vAlign w:val="bottom"/>
          </w:tcPr>
          <w:p w14:paraId="50C36445" w14:textId="77777777" w:rsidR="00ED5666" w:rsidRDefault="00ED5666" w:rsidP="004E7751">
            <w:pPr>
              <w:rPr>
                <w:rFonts w:ascii="Arial" w:hAnsi="Arial" w:cs="Arial"/>
                <w:sz w:val="20"/>
              </w:rPr>
            </w:pPr>
            <w:r>
              <w:rPr>
                <w:rFonts w:ascii="Arial" w:hAnsi="Arial" w:cs="Arial"/>
                <w:sz w:val="20"/>
              </w:rPr>
              <w:t>5.3</w:t>
            </w:r>
          </w:p>
        </w:tc>
        <w:tc>
          <w:tcPr>
            <w:tcW w:w="7333" w:type="dxa"/>
            <w:gridSpan w:val="3"/>
            <w:vAlign w:val="bottom"/>
          </w:tcPr>
          <w:p w14:paraId="72EA7A0A" w14:textId="77777777" w:rsidR="00ED5666" w:rsidRDefault="00ED5666" w:rsidP="004E7751">
            <w:pPr>
              <w:rPr>
                <w:rFonts w:ascii="Arial" w:hAnsi="Arial" w:cs="Arial"/>
                <w:sz w:val="20"/>
              </w:rPr>
            </w:pPr>
            <w:r>
              <w:rPr>
                <w:rFonts w:ascii="Arial" w:hAnsi="Arial" w:cs="Arial"/>
                <w:sz w:val="20"/>
              </w:rPr>
              <w:t>Customer Focus (ISO 9002:2015)</w:t>
            </w:r>
          </w:p>
        </w:tc>
        <w:tc>
          <w:tcPr>
            <w:tcW w:w="1423" w:type="dxa"/>
            <w:vAlign w:val="bottom"/>
          </w:tcPr>
          <w:p w14:paraId="2858BCB5" w14:textId="77777777" w:rsidR="00ED5666" w:rsidRDefault="00ED5666" w:rsidP="004E7751">
            <w:pPr>
              <w:rPr>
                <w:rFonts w:ascii="Arial" w:hAnsi="Arial" w:cs="Arial"/>
                <w:sz w:val="20"/>
              </w:rPr>
            </w:pPr>
          </w:p>
        </w:tc>
        <w:tc>
          <w:tcPr>
            <w:tcW w:w="9178" w:type="dxa"/>
            <w:gridSpan w:val="2"/>
          </w:tcPr>
          <w:p w14:paraId="6F4C34F5" w14:textId="77777777" w:rsidR="00ED5666" w:rsidRDefault="00ED5666" w:rsidP="004E7751">
            <w:pPr>
              <w:rPr>
                <w:rFonts w:ascii="Arial" w:hAnsi="Arial" w:cs="Arial"/>
                <w:sz w:val="20"/>
              </w:rPr>
            </w:pPr>
          </w:p>
        </w:tc>
        <w:tc>
          <w:tcPr>
            <w:tcW w:w="1502" w:type="dxa"/>
            <w:gridSpan w:val="2"/>
            <w:vAlign w:val="bottom"/>
          </w:tcPr>
          <w:p w14:paraId="5998869A" w14:textId="77777777" w:rsidR="00ED5666" w:rsidRDefault="00ED5666" w:rsidP="004E7751">
            <w:pPr>
              <w:rPr>
                <w:rFonts w:ascii="Arial" w:hAnsi="Arial" w:cs="Arial"/>
                <w:sz w:val="20"/>
              </w:rPr>
            </w:pPr>
          </w:p>
        </w:tc>
      </w:tr>
      <w:tr w:rsidR="00ED5666" w14:paraId="410381E6" w14:textId="77777777" w:rsidTr="004E7751">
        <w:trPr>
          <w:gridBefore w:val="1"/>
          <w:wBefore w:w="720" w:type="dxa"/>
          <w:trHeight w:hRule="exact" w:val="360"/>
        </w:trPr>
        <w:tc>
          <w:tcPr>
            <w:tcW w:w="630" w:type="dxa"/>
            <w:vAlign w:val="bottom"/>
          </w:tcPr>
          <w:p w14:paraId="3923CA8E" w14:textId="77777777" w:rsidR="00ED5666" w:rsidRDefault="00ED5666" w:rsidP="004E7751">
            <w:pPr>
              <w:rPr>
                <w:rFonts w:ascii="Arial" w:hAnsi="Arial" w:cs="Arial"/>
                <w:sz w:val="20"/>
              </w:rPr>
            </w:pPr>
            <w:r>
              <w:rPr>
                <w:rFonts w:ascii="Arial" w:hAnsi="Arial" w:cs="Arial"/>
                <w:sz w:val="20"/>
              </w:rPr>
              <w:t>5.4</w:t>
            </w:r>
          </w:p>
        </w:tc>
        <w:tc>
          <w:tcPr>
            <w:tcW w:w="7333" w:type="dxa"/>
            <w:gridSpan w:val="3"/>
            <w:vAlign w:val="bottom"/>
          </w:tcPr>
          <w:p w14:paraId="2D1E83E0" w14:textId="77777777" w:rsidR="00ED5666" w:rsidRDefault="00ED5666" w:rsidP="004E7751">
            <w:pPr>
              <w:rPr>
                <w:rFonts w:ascii="Arial" w:hAnsi="Arial" w:cs="Arial"/>
                <w:sz w:val="20"/>
              </w:rPr>
            </w:pPr>
            <w:r>
              <w:rPr>
                <w:rFonts w:ascii="Arial" w:hAnsi="Arial" w:cs="Arial"/>
                <w:sz w:val="20"/>
              </w:rPr>
              <w:t>Personnel (ISO/IEC 17025)</w:t>
            </w:r>
          </w:p>
        </w:tc>
        <w:tc>
          <w:tcPr>
            <w:tcW w:w="1423" w:type="dxa"/>
            <w:vAlign w:val="bottom"/>
          </w:tcPr>
          <w:p w14:paraId="06B5FD7F" w14:textId="77777777" w:rsidR="00ED5666" w:rsidRDefault="00ED5666" w:rsidP="004E7751">
            <w:pPr>
              <w:rPr>
                <w:rFonts w:ascii="Arial" w:hAnsi="Arial" w:cs="Arial"/>
                <w:sz w:val="20"/>
              </w:rPr>
            </w:pPr>
          </w:p>
        </w:tc>
        <w:tc>
          <w:tcPr>
            <w:tcW w:w="9178" w:type="dxa"/>
            <w:gridSpan w:val="2"/>
          </w:tcPr>
          <w:p w14:paraId="0ECAB1CE" w14:textId="77777777" w:rsidR="00ED5666" w:rsidRDefault="00ED5666" w:rsidP="004E7751">
            <w:pPr>
              <w:rPr>
                <w:rFonts w:ascii="Arial" w:hAnsi="Arial" w:cs="Arial"/>
                <w:sz w:val="20"/>
              </w:rPr>
            </w:pPr>
          </w:p>
        </w:tc>
        <w:tc>
          <w:tcPr>
            <w:tcW w:w="1502" w:type="dxa"/>
            <w:gridSpan w:val="2"/>
            <w:vAlign w:val="bottom"/>
          </w:tcPr>
          <w:p w14:paraId="1113D5F3" w14:textId="77777777" w:rsidR="00ED5666" w:rsidRDefault="00ED5666" w:rsidP="004E7751">
            <w:pPr>
              <w:rPr>
                <w:rFonts w:ascii="Arial" w:hAnsi="Arial" w:cs="Arial"/>
                <w:sz w:val="20"/>
              </w:rPr>
            </w:pPr>
          </w:p>
        </w:tc>
      </w:tr>
      <w:tr w:rsidR="00ED5666" w14:paraId="33D3BF95" w14:textId="77777777" w:rsidTr="004E7751">
        <w:trPr>
          <w:gridBefore w:val="1"/>
          <w:wBefore w:w="720" w:type="dxa"/>
          <w:trHeight w:hRule="exact" w:val="360"/>
        </w:trPr>
        <w:tc>
          <w:tcPr>
            <w:tcW w:w="630" w:type="dxa"/>
            <w:vAlign w:val="bottom"/>
          </w:tcPr>
          <w:p w14:paraId="3E9B3E5B" w14:textId="77777777" w:rsidR="00ED5666" w:rsidRDefault="00ED5666" w:rsidP="004E7751">
            <w:pPr>
              <w:rPr>
                <w:rFonts w:ascii="Arial" w:hAnsi="Arial" w:cs="Arial"/>
                <w:sz w:val="20"/>
              </w:rPr>
            </w:pPr>
            <w:r>
              <w:rPr>
                <w:rFonts w:ascii="Arial" w:hAnsi="Arial" w:cs="Arial"/>
                <w:sz w:val="20"/>
              </w:rPr>
              <w:t>5.5</w:t>
            </w:r>
          </w:p>
        </w:tc>
        <w:tc>
          <w:tcPr>
            <w:tcW w:w="7333" w:type="dxa"/>
            <w:gridSpan w:val="3"/>
            <w:vAlign w:val="bottom"/>
          </w:tcPr>
          <w:p w14:paraId="64B3EED1" w14:textId="77777777" w:rsidR="00ED5666" w:rsidRDefault="00ED5666" w:rsidP="004E7751">
            <w:pPr>
              <w:rPr>
                <w:rFonts w:ascii="Arial" w:hAnsi="Arial" w:cs="Arial"/>
                <w:sz w:val="20"/>
              </w:rPr>
            </w:pPr>
            <w:r>
              <w:rPr>
                <w:rFonts w:ascii="Arial" w:hAnsi="Arial" w:cs="Arial"/>
                <w:sz w:val="20"/>
              </w:rPr>
              <w:t>Quality Policy (ISO 9001:2015)</w:t>
            </w:r>
          </w:p>
        </w:tc>
        <w:tc>
          <w:tcPr>
            <w:tcW w:w="1423" w:type="dxa"/>
            <w:vAlign w:val="bottom"/>
          </w:tcPr>
          <w:p w14:paraId="65DDA5E2" w14:textId="77777777" w:rsidR="00ED5666" w:rsidRDefault="00ED5666" w:rsidP="004E7751">
            <w:pPr>
              <w:rPr>
                <w:rFonts w:ascii="Arial" w:hAnsi="Arial" w:cs="Arial"/>
                <w:sz w:val="20"/>
              </w:rPr>
            </w:pPr>
          </w:p>
        </w:tc>
        <w:tc>
          <w:tcPr>
            <w:tcW w:w="9178" w:type="dxa"/>
            <w:gridSpan w:val="2"/>
          </w:tcPr>
          <w:p w14:paraId="0331C6C4" w14:textId="77777777" w:rsidR="00ED5666" w:rsidRDefault="00ED5666" w:rsidP="004E7751">
            <w:pPr>
              <w:rPr>
                <w:rFonts w:ascii="Arial" w:hAnsi="Arial" w:cs="Arial"/>
                <w:sz w:val="20"/>
              </w:rPr>
            </w:pPr>
          </w:p>
        </w:tc>
        <w:tc>
          <w:tcPr>
            <w:tcW w:w="1502" w:type="dxa"/>
            <w:gridSpan w:val="2"/>
            <w:vAlign w:val="bottom"/>
          </w:tcPr>
          <w:p w14:paraId="27A303C1" w14:textId="77777777" w:rsidR="00ED5666" w:rsidRDefault="00ED5666" w:rsidP="004E7751">
            <w:pPr>
              <w:rPr>
                <w:rFonts w:ascii="Arial" w:hAnsi="Arial" w:cs="Arial"/>
                <w:sz w:val="20"/>
              </w:rPr>
            </w:pPr>
          </w:p>
        </w:tc>
      </w:tr>
      <w:tr w:rsidR="00ED5666" w14:paraId="74A9DBE0" w14:textId="77777777" w:rsidTr="004E7751">
        <w:trPr>
          <w:gridBefore w:val="1"/>
          <w:wBefore w:w="720" w:type="dxa"/>
          <w:trHeight w:hRule="exact" w:val="360"/>
        </w:trPr>
        <w:tc>
          <w:tcPr>
            <w:tcW w:w="630" w:type="dxa"/>
            <w:vAlign w:val="bottom"/>
          </w:tcPr>
          <w:p w14:paraId="5D699802" w14:textId="77777777" w:rsidR="00ED5666" w:rsidRDefault="00ED5666" w:rsidP="004E7751">
            <w:pPr>
              <w:rPr>
                <w:rFonts w:ascii="Arial" w:hAnsi="Arial" w:cs="Arial"/>
                <w:sz w:val="20"/>
              </w:rPr>
            </w:pPr>
            <w:r>
              <w:rPr>
                <w:rFonts w:ascii="Arial" w:hAnsi="Arial" w:cs="Arial"/>
                <w:sz w:val="20"/>
              </w:rPr>
              <w:t>5.6</w:t>
            </w:r>
          </w:p>
        </w:tc>
        <w:tc>
          <w:tcPr>
            <w:tcW w:w="7333" w:type="dxa"/>
            <w:gridSpan w:val="3"/>
            <w:vAlign w:val="bottom"/>
          </w:tcPr>
          <w:p w14:paraId="36F97F9C" w14:textId="77777777" w:rsidR="00ED5666" w:rsidRDefault="00ED5666" w:rsidP="004E7751">
            <w:pPr>
              <w:rPr>
                <w:rFonts w:ascii="Arial" w:hAnsi="Arial" w:cs="Arial"/>
                <w:sz w:val="20"/>
              </w:rPr>
            </w:pPr>
            <w:proofErr w:type="gramStart"/>
            <w:r>
              <w:rPr>
                <w:rFonts w:ascii="Arial" w:hAnsi="Arial" w:cs="Arial"/>
                <w:sz w:val="20"/>
              </w:rPr>
              <w:t>Accommodations</w:t>
            </w:r>
            <w:proofErr w:type="gramEnd"/>
            <w:r>
              <w:rPr>
                <w:rFonts w:ascii="Arial" w:hAnsi="Arial" w:cs="Arial"/>
                <w:sz w:val="20"/>
              </w:rPr>
              <w:t xml:space="preserve"> and Environment (ISO/IEC 17025)</w:t>
            </w:r>
          </w:p>
        </w:tc>
        <w:tc>
          <w:tcPr>
            <w:tcW w:w="1423" w:type="dxa"/>
            <w:vAlign w:val="bottom"/>
          </w:tcPr>
          <w:p w14:paraId="1CA15951" w14:textId="77777777" w:rsidR="00ED5666" w:rsidRDefault="00ED5666" w:rsidP="004E7751">
            <w:pPr>
              <w:rPr>
                <w:rFonts w:ascii="Arial" w:hAnsi="Arial" w:cs="Arial"/>
                <w:sz w:val="20"/>
              </w:rPr>
            </w:pPr>
          </w:p>
        </w:tc>
        <w:tc>
          <w:tcPr>
            <w:tcW w:w="9178" w:type="dxa"/>
            <w:gridSpan w:val="2"/>
          </w:tcPr>
          <w:p w14:paraId="74EC4380" w14:textId="77777777" w:rsidR="00ED5666" w:rsidRDefault="00ED5666" w:rsidP="004E7751">
            <w:pPr>
              <w:rPr>
                <w:rFonts w:ascii="Arial" w:hAnsi="Arial" w:cs="Arial"/>
                <w:sz w:val="20"/>
              </w:rPr>
            </w:pPr>
          </w:p>
        </w:tc>
        <w:tc>
          <w:tcPr>
            <w:tcW w:w="1502" w:type="dxa"/>
            <w:gridSpan w:val="2"/>
            <w:vAlign w:val="bottom"/>
          </w:tcPr>
          <w:p w14:paraId="26E685DB" w14:textId="77777777" w:rsidR="00ED5666" w:rsidRDefault="00ED5666" w:rsidP="004E7751">
            <w:pPr>
              <w:rPr>
                <w:rFonts w:ascii="Arial" w:hAnsi="Arial" w:cs="Arial"/>
                <w:sz w:val="20"/>
              </w:rPr>
            </w:pPr>
          </w:p>
        </w:tc>
      </w:tr>
      <w:tr w:rsidR="00ED5666" w14:paraId="6D4FCB2B" w14:textId="77777777" w:rsidTr="004E7751">
        <w:trPr>
          <w:gridBefore w:val="1"/>
          <w:wBefore w:w="720" w:type="dxa"/>
          <w:trHeight w:hRule="exact" w:val="360"/>
        </w:trPr>
        <w:tc>
          <w:tcPr>
            <w:tcW w:w="630" w:type="dxa"/>
            <w:vAlign w:val="bottom"/>
          </w:tcPr>
          <w:p w14:paraId="33651EDB" w14:textId="77777777" w:rsidR="00ED5666" w:rsidRDefault="00ED5666" w:rsidP="004E7751">
            <w:pPr>
              <w:rPr>
                <w:rFonts w:ascii="Arial" w:hAnsi="Arial" w:cs="Arial"/>
                <w:sz w:val="20"/>
              </w:rPr>
            </w:pPr>
            <w:r>
              <w:rPr>
                <w:rFonts w:ascii="Arial" w:hAnsi="Arial" w:cs="Arial"/>
                <w:sz w:val="20"/>
              </w:rPr>
              <w:t>5.7</w:t>
            </w:r>
          </w:p>
        </w:tc>
        <w:tc>
          <w:tcPr>
            <w:tcW w:w="7333" w:type="dxa"/>
            <w:gridSpan w:val="3"/>
            <w:vAlign w:val="bottom"/>
          </w:tcPr>
          <w:p w14:paraId="495D8269" w14:textId="77777777" w:rsidR="00ED5666" w:rsidRDefault="00ED5666" w:rsidP="004E7751">
            <w:pPr>
              <w:rPr>
                <w:rFonts w:ascii="Arial" w:hAnsi="Arial" w:cs="Arial"/>
                <w:sz w:val="20"/>
              </w:rPr>
            </w:pPr>
            <w:r>
              <w:rPr>
                <w:rFonts w:ascii="Arial" w:hAnsi="Arial" w:cs="Arial"/>
                <w:sz w:val="20"/>
              </w:rPr>
              <w:t>Planning (ISO 9001:2008)</w:t>
            </w:r>
          </w:p>
        </w:tc>
        <w:tc>
          <w:tcPr>
            <w:tcW w:w="1423" w:type="dxa"/>
            <w:vAlign w:val="bottom"/>
          </w:tcPr>
          <w:p w14:paraId="2360E198" w14:textId="77777777" w:rsidR="00ED5666" w:rsidRDefault="00ED5666" w:rsidP="004E7751">
            <w:pPr>
              <w:rPr>
                <w:rFonts w:ascii="Arial" w:hAnsi="Arial" w:cs="Arial"/>
                <w:sz w:val="20"/>
              </w:rPr>
            </w:pPr>
          </w:p>
        </w:tc>
        <w:tc>
          <w:tcPr>
            <w:tcW w:w="9178" w:type="dxa"/>
            <w:gridSpan w:val="2"/>
          </w:tcPr>
          <w:p w14:paraId="56BB49D3" w14:textId="77777777" w:rsidR="00ED5666" w:rsidRDefault="00ED5666" w:rsidP="004E7751">
            <w:pPr>
              <w:rPr>
                <w:rFonts w:ascii="Arial" w:hAnsi="Arial" w:cs="Arial"/>
                <w:sz w:val="20"/>
              </w:rPr>
            </w:pPr>
          </w:p>
        </w:tc>
        <w:tc>
          <w:tcPr>
            <w:tcW w:w="1502" w:type="dxa"/>
            <w:gridSpan w:val="2"/>
            <w:vAlign w:val="bottom"/>
          </w:tcPr>
          <w:p w14:paraId="6A0C1A09" w14:textId="77777777" w:rsidR="00ED5666" w:rsidRDefault="00ED5666" w:rsidP="004E7751">
            <w:pPr>
              <w:rPr>
                <w:rFonts w:ascii="Arial" w:hAnsi="Arial" w:cs="Arial"/>
                <w:sz w:val="20"/>
              </w:rPr>
            </w:pPr>
          </w:p>
        </w:tc>
      </w:tr>
      <w:tr w:rsidR="00ED5666" w14:paraId="13E5C4CF" w14:textId="77777777" w:rsidTr="004E7751">
        <w:trPr>
          <w:gridBefore w:val="1"/>
          <w:gridAfter w:val="1"/>
          <w:wBefore w:w="720" w:type="dxa"/>
          <w:wAfter w:w="1080" w:type="dxa"/>
          <w:trHeight w:hRule="exact" w:val="360"/>
        </w:trPr>
        <w:tc>
          <w:tcPr>
            <w:tcW w:w="630" w:type="dxa"/>
            <w:vAlign w:val="bottom"/>
          </w:tcPr>
          <w:p w14:paraId="29323326" w14:textId="77777777" w:rsidR="00ED5666" w:rsidRDefault="00ED5666" w:rsidP="004E7751">
            <w:pPr>
              <w:rPr>
                <w:rFonts w:ascii="Arial" w:hAnsi="Arial" w:cs="Arial"/>
                <w:sz w:val="20"/>
              </w:rPr>
            </w:pPr>
          </w:p>
        </w:tc>
        <w:tc>
          <w:tcPr>
            <w:tcW w:w="900" w:type="dxa"/>
            <w:vAlign w:val="bottom"/>
          </w:tcPr>
          <w:p w14:paraId="05E0FC78" w14:textId="77777777" w:rsidR="00ED5666" w:rsidRDefault="00ED5666" w:rsidP="004E7751">
            <w:pPr>
              <w:rPr>
                <w:rFonts w:ascii="Arial" w:hAnsi="Arial" w:cs="Arial"/>
                <w:sz w:val="20"/>
              </w:rPr>
            </w:pPr>
            <w:r>
              <w:rPr>
                <w:rFonts w:ascii="Arial" w:hAnsi="Arial" w:cs="Arial"/>
                <w:sz w:val="20"/>
              </w:rPr>
              <w:t>5.7.1</w:t>
            </w:r>
          </w:p>
        </w:tc>
        <w:tc>
          <w:tcPr>
            <w:tcW w:w="8278" w:type="dxa"/>
            <w:gridSpan w:val="4"/>
            <w:vAlign w:val="bottom"/>
          </w:tcPr>
          <w:p w14:paraId="23423BE5" w14:textId="77777777" w:rsidR="00ED5666" w:rsidRDefault="00ED5666" w:rsidP="004E7751">
            <w:pPr>
              <w:rPr>
                <w:rFonts w:ascii="Arial" w:hAnsi="Arial" w:cs="Arial"/>
                <w:sz w:val="20"/>
              </w:rPr>
            </w:pPr>
            <w:r>
              <w:rPr>
                <w:rFonts w:ascii="Arial" w:hAnsi="Arial" w:cs="Arial"/>
                <w:sz w:val="20"/>
              </w:rPr>
              <w:t>Quality Objectives</w:t>
            </w:r>
          </w:p>
        </w:tc>
        <w:tc>
          <w:tcPr>
            <w:tcW w:w="9178" w:type="dxa"/>
            <w:gridSpan w:val="2"/>
          </w:tcPr>
          <w:p w14:paraId="3F0091CA" w14:textId="77777777" w:rsidR="00ED5666" w:rsidRDefault="00ED5666" w:rsidP="004E7751">
            <w:pPr>
              <w:rPr>
                <w:rFonts w:ascii="Arial" w:hAnsi="Arial" w:cs="Arial"/>
                <w:sz w:val="20"/>
              </w:rPr>
            </w:pPr>
          </w:p>
        </w:tc>
      </w:tr>
      <w:tr w:rsidR="00ED5666" w14:paraId="2FD5B5C4" w14:textId="77777777" w:rsidTr="004E7751">
        <w:trPr>
          <w:gridBefore w:val="1"/>
          <w:gridAfter w:val="1"/>
          <w:wBefore w:w="720" w:type="dxa"/>
          <w:wAfter w:w="1080" w:type="dxa"/>
          <w:trHeight w:hRule="exact" w:val="360"/>
        </w:trPr>
        <w:tc>
          <w:tcPr>
            <w:tcW w:w="630" w:type="dxa"/>
            <w:vAlign w:val="bottom"/>
          </w:tcPr>
          <w:p w14:paraId="70BBE52E" w14:textId="77777777" w:rsidR="00ED5666" w:rsidRDefault="00ED5666" w:rsidP="004E7751">
            <w:pPr>
              <w:rPr>
                <w:rFonts w:ascii="Arial" w:hAnsi="Arial" w:cs="Arial"/>
                <w:sz w:val="20"/>
              </w:rPr>
            </w:pPr>
          </w:p>
        </w:tc>
        <w:tc>
          <w:tcPr>
            <w:tcW w:w="900" w:type="dxa"/>
            <w:vAlign w:val="bottom"/>
          </w:tcPr>
          <w:p w14:paraId="73540773" w14:textId="77777777" w:rsidR="00ED5666" w:rsidRDefault="00ED5666" w:rsidP="004E7751">
            <w:pPr>
              <w:rPr>
                <w:rFonts w:ascii="Arial" w:hAnsi="Arial" w:cs="Arial"/>
                <w:sz w:val="20"/>
              </w:rPr>
            </w:pPr>
            <w:r>
              <w:rPr>
                <w:rFonts w:ascii="Arial" w:hAnsi="Arial" w:cs="Arial"/>
                <w:sz w:val="20"/>
              </w:rPr>
              <w:t>5.7.2</w:t>
            </w:r>
          </w:p>
        </w:tc>
        <w:tc>
          <w:tcPr>
            <w:tcW w:w="8278" w:type="dxa"/>
            <w:gridSpan w:val="4"/>
            <w:vAlign w:val="bottom"/>
          </w:tcPr>
          <w:p w14:paraId="79AEBCC9" w14:textId="77777777" w:rsidR="00ED5666" w:rsidRDefault="00ED5666" w:rsidP="004E7751">
            <w:pPr>
              <w:rPr>
                <w:rFonts w:ascii="Arial" w:hAnsi="Arial" w:cs="Arial"/>
                <w:sz w:val="20"/>
              </w:rPr>
            </w:pPr>
            <w:r>
              <w:rPr>
                <w:rFonts w:ascii="Arial" w:hAnsi="Arial" w:cs="Arial"/>
                <w:sz w:val="20"/>
              </w:rPr>
              <w:t>Quality Management System Planning</w:t>
            </w:r>
          </w:p>
        </w:tc>
        <w:tc>
          <w:tcPr>
            <w:tcW w:w="9178" w:type="dxa"/>
            <w:gridSpan w:val="2"/>
          </w:tcPr>
          <w:p w14:paraId="3F8D6E85" w14:textId="77777777" w:rsidR="00ED5666" w:rsidRDefault="00ED5666" w:rsidP="004E7751">
            <w:pPr>
              <w:rPr>
                <w:rFonts w:ascii="Arial" w:hAnsi="Arial" w:cs="Arial"/>
                <w:sz w:val="20"/>
              </w:rPr>
            </w:pPr>
          </w:p>
        </w:tc>
      </w:tr>
      <w:tr w:rsidR="00ED5666" w14:paraId="53E9E8B9" w14:textId="77777777" w:rsidTr="004E7751">
        <w:trPr>
          <w:gridBefore w:val="1"/>
          <w:wBefore w:w="720" w:type="dxa"/>
          <w:trHeight w:hRule="exact" w:val="360"/>
        </w:trPr>
        <w:tc>
          <w:tcPr>
            <w:tcW w:w="630" w:type="dxa"/>
            <w:vAlign w:val="bottom"/>
          </w:tcPr>
          <w:p w14:paraId="34AAE4B0" w14:textId="77777777" w:rsidR="00ED5666" w:rsidRDefault="00ED5666" w:rsidP="004E7751">
            <w:pPr>
              <w:rPr>
                <w:rFonts w:ascii="Arial" w:hAnsi="Arial" w:cs="Arial"/>
                <w:sz w:val="20"/>
              </w:rPr>
            </w:pPr>
            <w:r>
              <w:rPr>
                <w:rFonts w:ascii="Arial" w:hAnsi="Arial" w:cs="Arial"/>
                <w:sz w:val="20"/>
              </w:rPr>
              <w:lastRenderedPageBreak/>
              <w:t>5.8</w:t>
            </w:r>
          </w:p>
        </w:tc>
        <w:tc>
          <w:tcPr>
            <w:tcW w:w="7333" w:type="dxa"/>
            <w:gridSpan w:val="3"/>
            <w:vAlign w:val="bottom"/>
          </w:tcPr>
          <w:p w14:paraId="1B140E87" w14:textId="77777777" w:rsidR="00ED5666" w:rsidRDefault="00ED5666" w:rsidP="004E7751">
            <w:pPr>
              <w:rPr>
                <w:rFonts w:ascii="Arial" w:hAnsi="Arial" w:cs="Arial"/>
                <w:sz w:val="20"/>
              </w:rPr>
            </w:pPr>
            <w:r>
              <w:rPr>
                <w:rFonts w:ascii="Arial" w:hAnsi="Arial" w:cs="Arial"/>
                <w:sz w:val="20"/>
              </w:rPr>
              <w:t>Test &amp; Calibration Methods/Validation (ISO/IEC 17025)</w:t>
            </w:r>
          </w:p>
        </w:tc>
        <w:tc>
          <w:tcPr>
            <w:tcW w:w="1423" w:type="dxa"/>
            <w:vAlign w:val="bottom"/>
          </w:tcPr>
          <w:p w14:paraId="6B7E1BAB" w14:textId="77777777" w:rsidR="00ED5666" w:rsidRDefault="00ED5666" w:rsidP="004E7751">
            <w:pPr>
              <w:rPr>
                <w:rFonts w:ascii="Arial" w:hAnsi="Arial" w:cs="Arial"/>
                <w:sz w:val="20"/>
              </w:rPr>
            </w:pPr>
          </w:p>
        </w:tc>
        <w:tc>
          <w:tcPr>
            <w:tcW w:w="9178" w:type="dxa"/>
            <w:gridSpan w:val="2"/>
          </w:tcPr>
          <w:p w14:paraId="5FF86C06" w14:textId="77777777" w:rsidR="00ED5666" w:rsidRDefault="00ED5666" w:rsidP="004E7751">
            <w:pPr>
              <w:rPr>
                <w:rFonts w:ascii="Arial" w:hAnsi="Arial" w:cs="Arial"/>
                <w:sz w:val="20"/>
              </w:rPr>
            </w:pPr>
          </w:p>
        </w:tc>
        <w:tc>
          <w:tcPr>
            <w:tcW w:w="1502" w:type="dxa"/>
            <w:gridSpan w:val="2"/>
            <w:vAlign w:val="bottom"/>
          </w:tcPr>
          <w:p w14:paraId="58551A97" w14:textId="77777777" w:rsidR="00ED5666" w:rsidRDefault="00ED5666" w:rsidP="004E7751">
            <w:pPr>
              <w:rPr>
                <w:rFonts w:ascii="Arial" w:hAnsi="Arial" w:cs="Arial"/>
                <w:sz w:val="20"/>
              </w:rPr>
            </w:pPr>
          </w:p>
        </w:tc>
      </w:tr>
      <w:tr w:rsidR="00ED5666" w14:paraId="6C8EF3E6" w14:textId="77777777" w:rsidTr="004E7751">
        <w:trPr>
          <w:gridBefore w:val="1"/>
          <w:gridAfter w:val="1"/>
          <w:wBefore w:w="720" w:type="dxa"/>
          <w:wAfter w:w="1080" w:type="dxa"/>
          <w:trHeight w:hRule="exact" w:val="360"/>
        </w:trPr>
        <w:tc>
          <w:tcPr>
            <w:tcW w:w="630" w:type="dxa"/>
            <w:vAlign w:val="bottom"/>
          </w:tcPr>
          <w:p w14:paraId="4F91E131" w14:textId="77777777" w:rsidR="00ED5666" w:rsidRDefault="00ED5666" w:rsidP="004E7751">
            <w:pPr>
              <w:rPr>
                <w:rFonts w:ascii="Arial" w:hAnsi="Arial" w:cs="Arial"/>
                <w:sz w:val="20"/>
              </w:rPr>
            </w:pPr>
          </w:p>
        </w:tc>
        <w:tc>
          <w:tcPr>
            <w:tcW w:w="900" w:type="dxa"/>
            <w:vAlign w:val="bottom"/>
          </w:tcPr>
          <w:p w14:paraId="2A78E26E" w14:textId="77777777" w:rsidR="00ED5666" w:rsidRDefault="00ED5666" w:rsidP="004E7751">
            <w:pPr>
              <w:rPr>
                <w:rFonts w:ascii="Arial" w:hAnsi="Arial" w:cs="Arial"/>
                <w:sz w:val="20"/>
              </w:rPr>
            </w:pPr>
            <w:r>
              <w:rPr>
                <w:rFonts w:ascii="Arial" w:hAnsi="Arial" w:cs="Arial"/>
                <w:sz w:val="20"/>
              </w:rPr>
              <w:t>5.8.1</w:t>
            </w:r>
          </w:p>
        </w:tc>
        <w:tc>
          <w:tcPr>
            <w:tcW w:w="8278" w:type="dxa"/>
            <w:gridSpan w:val="4"/>
            <w:vAlign w:val="bottom"/>
          </w:tcPr>
          <w:p w14:paraId="7A935054" w14:textId="77777777" w:rsidR="00ED5666" w:rsidRDefault="00ED5666" w:rsidP="004E7751">
            <w:pPr>
              <w:rPr>
                <w:rFonts w:ascii="Arial" w:hAnsi="Arial" w:cs="Arial"/>
                <w:sz w:val="20"/>
              </w:rPr>
            </w:pPr>
            <w:r>
              <w:rPr>
                <w:rFonts w:ascii="Arial" w:hAnsi="Arial" w:cs="Arial"/>
                <w:sz w:val="20"/>
              </w:rPr>
              <w:t>General</w:t>
            </w:r>
          </w:p>
        </w:tc>
        <w:tc>
          <w:tcPr>
            <w:tcW w:w="9178" w:type="dxa"/>
            <w:gridSpan w:val="2"/>
          </w:tcPr>
          <w:p w14:paraId="007D9377" w14:textId="77777777" w:rsidR="00ED5666" w:rsidRDefault="00ED5666" w:rsidP="004E7751">
            <w:pPr>
              <w:rPr>
                <w:rFonts w:ascii="Arial" w:hAnsi="Arial" w:cs="Arial"/>
                <w:sz w:val="20"/>
              </w:rPr>
            </w:pPr>
          </w:p>
        </w:tc>
      </w:tr>
      <w:tr w:rsidR="00ED5666" w14:paraId="0A05AD90" w14:textId="77777777" w:rsidTr="004E7751">
        <w:trPr>
          <w:gridBefore w:val="1"/>
          <w:gridAfter w:val="1"/>
          <w:wBefore w:w="720" w:type="dxa"/>
          <w:wAfter w:w="1080" w:type="dxa"/>
          <w:trHeight w:hRule="exact" w:val="360"/>
        </w:trPr>
        <w:tc>
          <w:tcPr>
            <w:tcW w:w="630" w:type="dxa"/>
            <w:vAlign w:val="bottom"/>
          </w:tcPr>
          <w:p w14:paraId="432FBD2F" w14:textId="77777777" w:rsidR="00ED5666" w:rsidRDefault="00ED5666" w:rsidP="004E7751">
            <w:pPr>
              <w:rPr>
                <w:rFonts w:ascii="Arial" w:hAnsi="Arial" w:cs="Arial"/>
                <w:sz w:val="20"/>
              </w:rPr>
            </w:pPr>
          </w:p>
        </w:tc>
        <w:tc>
          <w:tcPr>
            <w:tcW w:w="900" w:type="dxa"/>
            <w:vAlign w:val="bottom"/>
          </w:tcPr>
          <w:p w14:paraId="19799868" w14:textId="77777777" w:rsidR="00ED5666" w:rsidRDefault="00ED5666" w:rsidP="004E7751">
            <w:pPr>
              <w:rPr>
                <w:rFonts w:ascii="Arial" w:hAnsi="Arial" w:cs="Arial"/>
                <w:sz w:val="20"/>
              </w:rPr>
            </w:pPr>
            <w:r>
              <w:rPr>
                <w:rFonts w:ascii="Arial" w:hAnsi="Arial" w:cs="Arial"/>
                <w:sz w:val="20"/>
              </w:rPr>
              <w:t>5.8.2</w:t>
            </w:r>
          </w:p>
        </w:tc>
        <w:tc>
          <w:tcPr>
            <w:tcW w:w="8278" w:type="dxa"/>
            <w:gridSpan w:val="4"/>
            <w:vAlign w:val="bottom"/>
          </w:tcPr>
          <w:p w14:paraId="68D88992" w14:textId="77777777" w:rsidR="00ED5666" w:rsidRDefault="00ED5666" w:rsidP="004E7751">
            <w:pPr>
              <w:rPr>
                <w:rFonts w:ascii="Arial" w:hAnsi="Arial" w:cs="Arial"/>
                <w:sz w:val="20"/>
              </w:rPr>
            </w:pPr>
            <w:r>
              <w:rPr>
                <w:rFonts w:ascii="Arial" w:hAnsi="Arial" w:cs="Arial"/>
                <w:sz w:val="20"/>
              </w:rPr>
              <w:t>Selection of Methods</w:t>
            </w:r>
          </w:p>
        </w:tc>
        <w:tc>
          <w:tcPr>
            <w:tcW w:w="9178" w:type="dxa"/>
            <w:gridSpan w:val="2"/>
          </w:tcPr>
          <w:p w14:paraId="5622A44B" w14:textId="77777777" w:rsidR="00ED5666" w:rsidRDefault="00ED5666" w:rsidP="004E7751">
            <w:pPr>
              <w:rPr>
                <w:rFonts w:ascii="Arial" w:hAnsi="Arial" w:cs="Arial"/>
                <w:sz w:val="20"/>
              </w:rPr>
            </w:pPr>
          </w:p>
        </w:tc>
      </w:tr>
      <w:tr w:rsidR="00ED5666" w14:paraId="0262204A" w14:textId="77777777" w:rsidTr="004E7751">
        <w:trPr>
          <w:gridBefore w:val="1"/>
          <w:gridAfter w:val="1"/>
          <w:wBefore w:w="720" w:type="dxa"/>
          <w:wAfter w:w="1080" w:type="dxa"/>
          <w:trHeight w:hRule="exact" w:val="360"/>
        </w:trPr>
        <w:tc>
          <w:tcPr>
            <w:tcW w:w="630" w:type="dxa"/>
            <w:vAlign w:val="bottom"/>
          </w:tcPr>
          <w:p w14:paraId="16E01866" w14:textId="77777777" w:rsidR="00ED5666" w:rsidRDefault="00ED5666" w:rsidP="004E7751">
            <w:pPr>
              <w:rPr>
                <w:rFonts w:ascii="Arial" w:hAnsi="Arial" w:cs="Arial"/>
                <w:sz w:val="20"/>
              </w:rPr>
            </w:pPr>
          </w:p>
        </w:tc>
        <w:tc>
          <w:tcPr>
            <w:tcW w:w="900" w:type="dxa"/>
            <w:vAlign w:val="bottom"/>
          </w:tcPr>
          <w:p w14:paraId="2E14C58A" w14:textId="77777777" w:rsidR="00ED5666" w:rsidRDefault="00ED5666" w:rsidP="004E7751">
            <w:pPr>
              <w:rPr>
                <w:rFonts w:ascii="Arial" w:hAnsi="Arial" w:cs="Arial"/>
                <w:sz w:val="20"/>
              </w:rPr>
            </w:pPr>
            <w:r>
              <w:rPr>
                <w:rFonts w:ascii="Arial" w:hAnsi="Arial" w:cs="Arial"/>
                <w:sz w:val="20"/>
              </w:rPr>
              <w:t>5.8.3</w:t>
            </w:r>
          </w:p>
        </w:tc>
        <w:tc>
          <w:tcPr>
            <w:tcW w:w="8278" w:type="dxa"/>
            <w:gridSpan w:val="4"/>
            <w:vAlign w:val="bottom"/>
          </w:tcPr>
          <w:p w14:paraId="6DEB19B8" w14:textId="77777777" w:rsidR="00ED5666" w:rsidRDefault="00ED5666" w:rsidP="004E7751">
            <w:pPr>
              <w:rPr>
                <w:rFonts w:ascii="Arial" w:hAnsi="Arial" w:cs="Arial"/>
                <w:sz w:val="20"/>
              </w:rPr>
            </w:pPr>
            <w:r>
              <w:rPr>
                <w:rFonts w:ascii="Arial" w:hAnsi="Arial" w:cs="Arial"/>
                <w:sz w:val="20"/>
              </w:rPr>
              <w:t>SML Developed Methods</w:t>
            </w:r>
          </w:p>
        </w:tc>
        <w:tc>
          <w:tcPr>
            <w:tcW w:w="9178" w:type="dxa"/>
            <w:gridSpan w:val="2"/>
          </w:tcPr>
          <w:p w14:paraId="6F4698D5" w14:textId="77777777" w:rsidR="00ED5666" w:rsidRDefault="00ED5666" w:rsidP="004E7751">
            <w:pPr>
              <w:rPr>
                <w:rFonts w:ascii="Arial" w:hAnsi="Arial" w:cs="Arial"/>
                <w:sz w:val="20"/>
              </w:rPr>
            </w:pPr>
          </w:p>
        </w:tc>
      </w:tr>
      <w:tr w:rsidR="00ED5666" w14:paraId="6E543493" w14:textId="77777777" w:rsidTr="004E7751">
        <w:trPr>
          <w:gridBefore w:val="1"/>
          <w:gridAfter w:val="1"/>
          <w:wBefore w:w="720" w:type="dxa"/>
          <w:wAfter w:w="1080" w:type="dxa"/>
          <w:trHeight w:hRule="exact" w:val="360"/>
        </w:trPr>
        <w:tc>
          <w:tcPr>
            <w:tcW w:w="630" w:type="dxa"/>
            <w:vAlign w:val="bottom"/>
          </w:tcPr>
          <w:p w14:paraId="097D6292" w14:textId="77777777" w:rsidR="00ED5666" w:rsidRDefault="00ED5666" w:rsidP="004E7751">
            <w:pPr>
              <w:rPr>
                <w:rFonts w:ascii="Arial" w:hAnsi="Arial" w:cs="Arial"/>
                <w:sz w:val="20"/>
              </w:rPr>
            </w:pPr>
          </w:p>
        </w:tc>
        <w:tc>
          <w:tcPr>
            <w:tcW w:w="900" w:type="dxa"/>
            <w:vAlign w:val="bottom"/>
          </w:tcPr>
          <w:p w14:paraId="2A3B2A8C" w14:textId="77777777" w:rsidR="00ED5666" w:rsidRDefault="00ED5666" w:rsidP="004E7751">
            <w:pPr>
              <w:rPr>
                <w:rFonts w:ascii="Arial" w:hAnsi="Arial" w:cs="Arial"/>
                <w:sz w:val="20"/>
              </w:rPr>
            </w:pPr>
            <w:r>
              <w:rPr>
                <w:rFonts w:ascii="Arial" w:hAnsi="Arial" w:cs="Arial"/>
                <w:sz w:val="20"/>
              </w:rPr>
              <w:t>5.8.4</w:t>
            </w:r>
          </w:p>
        </w:tc>
        <w:tc>
          <w:tcPr>
            <w:tcW w:w="8278" w:type="dxa"/>
            <w:gridSpan w:val="4"/>
            <w:vAlign w:val="bottom"/>
          </w:tcPr>
          <w:p w14:paraId="3ADC0D79" w14:textId="77777777" w:rsidR="00ED5666" w:rsidRDefault="00ED5666" w:rsidP="004E7751">
            <w:pPr>
              <w:rPr>
                <w:rFonts w:ascii="Arial" w:hAnsi="Arial" w:cs="Arial"/>
                <w:sz w:val="20"/>
              </w:rPr>
            </w:pPr>
            <w:r>
              <w:rPr>
                <w:rFonts w:ascii="Arial" w:hAnsi="Arial" w:cs="Arial"/>
                <w:sz w:val="20"/>
              </w:rPr>
              <w:t>Non-standard Methods</w:t>
            </w:r>
          </w:p>
        </w:tc>
        <w:tc>
          <w:tcPr>
            <w:tcW w:w="9178" w:type="dxa"/>
            <w:gridSpan w:val="2"/>
          </w:tcPr>
          <w:p w14:paraId="26FDB6A2" w14:textId="77777777" w:rsidR="00ED5666" w:rsidRDefault="00ED5666" w:rsidP="004E7751">
            <w:pPr>
              <w:rPr>
                <w:rFonts w:ascii="Arial" w:hAnsi="Arial" w:cs="Arial"/>
                <w:sz w:val="20"/>
              </w:rPr>
            </w:pPr>
          </w:p>
        </w:tc>
      </w:tr>
      <w:tr w:rsidR="00ED5666" w14:paraId="421102B4" w14:textId="77777777" w:rsidTr="004E7751">
        <w:trPr>
          <w:gridBefore w:val="1"/>
          <w:gridAfter w:val="1"/>
          <w:wBefore w:w="720" w:type="dxa"/>
          <w:wAfter w:w="1080" w:type="dxa"/>
          <w:trHeight w:hRule="exact" w:val="360"/>
        </w:trPr>
        <w:tc>
          <w:tcPr>
            <w:tcW w:w="630" w:type="dxa"/>
            <w:vAlign w:val="bottom"/>
          </w:tcPr>
          <w:p w14:paraId="2F71CF6F" w14:textId="77777777" w:rsidR="00ED5666" w:rsidRDefault="00ED5666" w:rsidP="004E7751">
            <w:pPr>
              <w:rPr>
                <w:rFonts w:ascii="Arial" w:hAnsi="Arial" w:cs="Arial"/>
                <w:sz w:val="20"/>
              </w:rPr>
            </w:pPr>
          </w:p>
        </w:tc>
        <w:tc>
          <w:tcPr>
            <w:tcW w:w="900" w:type="dxa"/>
            <w:vAlign w:val="bottom"/>
          </w:tcPr>
          <w:p w14:paraId="3C2F9BAF" w14:textId="77777777" w:rsidR="00ED5666" w:rsidRDefault="00ED5666" w:rsidP="004E7751">
            <w:pPr>
              <w:rPr>
                <w:rFonts w:ascii="Arial" w:hAnsi="Arial" w:cs="Arial"/>
                <w:sz w:val="20"/>
              </w:rPr>
            </w:pPr>
            <w:r>
              <w:rPr>
                <w:rFonts w:ascii="Arial" w:hAnsi="Arial" w:cs="Arial"/>
                <w:sz w:val="20"/>
              </w:rPr>
              <w:t>5.8.5</w:t>
            </w:r>
          </w:p>
        </w:tc>
        <w:tc>
          <w:tcPr>
            <w:tcW w:w="8278" w:type="dxa"/>
            <w:gridSpan w:val="4"/>
            <w:vAlign w:val="bottom"/>
          </w:tcPr>
          <w:p w14:paraId="0974518F" w14:textId="77777777" w:rsidR="00ED5666" w:rsidRDefault="00ED5666" w:rsidP="004E7751">
            <w:pPr>
              <w:rPr>
                <w:rFonts w:ascii="Arial" w:hAnsi="Arial" w:cs="Arial"/>
                <w:sz w:val="20"/>
              </w:rPr>
            </w:pPr>
            <w:r>
              <w:rPr>
                <w:rFonts w:ascii="Arial" w:hAnsi="Arial" w:cs="Arial"/>
                <w:sz w:val="20"/>
              </w:rPr>
              <w:t>Validation of Methods</w:t>
            </w:r>
          </w:p>
        </w:tc>
        <w:tc>
          <w:tcPr>
            <w:tcW w:w="9178" w:type="dxa"/>
            <w:gridSpan w:val="2"/>
          </w:tcPr>
          <w:p w14:paraId="4E698B47" w14:textId="77777777" w:rsidR="00ED5666" w:rsidRDefault="00ED5666" w:rsidP="004E7751">
            <w:pPr>
              <w:rPr>
                <w:rFonts w:ascii="Arial" w:hAnsi="Arial" w:cs="Arial"/>
                <w:sz w:val="20"/>
              </w:rPr>
            </w:pPr>
          </w:p>
        </w:tc>
      </w:tr>
      <w:tr w:rsidR="00ED5666" w14:paraId="4113FA67" w14:textId="77777777" w:rsidTr="004E7751">
        <w:trPr>
          <w:gridBefore w:val="1"/>
          <w:gridAfter w:val="1"/>
          <w:wBefore w:w="720" w:type="dxa"/>
          <w:wAfter w:w="1080" w:type="dxa"/>
          <w:trHeight w:hRule="exact" w:val="360"/>
        </w:trPr>
        <w:tc>
          <w:tcPr>
            <w:tcW w:w="630" w:type="dxa"/>
            <w:vAlign w:val="bottom"/>
          </w:tcPr>
          <w:p w14:paraId="21A17A0D" w14:textId="77777777" w:rsidR="00ED5666" w:rsidRDefault="00ED5666" w:rsidP="004E7751">
            <w:pPr>
              <w:rPr>
                <w:rFonts w:ascii="Arial" w:hAnsi="Arial" w:cs="Arial"/>
                <w:sz w:val="20"/>
              </w:rPr>
            </w:pPr>
          </w:p>
        </w:tc>
        <w:tc>
          <w:tcPr>
            <w:tcW w:w="900" w:type="dxa"/>
            <w:vAlign w:val="bottom"/>
          </w:tcPr>
          <w:p w14:paraId="4AD40336" w14:textId="77777777" w:rsidR="00ED5666" w:rsidRDefault="00ED5666" w:rsidP="004E7751">
            <w:pPr>
              <w:rPr>
                <w:rFonts w:ascii="Arial" w:hAnsi="Arial" w:cs="Arial"/>
                <w:sz w:val="20"/>
              </w:rPr>
            </w:pPr>
            <w:r>
              <w:rPr>
                <w:rFonts w:ascii="Arial" w:hAnsi="Arial" w:cs="Arial"/>
                <w:sz w:val="20"/>
              </w:rPr>
              <w:t>5.8.6</w:t>
            </w:r>
          </w:p>
        </w:tc>
        <w:tc>
          <w:tcPr>
            <w:tcW w:w="8278" w:type="dxa"/>
            <w:gridSpan w:val="4"/>
            <w:vAlign w:val="bottom"/>
          </w:tcPr>
          <w:p w14:paraId="428C1B30" w14:textId="77777777" w:rsidR="00ED5666" w:rsidRDefault="00ED5666" w:rsidP="004E7751">
            <w:pPr>
              <w:rPr>
                <w:rFonts w:ascii="Arial" w:hAnsi="Arial" w:cs="Arial"/>
                <w:sz w:val="20"/>
              </w:rPr>
            </w:pPr>
            <w:r>
              <w:rPr>
                <w:rFonts w:ascii="Arial" w:hAnsi="Arial" w:cs="Arial"/>
                <w:sz w:val="20"/>
              </w:rPr>
              <w:t>Estimation of Uncertainty of Measurement</w:t>
            </w:r>
          </w:p>
        </w:tc>
        <w:tc>
          <w:tcPr>
            <w:tcW w:w="9178" w:type="dxa"/>
            <w:gridSpan w:val="2"/>
          </w:tcPr>
          <w:p w14:paraId="13FBE1D9" w14:textId="77777777" w:rsidR="00ED5666" w:rsidRDefault="00ED5666" w:rsidP="004E7751">
            <w:pPr>
              <w:rPr>
                <w:rFonts w:ascii="Arial" w:hAnsi="Arial" w:cs="Arial"/>
                <w:sz w:val="20"/>
              </w:rPr>
            </w:pPr>
          </w:p>
        </w:tc>
      </w:tr>
      <w:tr w:rsidR="00ED5666" w14:paraId="4AD7D8DB" w14:textId="77777777" w:rsidTr="004E7751">
        <w:trPr>
          <w:gridBefore w:val="1"/>
          <w:gridAfter w:val="1"/>
          <w:wBefore w:w="720" w:type="dxa"/>
          <w:wAfter w:w="1080" w:type="dxa"/>
          <w:trHeight w:hRule="exact" w:val="360"/>
        </w:trPr>
        <w:tc>
          <w:tcPr>
            <w:tcW w:w="630" w:type="dxa"/>
            <w:vAlign w:val="bottom"/>
          </w:tcPr>
          <w:p w14:paraId="367A2094" w14:textId="77777777" w:rsidR="00ED5666" w:rsidRDefault="00ED5666" w:rsidP="004E7751">
            <w:pPr>
              <w:rPr>
                <w:rFonts w:ascii="Arial" w:hAnsi="Arial" w:cs="Arial"/>
                <w:sz w:val="20"/>
              </w:rPr>
            </w:pPr>
          </w:p>
        </w:tc>
        <w:tc>
          <w:tcPr>
            <w:tcW w:w="900" w:type="dxa"/>
            <w:vAlign w:val="bottom"/>
          </w:tcPr>
          <w:p w14:paraId="06409B78" w14:textId="77777777" w:rsidR="00ED5666" w:rsidRDefault="00ED5666" w:rsidP="004E7751">
            <w:pPr>
              <w:rPr>
                <w:rFonts w:ascii="Arial" w:hAnsi="Arial" w:cs="Arial"/>
                <w:sz w:val="20"/>
              </w:rPr>
            </w:pPr>
            <w:r>
              <w:rPr>
                <w:rFonts w:ascii="Arial" w:hAnsi="Arial" w:cs="Arial"/>
                <w:sz w:val="20"/>
              </w:rPr>
              <w:t>5.8.7</w:t>
            </w:r>
          </w:p>
        </w:tc>
        <w:tc>
          <w:tcPr>
            <w:tcW w:w="8278" w:type="dxa"/>
            <w:gridSpan w:val="4"/>
            <w:vAlign w:val="bottom"/>
          </w:tcPr>
          <w:p w14:paraId="77990BEE" w14:textId="77777777" w:rsidR="00ED5666" w:rsidRDefault="00ED5666" w:rsidP="004E7751">
            <w:pPr>
              <w:rPr>
                <w:rFonts w:ascii="Arial" w:hAnsi="Arial" w:cs="Arial"/>
                <w:sz w:val="20"/>
              </w:rPr>
            </w:pPr>
            <w:r>
              <w:rPr>
                <w:rFonts w:ascii="Arial" w:hAnsi="Arial" w:cs="Arial"/>
                <w:sz w:val="20"/>
              </w:rPr>
              <w:t>Control of Data</w:t>
            </w:r>
          </w:p>
        </w:tc>
        <w:tc>
          <w:tcPr>
            <w:tcW w:w="9178" w:type="dxa"/>
            <w:gridSpan w:val="2"/>
          </w:tcPr>
          <w:p w14:paraId="456B9249" w14:textId="77777777" w:rsidR="00ED5666" w:rsidRDefault="00ED5666" w:rsidP="004E7751">
            <w:pPr>
              <w:rPr>
                <w:rFonts w:ascii="Arial" w:hAnsi="Arial" w:cs="Arial"/>
                <w:sz w:val="20"/>
              </w:rPr>
            </w:pPr>
          </w:p>
        </w:tc>
      </w:tr>
      <w:tr w:rsidR="00ED5666" w14:paraId="519ECC90" w14:textId="77777777" w:rsidTr="004E7751">
        <w:trPr>
          <w:gridBefore w:val="1"/>
          <w:gridAfter w:val="1"/>
          <w:wBefore w:w="720" w:type="dxa"/>
          <w:wAfter w:w="1080" w:type="dxa"/>
          <w:trHeight w:hRule="exact" w:val="360"/>
        </w:trPr>
        <w:tc>
          <w:tcPr>
            <w:tcW w:w="630" w:type="dxa"/>
            <w:vAlign w:val="bottom"/>
          </w:tcPr>
          <w:p w14:paraId="55A71755" w14:textId="77777777" w:rsidR="00ED5666" w:rsidRDefault="00ED5666" w:rsidP="004E7751">
            <w:pPr>
              <w:rPr>
                <w:rFonts w:ascii="Arial" w:hAnsi="Arial" w:cs="Arial"/>
                <w:sz w:val="20"/>
              </w:rPr>
            </w:pPr>
          </w:p>
        </w:tc>
        <w:tc>
          <w:tcPr>
            <w:tcW w:w="900" w:type="dxa"/>
            <w:vAlign w:val="bottom"/>
          </w:tcPr>
          <w:p w14:paraId="0637068D" w14:textId="77777777" w:rsidR="00ED5666" w:rsidRDefault="00ED5666" w:rsidP="004E7751">
            <w:pPr>
              <w:rPr>
                <w:rFonts w:ascii="Arial" w:hAnsi="Arial" w:cs="Arial"/>
                <w:sz w:val="20"/>
              </w:rPr>
            </w:pPr>
          </w:p>
        </w:tc>
        <w:tc>
          <w:tcPr>
            <w:tcW w:w="8278" w:type="dxa"/>
            <w:gridSpan w:val="4"/>
            <w:vAlign w:val="bottom"/>
          </w:tcPr>
          <w:p w14:paraId="08030D91" w14:textId="77777777" w:rsidR="00ED5666" w:rsidRDefault="00ED5666" w:rsidP="004E7751">
            <w:pPr>
              <w:rPr>
                <w:rFonts w:ascii="Arial" w:hAnsi="Arial" w:cs="Arial"/>
                <w:sz w:val="20"/>
              </w:rPr>
            </w:pPr>
            <w:r>
              <w:rPr>
                <w:rFonts w:ascii="Arial" w:hAnsi="Arial" w:cs="Arial"/>
                <w:sz w:val="20"/>
              </w:rPr>
              <w:t>5.8.7.1      Checks of Data Transfer</w:t>
            </w:r>
          </w:p>
        </w:tc>
        <w:tc>
          <w:tcPr>
            <w:tcW w:w="9178" w:type="dxa"/>
            <w:gridSpan w:val="2"/>
          </w:tcPr>
          <w:p w14:paraId="782C2BF2" w14:textId="77777777" w:rsidR="00ED5666" w:rsidRDefault="00ED5666" w:rsidP="004E7751">
            <w:pPr>
              <w:rPr>
                <w:rFonts w:ascii="Arial" w:hAnsi="Arial" w:cs="Arial"/>
                <w:sz w:val="20"/>
              </w:rPr>
            </w:pPr>
          </w:p>
        </w:tc>
      </w:tr>
      <w:tr w:rsidR="00ED5666" w14:paraId="05A743AE" w14:textId="77777777" w:rsidTr="004E7751">
        <w:trPr>
          <w:gridBefore w:val="1"/>
          <w:gridAfter w:val="1"/>
          <w:wBefore w:w="720" w:type="dxa"/>
          <w:wAfter w:w="1080" w:type="dxa"/>
          <w:trHeight w:hRule="exact" w:val="360"/>
        </w:trPr>
        <w:tc>
          <w:tcPr>
            <w:tcW w:w="630" w:type="dxa"/>
            <w:vAlign w:val="bottom"/>
          </w:tcPr>
          <w:p w14:paraId="541A8EA5" w14:textId="77777777" w:rsidR="00ED5666" w:rsidRDefault="00ED5666" w:rsidP="004E7751">
            <w:pPr>
              <w:rPr>
                <w:rFonts w:ascii="Arial" w:hAnsi="Arial" w:cs="Arial"/>
                <w:sz w:val="20"/>
              </w:rPr>
            </w:pPr>
          </w:p>
        </w:tc>
        <w:tc>
          <w:tcPr>
            <w:tcW w:w="900" w:type="dxa"/>
            <w:vAlign w:val="bottom"/>
          </w:tcPr>
          <w:p w14:paraId="19DF4415" w14:textId="77777777" w:rsidR="00ED5666" w:rsidRDefault="00ED5666" w:rsidP="004E7751">
            <w:pPr>
              <w:rPr>
                <w:rFonts w:ascii="Arial" w:hAnsi="Arial" w:cs="Arial"/>
                <w:sz w:val="20"/>
              </w:rPr>
            </w:pPr>
          </w:p>
        </w:tc>
        <w:tc>
          <w:tcPr>
            <w:tcW w:w="8278" w:type="dxa"/>
            <w:gridSpan w:val="4"/>
            <w:vAlign w:val="bottom"/>
          </w:tcPr>
          <w:p w14:paraId="2543A1F0" w14:textId="77777777" w:rsidR="00ED5666" w:rsidRDefault="00ED5666" w:rsidP="004E7751">
            <w:pPr>
              <w:rPr>
                <w:rFonts w:ascii="Arial" w:hAnsi="Arial" w:cs="Arial"/>
                <w:sz w:val="20"/>
              </w:rPr>
            </w:pPr>
            <w:r>
              <w:rPr>
                <w:rFonts w:ascii="Arial" w:hAnsi="Arial" w:cs="Arial"/>
                <w:sz w:val="20"/>
              </w:rPr>
              <w:t>5.8.7.2      Software Validation</w:t>
            </w:r>
          </w:p>
        </w:tc>
        <w:tc>
          <w:tcPr>
            <w:tcW w:w="9178" w:type="dxa"/>
            <w:gridSpan w:val="2"/>
          </w:tcPr>
          <w:p w14:paraId="2EA83287" w14:textId="77777777" w:rsidR="00ED5666" w:rsidRDefault="00ED5666" w:rsidP="004E7751">
            <w:pPr>
              <w:rPr>
                <w:rFonts w:ascii="Arial" w:hAnsi="Arial" w:cs="Arial"/>
                <w:sz w:val="20"/>
              </w:rPr>
            </w:pPr>
          </w:p>
        </w:tc>
      </w:tr>
      <w:tr w:rsidR="00ED5666" w14:paraId="28262668" w14:textId="77777777" w:rsidTr="004E7751">
        <w:trPr>
          <w:gridBefore w:val="1"/>
          <w:wBefore w:w="720" w:type="dxa"/>
          <w:trHeight w:hRule="exact" w:val="360"/>
        </w:trPr>
        <w:tc>
          <w:tcPr>
            <w:tcW w:w="630" w:type="dxa"/>
            <w:vAlign w:val="bottom"/>
          </w:tcPr>
          <w:p w14:paraId="7CDC2D7E" w14:textId="77777777" w:rsidR="00ED5666" w:rsidRDefault="00ED5666" w:rsidP="004E7751">
            <w:pPr>
              <w:rPr>
                <w:rFonts w:ascii="Arial" w:hAnsi="Arial" w:cs="Arial"/>
                <w:sz w:val="20"/>
              </w:rPr>
            </w:pPr>
            <w:r>
              <w:rPr>
                <w:rFonts w:ascii="Arial" w:hAnsi="Arial" w:cs="Arial"/>
                <w:sz w:val="20"/>
              </w:rPr>
              <w:t>5.9</w:t>
            </w:r>
          </w:p>
        </w:tc>
        <w:tc>
          <w:tcPr>
            <w:tcW w:w="7333" w:type="dxa"/>
            <w:gridSpan w:val="3"/>
            <w:vAlign w:val="bottom"/>
          </w:tcPr>
          <w:p w14:paraId="25CA3F53" w14:textId="77777777" w:rsidR="00ED5666" w:rsidRDefault="00ED5666" w:rsidP="004E7751">
            <w:pPr>
              <w:rPr>
                <w:rFonts w:ascii="Arial" w:hAnsi="Arial" w:cs="Arial"/>
                <w:sz w:val="20"/>
              </w:rPr>
            </w:pPr>
            <w:r>
              <w:rPr>
                <w:rFonts w:ascii="Arial" w:hAnsi="Arial" w:cs="Arial"/>
                <w:sz w:val="20"/>
              </w:rPr>
              <w:t>Responsibility, Authority and Communication (ISO 9001:2015)</w:t>
            </w:r>
          </w:p>
        </w:tc>
        <w:tc>
          <w:tcPr>
            <w:tcW w:w="1423" w:type="dxa"/>
            <w:vAlign w:val="bottom"/>
          </w:tcPr>
          <w:p w14:paraId="5AEC1311" w14:textId="77777777" w:rsidR="00ED5666" w:rsidRDefault="00ED5666" w:rsidP="004E7751">
            <w:pPr>
              <w:rPr>
                <w:rFonts w:ascii="Arial" w:hAnsi="Arial" w:cs="Arial"/>
                <w:sz w:val="20"/>
              </w:rPr>
            </w:pPr>
          </w:p>
        </w:tc>
        <w:tc>
          <w:tcPr>
            <w:tcW w:w="9178" w:type="dxa"/>
            <w:gridSpan w:val="2"/>
          </w:tcPr>
          <w:p w14:paraId="2DA44AB2" w14:textId="77777777" w:rsidR="00ED5666" w:rsidRDefault="00ED5666" w:rsidP="004E7751">
            <w:pPr>
              <w:rPr>
                <w:rFonts w:ascii="Arial" w:hAnsi="Arial" w:cs="Arial"/>
                <w:sz w:val="20"/>
              </w:rPr>
            </w:pPr>
          </w:p>
        </w:tc>
        <w:tc>
          <w:tcPr>
            <w:tcW w:w="1502" w:type="dxa"/>
            <w:gridSpan w:val="2"/>
            <w:vAlign w:val="bottom"/>
          </w:tcPr>
          <w:p w14:paraId="12D24823" w14:textId="77777777" w:rsidR="00ED5666" w:rsidRDefault="00ED5666" w:rsidP="004E7751">
            <w:pPr>
              <w:rPr>
                <w:rFonts w:ascii="Arial" w:hAnsi="Arial" w:cs="Arial"/>
                <w:sz w:val="20"/>
              </w:rPr>
            </w:pPr>
          </w:p>
        </w:tc>
      </w:tr>
      <w:tr w:rsidR="00ED5666" w14:paraId="5B48CA1E" w14:textId="77777777" w:rsidTr="004E7751">
        <w:trPr>
          <w:gridBefore w:val="1"/>
          <w:gridAfter w:val="1"/>
          <w:wBefore w:w="720" w:type="dxa"/>
          <w:wAfter w:w="1080" w:type="dxa"/>
          <w:trHeight w:hRule="exact" w:val="360"/>
        </w:trPr>
        <w:tc>
          <w:tcPr>
            <w:tcW w:w="630" w:type="dxa"/>
            <w:vAlign w:val="bottom"/>
          </w:tcPr>
          <w:p w14:paraId="5A9C2664" w14:textId="77777777" w:rsidR="00ED5666" w:rsidRDefault="00ED5666" w:rsidP="004E7751">
            <w:pPr>
              <w:rPr>
                <w:rFonts w:ascii="Arial" w:hAnsi="Arial" w:cs="Arial"/>
                <w:sz w:val="20"/>
              </w:rPr>
            </w:pPr>
          </w:p>
        </w:tc>
        <w:tc>
          <w:tcPr>
            <w:tcW w:w="900" w:type="dxa"/>
            <w:vAlign w:val="bottom"/>
          </w:tcPr>
          <w:p w14:paraId="3379B687" w14:textId="77777777" w:rsidR="00ED5666" w:rsidRDefault="00ED5666" w:rsidP="004E7751">
            <w:pPr>
              <w:rPr>
                <w:rFonts w:ascii="Arial" w:hAnsi="Arial" w:cs="Arial"/>
                <w:sz w:val="20"/>
              </w:rPr>
            </w:pPr>
            <w:r>
              <w:rPr>
                <w:rFonts w:ascii="Arial" w:hAnsi="Arial" w:cs="Arial"/>
                <w:sz w:val="20"/>
              </w:rPr>
              <w:t>5.9.1</w:t>
            </w:r>
          </w:p>
        </w:tc>
        <w:tc>
          <w:tcPr>
            <w:tcW w:w="8278" w:type="dxa"/>
            <w:gridSpan w:val="4"/>
            <w:vAlign w:val="bottom"/>
          </w:tcPr>
          <w:p w14:paraId="5F5C179B" w14:textId="77777777" w:rsidR="00ED5666" w:rsidRDefault="00ED5666" w:rsidP="004E7751">
            <w:pPr>
              <w:rPr>
                <w:rFonts w:ascii="Arial" w:hAnsi="Arial" w:cs="Arial"/>
                <w:sz w:val="20"/>
              </w:rPr>
            </w:pPr>
            <w:r>
              <w:rPr>
                <w:rFonts w:ascii="Arial" w:hAnsi="Arial" w:cs="Arial"/>
                <w:sz w:val="20"/>
              </w:rPr>
              <w:t>Responsibility and Authority</w:t>
            </w:r>
          </w:p>
        </w:tc>
        <w:tc>
          <w:tcPr>
            <w:tcW w:w="9178" w:type="dxa"/>
            <w:gridSpan w:val="2"/>
          </w:tcPr>
          <w:p w14:paraId="6B0288D9" w14:textId="77777777" w:rsidR="00ED5666" w:rsidRDefault="00ED5666" w:rsidP="004E7751">
            <w:pPr>
              <w:rPr>
                <w:rFonts w:ascii="Arial" w:hAnsi="Arial" w:cs="Arial"/>
                <w:sz w:val="20"/>
              </w:rPr>
            </w:pPr>
          </w:p>
        </w:tc>
      </w:tr>
      <w:tr w:rsidR="00ED5666" w14:paraId="0F8B0F4F" w14:textId="77777777" w:rsidTr="004E7751">
        <w:trPr>
          <w:gridBefore w:val="1"/>
          <w:gridAfter w:val="1"/>
          <w:wBefore w:w="720" w:type="dxa"/>
          <w:wAfter w:w="1080" w:type="dxa"/>
          <w:trHeight w:hRule="exact" w:val="360"/>
        </w:trPr>
        <w:tc>
          <w:tcPr>
            <w:tcW w:w="630" w:type="dxa"/>
            <w:vAlign w:val="bottom"/>
          </w:tcPr>
          <w:p w14:paraId="127EC049" w14:textId="77777777" w:rsidR="00ED5666" w:rsidRDefault="00ED5666" w:rsidP="004E7751">
            <w:pPr>
              <w:rPr>
                <w:rFonts w:ascii="Arial" w:hAnsi="Arial" w:cs="Arial"/>
                <w:sz w:val="20"/>
              </w:rPr>
            </w:pPr>
          </w:p>
        </w:tc>
        <w:tc>
          <w:tcPr>
            <w:tcW w:w="900" w:type="dxa"/>
            <w:vAlign w:val="bottom"/>
          </w:tcPr>
          <w:p w14:paraId="23A36CC4" w14:textId="77777777" w:rsidR="00ED5666" w:rsidRDefault="00ED5666" w:rsidP="004E7751">
            <w:pPr>
              <w:rPr>
                <w:rFonts w:ascii="Arial" w:hAnsi="Arial" w:cs="Arial"/>
                <w:sz w:val="20"/>
              </w:rPr>
            </w:pPr>
            <w:r>
              <w:rPr>
                <w:rFonts w:ascii="Arial" w:hAnsi="Arial" w:cs="Arial"/>
                <w:sz w:val="20"/>
              </w:rPr>
              <w:t>5.9.2</w:t>
            </w:r>
          </w:p>
        </w:tc>
        <w:tc>
          <w:tcPr>
            <w:tcW w:w="8278" w:type="dxa"/>
            <w:gridSpan w:val="4"/>
            <w:vAlign w:val="bottom"/>
          </w:tcPr>
          <w:p w14:paraId="4F90502D" w14:textId="77777777" w:rsidR="00ED5666" w:rsidRDefault="00ED5666" w:rsidP="004E7751">
            <w:pPr>
              <w:rPr>
                <w:rFonts w:ascii="Arial" w:hAnsi="Arial" w:cs="Arial"/>
                <w:sz w:val="20"/>
              </w:rPr>
            </w:pPr>
            <w:r>
              <w:rPr>
                <w:rFonts w:ascii="Arial" w:hAnsi="Arial" w:cs="Arial"/>
                <w:sz w:val="20"/>
              </w:rPr>
              <w:t>Management Representative</w:t>
            </w:r>
          </w:p>
        </w:tc>
        <w:tc>
          <w:tcPr>
            <w:tcW w:w="9178" w:type="dxa"/>
            <w:gridSpan w:val="2"/>
          </w:tcPr>
          <w:p w14:paraId="6E60B84B" w14:textId="77777777" w:rsidR="00ED5666" w:rsidRDefault="00ED5666" w:rsidP="004E7751">
            <w:pPr>
              <w:rPr>
                <w:rFonts w:ascii="Arial" w:hAnsi="Arial" w:cs="Arial"/>
                <w:sz w:val="20"/>
              </w:rPr>
            </w:pPr>
          </w:p>
        </w:tc>
      </w:tr>
      <w:tr w:rsidR="00ED5666" w14:paraId="01E8AD84" w14:textId="77777777" w:rsidTr="004E7751">
        <w:trPr>
          <w:gridBefore w:val="1"/>
          <w:gridAfter w:val="1"/>
          <w:wBefore w:w="720" w:type="dxa"/>
          <w:wAfter w:w="1080" w:type="dxa"/>
          <w:trHeight w:hRule="exact" w:val="360"/>
        </w:trPr>
        <w:tc>
          <w:tcPr>
            <w:tcW w:w="630" w:type="dxa"/>
            <w:vAlign w:val="bottom"/>
          </w:tcPr>
          <w:p w14:paraId="64D6F920" w14:textId="77777777" w:rsidR="00ED5666" w:rsidRDefault="00ED5666" w:rsidP="004E7751">
            <w:pPr>
              <w:rPr>
                <w:rFonts w:ascii="Arial" w:hAnsi="Arial" w:cs="Arial"/>
                <w:sz w:val="20"/>
              </w:rPr>
            </w:pPr>
          </w:p>
        </w:tc>
        <w:tc>
          <w:tcPr>
            <w:tcW w:w="900" w:type="dxa"/>
            <w:vAlign w:val="bottom"/>
          </w:tcPr>
          <w:p w14:paraId="26204001" w14:textId="77777777" w:rsidR="00ED5666" w:rsidRDefault="00ED5666" w:rsidP="004E7751">
            <w:pPr>
              <w:rPr>
                <w:rFonts w:ascii="Arial" w:hAnsi="Arial" w:cs="Arial"/>
                <w:sz w:val="20"/>
              </w:rPr>
            </w:pPr>
            <w:r>
              <w:rPr>
                <w:rFonts w:ascii="Arial" w:hAnsi="Arial" w:cs="Arial"/>
                <w:sz w:val="20"/>
              </w:rPr>
              <w:t>5.9.3</w:t>
            </w:r>
          </w:p>
        </w:tc>
        <w:tc>
          <w:tcPr>
            <w:tcW w:w="8278" w:type="dxa"/>
            <w:gridSpan w:val="4"/>
            <w:vAlign w:val="bottom"/>
          </w:tcPr>
          <w:p w14:paraId="3E44381C" w14:textId="77777777" w:rsidR="00ED5666" w:rsidRDefault="00ED5666" w:rsidP="004E7751">
            <w:pPr>
              <w:rPr>
                <w:rFonts w:ascii="Arial" w:hAnsi="Arial" w:cs="Arial"/>
                <w:sz w:val="20"/>
              </w:rPr>
            </w:pPr>
            <w:r>
              <w:rPr>
                <w:rFonts w:ascii="Arial" w:hAnsi="Arial" w:cs="Arial"/>
                <w:sz w:val="20"/>
              </w:rPr>
              <w:t>Internal Communication</w:t>
            </w:r>
          </w:p>
        </w:tc>
        <w:tc>
          <w:tcPr>
            <w:tcW w:w="9178" w:type="dxa"/>
            <w:gridSpan w:val="2"/>
          </w:tcPr>
          <w:p w14:paraId="5A296A87" w14:textId="77777777" w:rsidR="00ED5666" w:rsidRDefault="00ED5666" w:rsidP="004E7751">
            <w:pPr>
              <w:rPr>
                <w:rFonts w:ascii="Arial" w:hAnsi="Arial" w:cs="Arial"/>
                <w:sz w:val="20"/>
              </w:rPr>
            </w:pPr>
          </w:p>
        </w:tc>
      </w:tr>
      <w:tr w:rsidR="00ED5666" w14:paraId="788A4135" w14:textId="77777777" w:rsidTr="004E7751">
        <w:trPr>
          <w:gridBefore w:val="1"/>
          <w:wBefore w:w="720" w:type="dxa"/>
          <w:trHeight w:hRule="exact" w:val="360"/>
        </w:trPr>
        <w:tc>
          <w:tcPr>
            <w:tcW w:w="630" w:type="dxa"/>
            <w:vAlign w:val="bottom"/>
          </w:tcPr>
          <w:p w14:paraId="565546B7" w14:textId="77777777" w:rsidR="00ED5666" w:rsidRDefault="00ED5666" w:rsidP="004E7751">
            <w:pPr>
              <w:rPr>
                <w:rFonts w:ascii="Arial" w:hAnsi="Arial" w:cs="Arial"/>
                <w:sz w:val="20"/>
              </w:rPr>
            </w:pPr>
            <w:r>
              <w:rPr>
                <w:rFonts w:ascii="Arial" w:hAnsi="Arial" w:cs="Arial"/>
                <w:sz w:val="20"/>
              </w:rPr>
              <w:t>5.10</w:t>
            </w:r>
          </w:p>
        </w:tc>
        <w:tc>
          <w:tcPr>
            <w:tcW w:w="7333" w:type="dxa"/>
            <w:gridSpan w:val="3"/>
            <w:vAlign w:val="bottom"/>
          </w:tcPr>
          <w:p w14:paraId="2086C94E" w14:textId="77777777" w:rsidR="00ED5666" w:rsidRDefault="00ED5666" w:rsidP="004E7751">
            <w:pPr>
              <w:rPr>
                <w:rFonts w:ascii="Arial" w:hAnsi="Arial" w:cs="Arial"/>
                <w:sz w:val="20"/>
              </w:rPr>
            </w:pPr>
            <w:r>
              <w:rPr>
                <w:rFonts w:ascii="Arial" w:hAnsi="Arial" w:cs="Arial"/>
                <w:sz w:val="20"/>
              </w:rPr>
              <w:t>Equipment (ISO/IEC 17025)</w:t>
            </w:r>
          </w:p>
        </w:tc>
        <w:tc>
          <w:tcPr>
            <w:tcW w:w="1423" w:type="dxa"/>
            <w:vAlign w:val="bottom"/>
          </w:tcPr>
          <w:p w14:paraId="6DE57240" w14:textId="77777777" w:rsidR="00ED5666" w:rsidRDefault="00ED5666" w:rsidP="004E7751">
            <w:pPr>
              <w:rPr>
                <w:rFonts w:ascii="Arial" w:hAnsi="Arial" w:cs="Arial"/>
                <w:sz w:val="20"/>
              </w:rPr>
            </w:pPr>
          </w:p>
        </w:tc>
        <w:tc>
          <w:tcPr>
            <w:tcW w:w="9178" w:type="dxa"/>
            <w:gridSpan w:val="2"/>
          </w:tcPr>
          <w:p w14:paraId="165CF4F1" w14:textId="77777777" w:rsidR="00ED5666" w:rsidRDefault="00ED5666" w:rsidP="004E7751">
            <w:pPr>
              <w:rPr>
                <w:rFonts w:ascii="Arial" w:hAnsi="Arial" w:cs="Arial"/>
                <w:sz w:val="20"/>
              </w:rPr>
            </w:pPr>
          </w:p>
        </w:tc>
        <w:tc>
          <w:tcPr>
            <w:tcW w:w="1502" w:type="dxa"/>
            <w:gridSpan w:val="2"/>
            <w:vAlign w:val="bottom"/>
          </w:tcPr>
          <w:p w14:paraId="072D866A" w14:textId="77777777" w:rsidR="00ED5666" w:rsidRDefault="00ED5666" w:rsidP="004E7751">
            <w:pPr>
              <w:rPr>
                <w:rFonts w:ascii="Arial" w:hAnsi="Arial" w:cs="Arial"/>
                <w:sz w:val="20"/>
              </w:rPr>
            </w:pPr>
          </w:p>
        </w:tc>
      </w:tr>
      <w:tr w:rsidR="00ED5666" w14:paraId="2B5D03DC" w14:textId="77777777" w:rsidTr="004E7751">
        <w:trPr>
          <w:gridBefore w:val="1"/>
          <w:gridAfter w:val="1"/>
          <w:wBefore w:w="720" w:type="dxa"/>
          <w:wAfter w:w="1080" w:type="dxa"/>
          <w:trHeight w:hRule="exact" w:val="360"/>
        </w:trPr>
        <w:tc>
          <w:tcPr>
            <w:tcW w:w="630" w:type="dxa"/>
            <w:vAlign w:val="bottom"/>
          </w:tcPr>
          <w:p w14:paraId="6AF49100" w14:textId="77777777" w:rsidR="00ED5666" w:rsidRDefault="00ED5666" w:rsidP="004E7751">
            <w:pPr>
              <w:rPr>
                <w:rFonts w:ascii="Arial" w:hAnsi="Arial" w:cs="Arial"/>
                <w:sz w:val="20"/>
              </w:rPr>
            </w:pPr>
          </w:p>
        </w:tc>
        <w:tc>
          <w:tcPr>
            <w:tcW w:w="900" w:type="dxa"/>
            <w:vAlign w:val="bottom"/>
          </w:tcPr>
          <w:p w14:paraId="436BABDB" w14:textId="77777777" w:rsidR="00ED5666" w:rsidRDefault="00ED5666" w:rsidP="004E7751">
            <w:pPr>
              <w:rPr>
                <w:rFonts w:ascii="Arial" w:hAnsi="Arial" w:cs="Arial"/>
                <w:sz w:val="20"/>
              </w:rPr>
            </w:pPr>
            <w:r>
              <w:rPr>
                <w:rFonts w:ascii="Arial" w:hAnsi="Arial" w:cs="Arial"/>
                <w:sz w:val="20"/>
              </w:rPr>
              <w:t>5.10.1</w:t>
            </w:r>
          </w:p>
        </w:tc>
        <w:tc>
          <w:tcPr>
            <w:tcW w:w="8278" w:type="dxa"/>
            <w:gridSpan w:val="4"/>
            <w:vAlign w:val="bottom"/>
          </w:tcPr>
          <w:p w14:paraId="14ACB7F8" w14:textId="77777777" w:rsidR="00ED5666" w:rsidRDefault="00ED5666" w:rsidP="004E7751">
            <w:pPr>
              <w:rPr>
                <w:rFonts w:ascii="Arial" w:hAnsi="Arial" w:cs="Arial"/>
                <w:sz w:val="20"/>
              </w:rPr>
            </w:pPr>
            <w:r>
              <w:rPr>
                <w:rFonts w:ascii="Arial" w:hAnsi="Arial" w:cs="Arial"/>
                <w:sz w:val="20"/>
              </w:rPr>
              <w:t>Adequacy of Equipment</w:t>
            </w:r>
          </w:p>
        </w:tc>
        <w:tc>
          <w:tcPr>
            <w:tcW w:w="9178" w:type="dxa"/>
            <w:gridSpan w:val="2"/>
            <w:vAlign w:val="bottom"/>
          </w:tcPr>
          <w:p w14:paraId="411A5C8A" w14:textId="77777777" w:rsidR="00ED5666" w:rsidRDefault="00ED5666" w:rsidP="004E7751">
            <w:pPr>
              <w:rPr>
                <w:rFonts w:ascii="Arial" w:hAnsi="Arial" w:cs="Arial"/>
                <w:sz w:val="20"/>
              </w:rPr>
            </w:pPr>
          </w:p>
        </w:tc>
      </w:tr>
      <w:tr w:rsidR="00ED5666" w14:paraId="468216B1" w14:textId="77777777" w:rsidTr="004E7751">
        <w:trPr>
          <w:gridBefore w:val="1"/>
          <w:gridAfter w:val="1"/>
          <w:wBefore w:w="720" w:type="dxa"/>
          <w:wAfter w:w="1080" w:type="dxa"/>
          <w:trHeight w:hRule="exact" w:val="360"/>
        </w:trPr>
        <w:tc>
          <w:tcPr>
            <w:tcW w:w="630" w:type="dxa"/>
            <w:vAlign w:val="bottom"/>
          </w:tcPr>
          <w:p w14:paraId="2A69CDB7" w14:textId="77777777" w:rsidR="00ED5666" w:rsidRDefault="00ED5666" w:rsidP="004E7751">
            <w:pPr>
              <w:rPr>
                <w:rFonts w:ascii="Arial" w:hAnsi="Arial" w:cs="Arial"/>
                <w:sz w:val="20"/>
              </w:rPr>
            </w:pPr>
          </w:p>
        </w:tc>
        <w:tc>
          <w:tcPr>
            <w:tcW w:w="900" w:type="dxa"/>
            <w:vAlign w:val="bottom"/>
          </w:tcPr>
          <w:p w14:paraId="3805A133" w14:textId="77777777" w:rsidR="00ED5666" w:rsidRDefault="00ED5666" w:rsidP="004E7751">
            <w:pPr>
              <w:rPr>
                <w:rFonts w:ascii="Arial" w:hAnsi="Arial" w:cs="Arial"/>
                <w:sz w:val="20"/>
              </w:rPr>
            </w:pPr>
            <w:r>
              <w:rPr>
                <w:rFonts w:ascii="Arial" w:hAnsi="Arial" w:cs="Arial"/>
                <w:sz w:val="20"/>
              </w:rPr>
              <w:t>5.10.2</w:t>
            </w:r>
          </w:p>
        </w:tc>
        <w:tc>
          <w:tcPr>
            <w:tcW w:w="8278" w:type="dxa"/>
            <w:gridSpan w:val="4"/>
            <w:vAlign w:val="bottom"/>
          </w:tcPr>
          <w:p w14:paraId="4B05F273" w14:textId="77777777" w:rsidR="00ED5666" w:rsidRDefault="00ED5666" w:rsidP="004E7751">
            <w:pPr>
              <w:rPr>
                <w:rFonts w:ascii="Arial" w:hAnsi="Arial" w:cs="Arial"/>
                <w:sz w:val="20"/>
              </w:rPr>
            </w:pPr>
            <w:r>
              <w:rPr>
                <w:rFonts w:ascii="Arial" w:hAnsi="Arial" w:cs="Arial"/>
                <w:sz w:val="20"/>
              </w:rPr>
              <w:t>Fitness for Intended Use</w:t>
            </w:r>
          </w:p>
        </w:tc>
        <w:tc>
          <w:tcPr>
            <w:tcW w:w="9178" w:type="dxa"/>
            <w:gridSpan w:val="2"/>
            <w:vAlign w:val="bottom"/>
          </w:tcPr>
          <w:p w14:paraId="3E330636" w14:textId="77777777" w:rsidR="00ED5666" w:rsidRDefault="00ED5666" w:rsidP="004E7751">
            <w:pPr>
              <w:rPr>
                <w:rFonts w:ascii="Arial" w:hAnsi="Arial" w:cs="Arial"/>
                <w:sz w:val="20"/>
              </w:rPr>
            </w:pPr>
          </w:p>
        </w:tc>
      </w:tr>
      <w:tr w:rsidR="00ED5666" w14:paraId="32B66C45" w14:textId="77777777" w:rsidTr="004E7751">
        <w:trPr>
          <w:gridBefore w:val="1"/>
          <w:gridAfter w:val="1"/>
          <w:wBefore w:w="720" w:type="dxa"/>
          <w:wAfter w:w="1080" w:type="dxa"/>
          <w:trHeight w:hRule="exact" w:val="360"/>
        </w:trPr>
        <w:tc>
          <w:tcPr>
            <w:tcW w:w="630" w:type="dxa"/>
            <w:vAlign w:val="bottom"/>
          </w:tcPr>
          <w:p w14:paraId="07AD4C50" w14:textId="77777777" w:rsidR="00ED5666" w:rsidRDefault="00ED5666" w:rsidP="004E7751">
            <w:pPr>
              <w:rPr>
                <w:rFonts w:ascii="Arial" w:hAnsi="Arial" w:cs="Arial"/>
                <w:sz w:val="20"/>
              </w:rPr>
            </w:pPr>
          </w:p>
        </w:tc>
        <w:tc>
          <w:tcPr>
            <w:tcW w:w="900" w:type="dxa"/>
            <w:vAlign w:val="bottom"/>
          </w:tcPr>
          <w:p w14:paraId="1E553B88" w14:textId="77777777" w:rsidR="00ED5666" w:rsidRDefault="00ED5666" w:rsidP="004E7751">
            <w:pPr>
              <w:rPr>
                <w:rFonts w:ascii="Arial" w:hAnsi="Arial" w:cs="Arial"/>
                <w:sz w:val="20"/>
              </w:rPr>
            </w:pPr>
            <w:r>
              <w:rPr>
                <w:rFonts w:ascii="Arial" w:hAnsi="Arial" w:cs="Arial"/>
                <w:sz w:val="20"/>
              </w:rPr>
              <w:t>5.10.3</w:t>
            </w:r>
          </w:p>
        </w:tc>
        <w:tc>
          <w:tcPr>
            <w:tcW w:w="8278" w:type="dxa"/>
            <w:gridSpan w:val="4"/>
            <w:vAlign w:val="bottom"/>
          </w:tcPr>
          <w:p w14:paraId="46D99929" w14:textId="77777777" w:rsidR="00ED5666" w:rsidRDefault="00ED5666" w:rsidP="004E7751">
            <w:pPr>
              <w:rPr>
                <w:rFonts w:ascii="Arial" w:hAnsi="Arial" w:cs="Arial"/>
                <w:sz w:val="20"/>
              </w:rPr>
            </w:pPr>
            <w:r>
              <w:rPr>
                <w:rFonts w:ascii="Arial" w:hAnsi="Arial" w:cs="Arial"/>
                <w:sz w:val="20"/>
              </w:rPr>
              <w:t>Proper Use</w:t>
            </w:r>
          </w:p>
        </w:tc>
        <w:tc>
          <w:tcPr>
            <w:tcW w:w="9178" w:type="dxa"/>
            <w:gridSpan w:val="2"/>
            <w:vAlign w:val="bottom"/>
          </w:tcPr>
          <w:p w14:paraId="24D5A20C" w14:textId="77777777" w:rsidR="00ED5666" w:rsidRDefault="00ED5666" w:rsidP="004E7751">
            <w:pPr>
              <w:rPr>
                <w:rFonts w:ascii="Arial" w:hAnsi="Arial" w:cs="Arial"/>
                <w:sz w:val="20"/>
              </w:rPr>
            </w:pPr>
          </w:p>
        </w:tc>
      </w:tr>
      <w:tr w:rsidR="00ED5666" w14:paraId="31E452D9" w14:textId="77777777" w:rsidTr="004E7751">
        <w:trPr>
          <w:gridBefore w:val="1"/>
          <w:gridAfter w:val="1"/>
          <w:wBefore w:w="720" w:type="dxa"/>
          <w:wAfter w:w="1080" w:type="dxa"/>
          <w:trHeight w:hRule="exact" w:val="360"/>
        </w:trPr>
        <w:tc>
          <w:tcPr>
            <w:tcW w:w="630" w:type="dxa"/>
            <w:vAlign w:val="bottom"/>
          </w:tcPr>
          <w:p w14:paraId="1B64589A" w14:textId="77777777" w:rsidR="00ED5666" w:rsidRDefault="00ED5666" w:rsidP="004E7751">
            <w:pPr>
              <w:rPr>
                <w:rFonts w:ascii="Arial" w:hAnsi="Arial" w:cs="Arial"/>
                <w:sz w:val="20"/>
              </w:rPr>
            </w:pPr>
          </w:p>
        </w:tc>
        <w:tc>
          <w:tcPr>
            <w:tcW w:w="900" w:type="dxa"/>
            <w:vAlign w:val="bottom"/>
          </w:tcPr>
          <w:p w14:paraId="73A7D4FF" w14:textId="77777777" w:rsidR="00ED5666" w:rsidRDefault="00ED5666" w:rsidP="004E7751">
            <w:pPr>
              <w:rPr>
                <w:rFonts w:ascii="Arial" w:hAnsi="Arial" w:cs="Arial"/>
                <w:sz w:val="20"/>
              </w:rPr>
            </w:pPr>
            <w:r>
              <w:rPr>
                <w:rFonts w:ascii="Arial" w:hAnsi="Arial" w:cs="Arial"/>
                <w:sz w:val="20"/>
              </w:rPr>
              <w:t>5.10.4</w:t>
            </w:r>
          </w:p>
        </w:tc>
        <w:tc>
          <w:tcPr>
            <w:tcW w:w="8278" w:type="dxa"/>
            <w:gridSpan w:val="4"/>
            <w:vAlign w:val="bottom"/>
          </w:tcPr>
          <w:p w14:paraId="08A33EAA" w14:textId="77777777" w:rsidR="00ED5666" w:rsidRDefault="00ED5666" w:rsidP="004E7751">
            <w:pPr>
              <w:rPr>
                <w:rFonts w:ascii="Arial" w:hAnsi="Arial" w:cs="Arial"/>
                <w:sz w:val="20"/>
              </w:rPr>
            </w:pPr>
            <w:r>
              <w:rPr>
                <w:rFonts w:ascii="Arial" w:hAnsi="Arial" w:cs="Arial"/>
                <w:sz w:val="20"/>
              </w:rPr>
              <w:t>Master Equipment List.</w:t>
            </w:r>
          </w:p>
        </w:tc>
        <w:tc>
          <w:tcPr>
            <w:tcW w:w="9178" w:type="dxa"/>
            <w:gridSpan w:val="2"/>
            <w:vAlign w:val="bottom"/>
          </w:tcPr>
          <w:p w14:paraId="79A7B554" w14:textId="77777777" w:rsidR="00ED5666" w:rsidRDefault="00ED5666" w:rsidP="004E7751">
            <w:pPr>
              <w:rPr>
                <w:rFonts w:ascii="Arial" w:hAnsi="Arial" w:cs="Arial"/>
                <w:sz w:val="20"/>
              </w:rPr>
            </w:pPr>
          </w:p>
        </w:tc>
      </w:tr>
      <w:tr w:rsidR="00ED5666" w14:paraId="4086FC2B" w14:textId="77777777" w:rsidTr="004E7751">
        <w:trPr>
          <w:gridBefore w:val="1"/>
          <w:gridAfter w:val="1"/>
          <w:wBefore w:w="720" w:type="dxa"/>
          <w:wAfter w:w="1080" w:type="dxa"/>
          <w:trHeight w:hRule="exact" w:val="360"/>
        </w:trPr>
        <w:tc>
          <w:tcPr>
            <w:tcW w:w="630" w:type="dxa"/>
            <w:vAlign w:val="bottom"/>
          </w:tcPr>
          <w:p w14:paraId="1F4B2813" w14:textId="77777777" w:rsidR="00ED5666" w:rsidRDefault="00ED5666" w:rsidP="004E7751">
            <w:pPr>
              <w:rPr>
                <w:rFonts w:ascii="Arial" w:hAnsi="Arial" w:cs="Arial"/>
                <w:sz w:val="20"/>
              </w:rPr>
            </w:pPr>
          </w:p>
        </w:tc>
        <w:tc>
          <w:tcPr>
            <w:tcW w:w="900" w:type="dxa"/>
            <w:vAlign w:val="bottom"/>
          </w:tcPr>
          <w:p w14:paraId="214D2131" w14:textId="77777777" w:rsidR="00ED5666" w:rsidRDefault="00ED5666" w:rsidP="004E7751">
            <w:pPr>
              <w:rPr>
                <w:rFonts w:ascii="Arial" w:hAnsi="Arial" w:cs="Arial"/>
                <w:sz w:val="20"/>
              </w:rPr>
            </w:pPr>
            <w:r>
              <w:rPr>
                <w:rFonts w:ascii="Arial" w:hAnsi="Arial" w:cs="Arial"/>
                <w:sz w:val="20"/>
              </w:rPr>
              <w:t>5.10.5</w:t>
            </w:r>
          </w:p>
        </w:tc>
        <w:tc>
          <w:tcPr>
            <w:tcW w:w="8278" w:type="dxa"/>
            <w:gridSpan w:val="4"/>
            <w:vAlign w:val="bottom"/>
          </w:tcPr>
          <w:p w14:paraId="26FF28CC" w14:textId="77777777" w:rsidR="00ED5666" w:rsidRDefault="00ED5666" w:rsidP="004E7751">
            <w:pPr>
              <w:rPr>
                <w:rFonts w:ascii="Arial" w:hAnsi="Arial" w:cs="Arial"/>
                <w:sz w:val="20"/>
              </w:rPr>
            </w:pPr>
            <w:r>
              <w:rPr>
                <w:rFonts w:ascii="Arial" w:hAnsi="Arial" w:cs="Arial"/>
                <w:sz w:val="20"/>
              </w:rPr>
              <w:t>Master Equipment List. Continued</w:t>
            </w:r>
          </w:p>
        </w:tc>
        <w:tc>
          <w:tcPr>
            <w:tcW w:w="9178" w:type="dxa"/>
            <w:gridSpan w:val="2"/>
          </w:tcPr>
          <w:p w14:paraId="25CCE557" w14:textId="77777777" w:rsidR="00ED5666" w:rsidRDefault="00ED5666" w:rsidP="004E7751">
            <w:pPr>
              <w:rPr>
                <w:rFonts w:ascii="Arial" w:hAnsi="Arial" w:cs="Arial"/>
                <w:sz w:val="20"/>
              </w:rPr>
            </w:pPr>
          </w:p>
        </w:tc>
      </w:tr>
      <w:tr w:rsidR="00ED5666" w14:paraId="037CECDC" w14:textId="77777777" w:rsidTr="004E7751">
        <w:trPr>
          <w:gridBefore w:val="1"/>
          <w:gridAfter w:val="1"/>
          <w:wBefore w:w="720" w:type="dxa"/>
          <w:wAfter w:w="1080" w:type="dxa"/>
          <w:trHeight w:hRule="exact" w:val="360"/>
        </w:trPr>
        <w:tc>
          <w:tcPr>
            <w:tcW w:w="630" w:type="dxa"/>
            <w:vAlign w:val="bottom"/>
          </w:tcPr>
          <w:p w14:paraId="1584D4FE" w14:textId="77777777" w:rsidR="00ED5666" w:rsidRDefault="00ED5666" w:rsidP="004E7751">
            <w:pPr>
              <w:rPr>
                <w:rFonts w:ascii="Arial" w:hAnsi="Arial" w:cs="Arial"/>
                <w:sz w:val="20"/>
              </w:rPr>
            </w:pPr>
          </w:p>
        </w:tc>
        <w:tc>
          <w:tcPr>
            <w:tcW w:w="900" w:type="dxa"/>
            <w:vAlign w:val="bottom"/>
          </w:tcPr>
          <w:p w14:paraId="23EBBFCF" w14:textId="77777777" w:rsidR="00ED5666" w:rsidRDefault="00ED5666" w:rsidP="004E7751">
            <w:pPr>
              <w:rPr>
                <w:rFonts w:ascii="Arial" w:hAnsi="Arial" w:cs="Arial"/>
                <w:sz w:val="20"/>
              </w:rPr>
            </w:pPr>
            <w:r>
              <w:rPr>
                <w:rFonts w:ascii="Arial" w:hAnsi="Arial" w:cs="Arial"/>
                <w:sz w:val="20"/>
              </w:rPr>
              <w:t>5.10.6</w:t>
            </w:r>
          </w:p>
        </w:tc>
        <w:tc>
          <w:tcPr>
            <w:tcW w:w="8278" w:type="dxa"/>
            <w:gridSpan w:val="4"/>
            <w:vAlign w:val="bottom"/>
          </w:tcPr>
          <w:p w14:paraId="262A3022" w14:textId="77777777" w:rsidR="00ED5666" w:rsidRDefault="00ED5666" w:rsidP="004E7751">
            <w:pPr>
              <w:rPr>
                <w:rFonts w:ascii="Arial" w:hAnsi="Arial" w:cs="Arial"/>
                <w:sz w:val="20"/>
              </w:rPr>
            </w:pPr>
            <w:r>
              <w:rPr>
                <w:rFonts w:ascii="Arial" w:hAnsi="Arial" w:cs="Arial"/>
                <w:sz w:val="20"/>
              </w:rPr>
              <w:t>Proper Storage and Transport</w:t>
            </w:r>
          </w:p>
        </w:tc>
        <w:tc>
          <w:tcPr>
            <w:tcW w:w="9178" w:type="dxa"/>
            <w:gridSpan w:val="2"/>
          </w:tcPr>
          <w:p w14:paraId="3B854A37" w14:textId="77777777" w:rsidR="00ED5666" w:rsidRDefault="00ED5666" w:rsidP="004E7751">
            <w:pPr>
              <w:rPr>
                <w:rFonts w:ascii="Arial" w:hAnsi="Arial" w:cs="Arial"/>
                <w:sz w:val="20"/>
              </w:rPr>
            </w:pPr>
          </w:p>
        </w:tc>
      </w:tr>
      <w:tr w:rsidR="00ED5666" w14:paraId="11263D9C" w14:textId="77777777" w:rsidTr="004E7751">
        <w:trPr>
          <w:gridBefore w:val="1"/>
          <w:gridAfter w:val="1"/>
          <w:wBefore w:w="720" w:type="dxa"/>
          <w:wAfter w:w="1080" w:type="dxa"/>
          <w:trHeight w:hRule="exact" w:val="360"/>
        </w:trPr>
        <w:tc>
          <w:tcPr>
            <w:tcW w:w="630" w:type="dxa"/>
            <w:vAlign w:val="bottom"/>
          </w:tcPr>
          <w:p w14:paraId="6A977555" w14:textId="77777777" w:rsidR="00ED5666" w:rsidRDefault="00ED5666" w:rsidP="004E7751">
            <w:pPr>
              <w:rPr>
                <w:rFonts w:ascii="Arial" w:hAnsi="Arial" w:cs="Arial"/>
                <w:sz w:val="20"/>
              </w:rPr>
            </w:pPr>
          </w:p>
        </w:tc>
        <w:tc>
          <w:tcPr>
            <w:tcW w:w="900" w:type="dxa"/>
            <w:vAlign w:val="bottom"/>
          </w:tcPr>
          <w:p w14:paraId="4F7D2DAC" w14:textId="77777777" w:rsidR="00ED5666" w:rsidRDefault="00ED5666" w:rsidP="004E7751">
            <w:pPr>
              <w:rPr>
                <w:rFonts w:ascii="Arial" w:hAnsi="Arial" w:cs="Arial"/>
                <w:sz w:val="20"/>
              </w:rPr>
            </w:pPr>
            <w:r>
              <w:rPr>
                <w:rFonts w:ascii="Arial" w:hAnsi="Arial" w:cs="Arial"/>
                <w:sz w:val="20"/>
              </w:rPr>
              <w:t>5.10.7</w:t>
            </w:r>
          </w:p>
        </w:tc>
        <w:tc>
          <w:tcPr>
            <w:tcW w:w="8278" w:type="dxa"/>
            <w:gridSpan w:val="4"/>
            <w:vAlign w:val="bottom"/>
          </w:tcPr>
          <w:p w14:paraId="104DF9A0" w14:textId="77777777" w:rsidR="00ED5666" w:rsidRDefault="00ED5666" w:rsidP="004E7751">
            <w:pPr>
              <w:rPr>
                <w:rFonts w:ascii="Arial" w:hAnsi="Arial" w:cs="Arial"/>
                <w:sz w:val="20"/>
              </w:rPr>
            </w:pPr>
            <w:r>
              <w:rPr>
                <w:rFonts w:ascii="Arial" w:hAnsi="Arial" w:cs="Arial"/>
                <w:sz w:val="20"/>
              </w:rPr>
              <w:t>Mishandled / Suspect Equipment.</w:t>
            </w:r>
          </w:p>
        </w:tc>
        <w:tc>
          <w:tcPr>
            <w:tcW w:w="9178" w:type="dxa"/>
            <w:gridSpan w:val="2"/>
          </w:tcPr>
          <w:p w14:paraId="1A6E364F" w14:textId="77777777" w:rsidR="00ED5666" w:rsidRDefault="00ED5666" w:rsidP="004E7751">
            <w:pPr>
              <w:rPr>
                <w:rFonts w:ascii="Arial" w:hAnsi="Arial" w:cs="Arial"/>
                <w:sz w:val="20"/>
              </w:rPr>
            </w:pPr>
          </w:p>
        </w:tc>
      </w:tr>
      <w:tr w:rsidR="00ED5666" w14:paraId="64770E31" w14:textId="77777777" w:rsidTr="004E7751">
        <w:trPr>
          <w:gridBefore w:val="1"/>
          <w:gridAfter w:val="1"/>
          <w:wBefore w:w="720" w:type="dxa"/>
          <w:wAfter w:w="1080" w:type="dxa"/>
          <w:trHeight w:hRule="exact" w:val="360"/>
        </w:trPr>
        <w:tc>
          <w:tcPr>
            <w:tcW w:w="630" w:type="dxa"/>
            <w:vAlign w:val="bottom"/>
          </w:tcPr>
          <w:p w14:paraId="03163309" w14:textId="77777777" w:rsidR="00ED5666" w:rsidRDefault="00ED5666" w:rsidP="004E7751">
            <w:pPr>
              <w:rPr>
                <w:rFonts w:ascii="Arial" w:hAnsi="Arial" w:cs="Arial"/>
                <w:sz w:val="20"/>
              </w:rPr>
            </w:pPr>
          </w:p>
        </w:tc>
        <w:tc>
          <w:tcPr>
            <w:tcW w:w="900" w:type="dxa"/>
            <w:vAlign w:val="bottom"/>
          </w:tcPr>
          <w:p w14:paraId="05B09DF0" w14:textId="77777777" w:rsidR="00ED5666" w:rsidRDefault="00ED5666" w:rsidP="004E7751">
            <w:pPr>
              <w:rPr>
                <w:rFonts w:ascii="Arial" w:hAnsi="Arial" w:cs="Arial"/>
                <w:sz w:val="20"/>
              </w:rPr>
            </w:pPr>
            <w:r>
              <w:rPr>
                <w:rFonts w:ascii="Arial" w:hAnsi="Arial" w:cs="Arial"/>
                <w:sz w:val="20"/>
              </w:rPr>
              <w:t>5.10.8</w:t>
            </w:r>
          </w:p>
        </w:tc>
        <w:tc>
          <w:tcPr>
            <w:tcW w:w="8278" w:type="dxa"/>
            <w:gridSpan w:val="4"/>
            <w:vAlign w:val="bottom"/>
          </w:tcPr>
          <w:p w14:paraId="63A7C679" w14:textId="77777777" w:rsidR="00ED5666" w:rsidRDefault="00ED5666" w:rsidP="004E7751">
            <w:pPr>
              <w:rPr>
                <w:rFonts w:ascii="Arial" w:hAnsi="Arial" w:cs="Arial"/>
                <w:sz w:val="20"/>
              </w:rPr>
            </w:pPr>
            <w:r>
              <w:rPr>
                <w:rFonts w:ascii="Arial" w:hAnsi="Arial" w:cs="Arial"/>
                <w:sz w:val="20"/>
              </w:rPr>
              <w:t>Calibration of Measurement Equipment</w:t>
            </w:r>
          </w:p>
        </w:tc>
        <w:tc>
          <w:tcPr>
            <w:tcW w:w="9178" w:type="dxa"/>
            <w:gridSpan w:val="2"/>
          </w:tcPr>
          <w:p w14:paraId="3675E8F7" w14:textId="77777777" w:rsidR="00ED5666" w:rsidRDefault="00ED5666" w:rsidP="004E7751">
            <w:pPr>
              <w:rPr>
                <w:rFonts w:ascii="Arial" w:hAnsi="Arial" w:cs="Arial"/>
                <w:sz w:val="20"/>
              </w:rPr>
            </w:pPr>
          </w:p>
        </w:tc>
      </w:tr>
      <w:tr w:rsidR="00ED5666" w14:paraId="3DDB6A5C" w14:textId="77777777" w:rsidTr="004E7751">
        <w:trPr>
          <w:gridBefore w:val="1"/>
          <w:gridAfter w:val="1"/>
          <w:wBefore w:w="720" w:type="dxa"/>
          <w:wAfter w:w="1080" w:type="dxa"/>
          <w:trHeight w:hRule="exact" w:val="360"/>
        </w:trPr>
        <w:tc>
          <w:tcPr>
            <w:tcW w:w="630" w:type="dxa"/>
            <w:vAlign w:val="bottom"/>
          </w:tcPr>
          <w:p w14:paraId="46684C0F" w14:textId="77777777" w:rsidR="00ED5666" w:rsidRDefault="00ED5666" w:rsidP="004E7751">
            <w:pPr>
              <w:rPr>
                <w:rFonts w:ascii="Arial" w:hAnsi="Arial" w:cs="Arial"/>
                <w:sz w:val="20"/>
              </w:rPr>
            </w:pPr>
          </w:p>
        </w:tc>
        <w:tc>
          <w:tcPr>
            <w:tcW w:w="900" w:type="dxa"/>
            <w:vAlign w:val="bottom"/>
          </w:tcPr>
          <w:p w14:paraId="2A3AC89F" w14:textId="77777777" w:rsidR="00ED5666" w:rsidRDefault="00ED5666" w:rsidP="004E7751">
            <w:pPr>
              <w:rPr>
                <w:rFonts w:ascii="Arial" w:hAnsi="Arial" w:cs="Arial"/>
                <w:sz w:val="20"/>
              </w:rPr>
            </w:pPr>
            <w:r>
              <w:rPr>
                <w:rFonts w:ascii="Arial" w:hAnsi="Arial" w:cs="Arial"/>
                <w:sz w:val="20"/>
              </w:rPr>
              <w:t>5.10.9</w:t>
            </w:r>
          </w:p>
        </w:tc>
        <w:tc>
          <w:tcPr>
            <w:tcW w:w="8278" w:type="dxa"/>
            <w:gridSpan w:val="4"/>
            <w:vAlign w:val="bottom"/>
          </w:tcPr>
          <w:p w14:paraId="2C2F4831" w14:textId="77777777" w:rsidR="00ED5666" w:rsidRDefault="00ED5666" w:rsidP="004E7751">
            <w:pPr>
              <w:rPr>
                <w:rFonts w:ascii="Arial" w:hAnsi="Arial" w:cs="Arial"/>
                <w:sz w:val="20"/>
              </w:rPr>
            </w:pPr>
            <w:r>
              <w:rPr>
                <w:rFonts w:ascii="Arial" w:hAnsi="Arial" w:cs="Arial"/>
                <w:sz w:val="20"/>
              </w:rPr>
              <w:t>Equipment Re-checks</w:t>
            </w:r>
          </w:p>
        </w:tc>
        <w:tc>
          <w:tcPr>
            <w:tcW w:w="9178" w:type="dxa"/>
            <w:gridSpan w:val="2"/>
          </w:tcPr>
          <w:p w14:paraId="2CF13DC5" w14:textId="77777777" w:rsidR="00ED5666" w:rsidRDefault="00ED5666" w:rsidP="004E7751">
            <w:pPr>
              <w:rPr>
                <w:rFonts w:ascii="Arial" w:hAnsi="Arial" w:cs="Arial"/>
                <w:sz w:val="20"/>
              </w:rPr>
            </w:pPr>
          </w:p>
        </w:tc>
      </w:tr>
      <w:tr w:rsidR="00ED5666" w14:paraId="1046CFCE" w14:textId="77777777" w:rsidTr="004E7751">
        <w:trPr>
          <w:gridBefore w:val="1"/>
          <w:gridAfter w:val="1"/>
          <w:wBefore w:w="720" w:type="dxa"/>
          <w:wAfter w:w="1080" w:type="dxa"/>
          <w:trHeight w:hRule="exact" w:val="360"/>
        </w:trPr>
        <w:tc>
          <w:tcPr>
            <w:tcW w:w="630" w:type="dxa"/>
            <w:vAlign w:val="bottom"/>
          </w:tcPr>
          <w:p w14:paraId="258C2351" w14:textId="77777777" w:rsidR="00ED5666" w:rsidRDefault="00ED5666" w:rsidP="004E7751">
            <w:pPr>
              <w:rPr>
                <w:rFonts w:ascii="Arial" w:hAnsi="Arial" w:cs="Arial"/>
                <w:sz w:val="20"/>
              </w:rPr>
            </w:pPr>
          </w:p>
        </w:tc>
        <w:tc>
          <w:tcPr>
            <w:tcW w:w="900" w:type="dxa"/>
            <w:vAlign w:val="bottom"/>
          </w:tcPr>
          <w:p w14:paraId="0C339061" w14:textId="77777777" w:rsidR="00ED5666" w:rsidRDefault="00ED5666" w:rsidP="004E7751">
            <w:pPr>
              <w:rPr>
                <w:rFonts w:ascii="Arial" w:hAnsi="Arial" w:cs="Arial"/>
                <w:sz w:val="20"/>
              </w:rPr>
            </w:pPr>
            <w:r>
              <w:rPr>
                <w:rFonts w:ascii="Arial" w:hAnsi="Arial" w:cs="Arial"/>
                <w:sz w:val="20"/>
              </w:rPr>
              <w:t>5.10.10</w:t>
            </w:r>
          </w:p>
        </w:tc>
        <w:tc>
          <w:tcPr>
            <w:tcW w:w="8278" w:type="dxa"/>
            <w:gridSpan w:val="4"/>
            <w:vAlign w:val="bottom"/>
          </w:tcPr>
          <w:p w14:paraId="31368453" w14:textId="77777777" w:rsidR="00ED5666" w:rsidRDefault="00ED5666" w:rsidP="004E7751">
            <w:pPr>
              <w:rPr>
                <w:rFonts w:ascii="Arial" w:hAnsi="Arial" w:cs="Arial"/>
                <w:sz w:val="20"/>
              </w:rPr>
            </w:pPr>
            <w:r>
              <w:rPr>
                <w:rFonts w:ascii="Arial" w:hAnsi="Arial" w:cs="Arial"/>
                <w:sz w:val="20"/>
              </w:rPr>
              <w:t>Intermediate Checks</w:t>
            </w:r>
          </w:p>
        </w:tc>
        <w:tc>
          <w:tcPr>
            <w:tcW w:w="9178" w:type="dxa"/>
            <w:gridSpan w:val="2"/>
          </w:tcPr>
          <w:p w14:paraId="137F28A4" w14:textId="77777777" w:rsidR="00ED5666" w:rsidRDefault="00ED5666" w:rsidP="004E7751">
            <w:pPr>
              <w:rPr>
                <w:rFonts w:ascii="Arial" w:hAnsi="Arial" w:cs="Arial"/>
                <w:sz w:val="20"/>
              </w:rPr>
            </w:pPr>
          </w:p>
        </w:tc>
      </w:tr>
      <w:tr w:rsidR="00ED5666" w14:paraId="0C8049DA" w14:textId="77777777" w:rsidTr="004E7751">
        <w:trPr>
          <w:gridBefore w:val="1"/>
          <w:gridAfter w:val="1"/>
          <w:wBefore w:w="720" w:type="dxa"/>
          <w:wAfter w:w="1080" w:type="dxa"/>
          <w:trHeight w:hRule="exact" w:val="360"/>
        </w:trPr>
        <w:tc>
          <w:tcPr>
            <w:tcW w:w="630" w:type="dxa"/>
            <w:vAlign w:val="bottom"/>
          </w:tcPr>
          <w:p w14:paraId="079EDC78" w14:textId="77777777" w:rsidR="00ED5666" w:rsidRDefault="00ED5666" w:rsidP="004E7751">
            <w:pPr>
              <w:rPr>
                <w:rFonts w:ascii="Arial" w:hAnsi="Arial" w:cs="Arial"/>
                <w:sz w:val="20"/>
              </w:rPr>
            </w:pPr>
          </w:p>
        </w:tc>
        <w:tc>
          <w:tcPr>
            <w:tcW w:w="900" w:type="dxa"/>
            <w:vAlign w:val="bottom"/>
          </w:tcPr>
          <w:p w14:paraId="747C97C5" w14:textId="77777777" w:rsidR="00ED5666" w:rsidRDefault="00ED5666" w:rsidP="004E7751">
            <w:pPr>
              <w:rPr>
                <w:rFonts w:ascii="Arial" w:hAnsi="Arial" w:cs="Arial"/>
                <w:sz w:val="20"/>
              </w:rPr>
            </w:pPr>
            <w:r>
              <w:rPr>
                <w:rFonts w:ascii="Arial" w:hAnsi="Arial" w:cs="Arial"/>
                <w:sz w:val="20"/>
              </w:rPr>
              <w:t>5.10.11</w:t>
            </w:r>
          </w:p>
        </w:tc>
        <w:tc>
          <w:tcPr>
            <w:tcW w:w="8278" w:type="dxa"/>
            <w:gridSpan w:val="4"/>
            <w:vAlign w:val="bottom"/>
          </w:tcPr>
          <w:p w14:paraId="6AD758E6" w14:textId="77777777" w:rsidR="00ED5666" w:rsidRDefault="00ED5666" w:rsidP="004E7751">
            <w:pPr>
              <w:rPr>
                <w:rFonts w:ascii="Arial" w:hAnsi="Arial" w:cs="Arial"/>
                <w:sz w:val="20"/>
              </w:rPr>
            </w:pPr>
            <w:r>
              <w:rPr>
                <w:rFonts w:ascii="Arial" w:hAnsi="Arial" w:cs="Arial"/>
                <w:sz w:val="20"/>
              </w:rPr>
              <w:t>Calibration Correction Factors/Bias</w:t>
            </w:r>
          </w:p>
        </w:tc>
        <w:tc>
          <w:tcPr>
            <w:tcW w:w="9178" w:type="dxa"/>
            <w:gridSpan w:val="2"/>
          </w:tcPr>
          <w:p w14:paraId="627A64F7" w14:textId="77777777" w:rsidR="00ED5666" w:rsidRDefault="00ED5666" w:rsidP="004E7751">
            <w:pPr>
              <w:rPr>
                <w:rFonts w:ascii="Arial" w:hAnsi="Arial" w:cs="Arial"/>
                <w:sz w:val="20"/>
              </w:rPr>
            </w:pPr>
          </w:p>
        </w:tc>
      </w:tr>
      <w:tr w:rsidR="00ED5666" w14:paraId="7919BEDA" w14:textId="77777777" w:rsidTr="004E7751">
        <w:trPr>
          <w:gridBefore w:val="1"/>
          <w:gridAfter w:val="1"/>
          <w:wBefore w:w="720" w:type="dxa"/>
          <w:wAfter w:w="1080" w:type="dxa"/>
          <w:trHeight w:hRule="exact" w:val="360"/>
        </w:trPr>
        <w:tc>
          <w:tcPr>
            <w:tcW w:w="630" w:type="dxa"/>
            <w:vAlign w:val="bottom"/>
          </w:tcPr>
          <w:p w14:paraId="309DD5D0" w14:textId="77777777" w:rsidR="00ED5666" w:rsidRDefault="00ED5666" w:rsidP="004E7751">
            <w:pPr>
              <w:rPr>
                <w:rFonts w:ascii="Arial" w:hAnsi="Arial" w:cs="Arial"/>
                <w:sz w:val="20"/>
              </w:rPr>
            </w:pPr>
          </w:p>
        </w:tc>
        <w:tc>
          <w:tcPr>
            <w:tcW w:w="900" w:type="dxa"/>
            <w:vAlign w:val="bottom"/>
          </w:tcPr>
          <w:p w14:paraId="32204715" w14:textId="77777777" w:rsidR="00ED5666" w:rsidRDefault="00ED5666" w:rsidP="004E7751">
            <w:pPr>
              <w:rPr>
                <w:rFonts w:ascii="Arial" w:hAnsi="Arial" w:cs="Arial"/>
                <w:sz w:val="20"/>
              </w:rPr>
            </w:pPr>
            <w:r>
              <w:rPr>
                <w:rFonts w:ascii="Arial" w:hAnsi="Arial" w:cs="Arial"/>
                <w:sz w:val="20"/>
              </w:rPr>
              <w:t>5.10.12</w:t>
            </w:r>
          </w:p>
        </w:tc>
        <w:tc>
          <w:tcPr>
            <w:tcW w:w="8278" w:type="dxa"/>
            <w:gridSpan w:val="4"/>
            <w:vAlign w:val="bottom"/>
          </w:tcPr>
          <w:p w14:paraId="1B53C527" w14:textId="77777777" w:rsidR="00ED5666" w:rsidRDefault="00ED5666" w:rsidP="004E7751">
            <w:pPr>
              <w:rPr>
                <w:rFonts w:ascii="Arial" w:hAnsi="Arial" w:cs="Arial"/>
                <w:sz w:val="20"/>
              </w:rPr>
            </w:pPr>
            <w:r>
              <w:rPr>
                <w:rFonts w:ascii="Arial" w:hAnsi="Arial" w:cs="Arial"/>
                <w:sz w:val="20"/>
              </w:rPr>
              <w:t>Incorrect Adjustments</w:t>
            </w:r>
          </w:p>
        </w:tc>
        <w:tc>
          <w:tcPr>
            <w:tcW w:w="9178" w:type="dxa"/>
            <w:gridSpan w:val="2"/>
          </w:tcPr>
          <w:p w14:paraId="77BF1872" w14:textId="77777777" w:rsidR="00ED5666" w:rsidRDefault="00ED5666" w:rsidP="004E7751">
            <w:pPr>
              <w:rPr>
                <w:rFonts w:ascii="Arial" w:hAnsi="Arial" w:cs="Arial"/>
                <w:sz w:val="20"/>
              </w:rPr>
            </w:pPr>
          </w:p>
        </w:tc>
      </w:tr>
      <w:tr w:rsidR="00ED5666" w14:paraId="15404BA3" w14:textId="77777777" w:rsidTr="004E7751">
        <w:trPr>
          <w:gridBefore w:val="1"/>
          <w:wBefore w:w="720" w:type="dxa"/>
          <w:trHeight w:hRule="exact" w:val="360"/>
        </w:trPr>
        <w:tc>
          <w:tcPr>
            <w:tcW w:w="630" w:type="dxa"/>
            <w:vAlign w:val="bottom"/>
          </w:tcPr>
          <w:p w14:paraId="6BBBB1B2" w14:textId="77777777" w:rsidR="00ED5666" w:rsidRDefault="00ED5666" w:rsidP="004E7751">
            <w:pPr>
              <w:rPr>
                <w:rFonts w:ascii="Arial" w:hAnsi="Arial" w:cs="Arial"/>
                <w:sz w:val="20"/>
              </w:rPr>
            </w:pPr>
            <w:r>
              <w:rPr>
                <w:rFonts w:ascii="Arial" w:hAnsi="Arial" w:cs="Arial"/>
                <w:sz w:val="20"/>
              </w:rPr>
              <w:t>5.11</w:t>
            </w:r>
          </w:p>
        </w:tc>
        <w:tc>
          <w:tcPr>
            <w:tcW w:w="7333" w:type="dxa"/>
            <w:gridSpan w:val="3"/>
            <w:vAlign w:val="bottom"/>
          </w:tcPr>
          <w:p w14:paraId="1A9CE749" w14:textId="77777777" w:rsidR="00ED5666" w:rsidRDefault="00ED5666" w:rsidP="004E7751">
            <w:pPr>
              <w:rPr>
                <w:rFonts w:ascii="Arial" w:hAnsi="Arial" w:cs="Arial"/>
                <w:sz w:val="20"/>
              </w:rPr>
            </w:pPr>
            <w:r>
              <w:rPr>
                <w:rFonts w:ascii="Arial" w:hAnsi="Arial" w:cs="Arial"/>
                <w:sz w:val="20"/>
              </w:rPr>
              <w:t>Management Review (ISO 9001:2015)</w:t>
            </w:r>
          </w:p>
        </w:tc>
        <w:tc>
          <w:tcPr>
            <w:tcW w:w="1423" w:type="dxa"/>
            <w:vAlign w:val="bottom"/>
          </w:tcPr>
          <w:p w14:paraId="1061AB79" w14:textId="77777777" w:rsidR="00ED5666" w:rsidRDefault="00ED5666" w:rsidP="004E7751">
            <w:pPr>
              <w:rPr>
                <w:rFonts w:ascii="Arial" w:hAnsi="Arial" w:cs="Arial"/>
                <w:sz w:val="20"/>
              </w:rPr>
            </w:pPr>
          </w:p>
        </w:tc>
        <w:tc>
          <w:tcPr>
            <w:tcW w:w="9178" w:type="dxa"/>
            <w:gridSpan w:val="2"/>
          </w:tcPr>
          <w:p w14:paraId="0DFBED2B" w14:textId="77777777" w:rsidR="00ED5666" w:rsidRDefault="00ED5666" w:rsidP="004E7751">
            <w:pPr>
              <w:rPr>
                <w:rFonts w:ascii="Arial" w:hAnsi="Arial" w:cs="Arial"/>
                <w:sz w:val="20"/>
              </w:rPr>
            </w:pPr>
          </w:p>
        </w:tc>
        <w:tc>
          <w:tcPr>
            <w:tcW w:w="1502" w:type="dxa"/>
            <w:gridSpan w:val="2"/>
            <w:vAlign w:val="bottom"/>
          </w:tcPr>
          <w:p w14:paraId="14C6448B" w14:textId="77777777" w:rsidR="00ED5666" w:rsidRDefault="00ED5666" w:rsidP="004E7751">
            <w:pPr>
              <w:rPr>
                <w:rFonts w:ascii="Arial" w:hAnsi="Arial" w:cs="Arial"/>
                <w:sz w:val="20"/>
              </w:rPr>
            </w:pPr>
          </w:p>
        </w:tc>
      </w:tr>
      <w:tr w:rsidR="00ED5666" w14:paraId="4D98F5F8" w14:textId="77777777" w:rsidTr="004E7751">
        <w:trPr>
          <w:gridBefore w:val="1"/>
          <w:gridAfter w:val="1"/>
          <w:wBefore w:w="720" w:type="dxa"/>
          <w:wAfter w:w="1080" w:type="dxa"/>
          <w:trHeight w:hRule="exact" w:val="360"/>
        </w:trPr>
        <w:tc>
          <w:tcPr>
            <w:tcW w:w="630" w:type="dxa"/>
            <w:vAlign w:val="bottom"/>
          </w:tcPr>
          <w:p w14:paraId="5EA25619" w14:textId="77777777" w:rsidR="00ED5666" w:rsidRDefault="00ED5666" w:rsidP="004E7751">
            <w:pPr>
              <w:rPr>
                <w:rFonts w:ascii="Arial" w:hAnsi="Arial" w:cs="Arial"/>
                <w:sz w:val="20"/>
              </w:rPr>
            </w:pPr>
          </w:p>
        </w:tc>
        <w:tc>
          <w:tcPr>
            <w:tcW w:w="900" w:type="dxa"/>
            <w:vAlign w:val="bottom"/>
          </w:tcPr>
          <w:p w14:paraId="14CDEB87" w14:textId="77777777" w:rsidR="00ED5666" w:rsidRDefault="00ED5666" w:rsidP="004E7751">
            <w:pPr>
              <w:rPr>
                <w:rFonts w:ascii="Arial" w:hAnsi="Arial" w:cs="Arial"/>
                <w:sz w:val="20"/>
              </w:rPr>
            </w:pPr>
            <w:r>
              <w:rPr>
                <w:rFonts w:ascii="Arial" w:hAnsi="Arial" w:cs="Arial"/>
                <w:sz w:val="20"/>
              </w:rPr>
              <w:t>5.11.1</w:t>
            </w:r>
          </w:p>
        </w:tc>
        <w:tc>
          <w:tcPr>
            <w:tcW w:w="8278" w:type="dxa"/>
            <w:gridSpan w:val="4"/>
            <w:vAlign w:val="bottom"/>
          </w:tcPr>
          <w:p w14:paraId="3AD169D8" w14:textId="77777777" w:rsidR="00ED5666" w:rsidRDefault="00ED5666" w:rsidP="004E7751">
            <w:pPr>
              <w:rPr>
                <w:rFonts w:ascii="Arial" w:hAnsi="Arial" w:cs="Arial"/>
                <w:sz w:val="20"/>
              </w:rPr>
            </w:pPr>
            <w:r>
              <w:rPr>
                <w:rFonts w:ascii="Arial" w:hAnsi="Arial" w:cs="Arial"/>
                <w:sz w:val="20"/>
              </w:rPr>
              <w:t>General</w:t>
            </w:r>
          </w:p>
        </w:tc>
        <w:tc>
          <w:tcPr>
            <w:tcW w:w="9178" w:type="dxa"/>
            <w:gridSpan w:val="2"/>
          </w:tcPr>
          <w:p w14:paraId="0ED6481B" w14:textId="77777777" w:rsidR="00ED5666" w:rsidRDefault="00ED5666" w:rsidP="004E7751">
            <w:pPr>
              <w:rPr>
                <w:rFonts w:ascii="Arial" w:hAnsi="Arial" w:cs="Arial"/>
                <w:sz w:val="20"/>
              </w:rPr>
            </w:pPr>
          </w:p>
        </w:tc>
      </w:tr>
      <w:tr w:rsidR="00ED5666" w14:paraId="2AD41879" w14:textId="77777777" w:rsidTr="004E7751">
        <w:trPr>
          <w:gridBefore w:val="1"/>
          <w:gridAfter w:val="1"/>
          <w:wBefore w:w="720" w:type="dxa"/>
          <w:wAfter w:w="1080" w:type="dxa"/>
          <w:trHeight w:hRule="exact" w:val="360"/>
        </w:trPr>
        <w:tc>
          <w:tcPr>
            <w:tcW w:w="630" w:type="dxa"/>
            <w:vAlign w:val="bottom"/>
          </w:tcPr>
          <w:p w14:paraId="002113D9" w14:textId="77777777" w:rsidR="00ED5666" w:rsidRDefault="00ED5666" w:rsidP="004E7751">
            <w:pPr>
              <w:rPr>
                <w:rFonts w:ascii="Arial" w:hAnsi="Arial" w:cs="Arial"/>
                <w:sz w:val="20"/>
              </w:rPr>
            </w:pPr>
          </w:p>
        </w:tc>
        <w:tc>
          <w:tcPr>
            <w:tcW w:w="900" w:type="dxa"/>
            <w:vAlign w:val="bottom"/>
          </w:tcPr>
          <w:p w14:paraId="10031CC3" w14:textId="77777777" w:rsidR="00ED5666" w:rsidRDefault="00ED5666" w:rsidP="004E7751">
            <w:pPr>
              <w:rPr>
                <w:rFonts w:ascii="Arial" w:hAnsi="Arial" w:cs="Arial"/>
                <w:sz w:val="20"/>
              </w:rPr>
            </w:pPr>
            <w:r>
              <w:rPr>
                <w:rFonts w:ascii="Arial" w:hAnsi="Arial" w:cs="Arial"/>
                <w:sz w:val="20"/>
              </w:rPr>
              <w:t>5.11.2</w:t>
            </w:r>
          </w:p>
        </w:tc>
        <w:tc>
          <w:tcPr>
            <w:tcW w:w="8278" w:type="dxa"/>
            <w:gridSpan w:val="4"/>
            <w:vAlign w:val="bottom"/>
          </w:tcPr>
          <w:p w14:paraId="62732FC5" w14:textId="77777777" w:rsidR="00ED5666" w:rsidRDefault="00ED5666" w:rsidP="004E7751">
            <w:pPr>
              <w:rPr>
                <w:rFonts w:ascii="Arial" w:hAnsi="Arial" w:cs="Arial"/>
                <w:sz w:val="20"/>
              </w:rPr>
            </w:pPr>
            <w:r>
              <w:rPr>
                <w:rFonts w:ascii="Arial" w:hAnsi="Arial" w:cs="Arial"/>
                <w:sz w:val="20"/>
              </w:rPr>
              <w:t>Review Input</w:t>
            </w:r>
          </w:p>
        </w:tc>
        <w:tc>
          <w:tcPr>
            <w:tcW w:w="9178" w:type="dxa"/>
            <w:gridSpan w:val="2"/>
          </w:tcPr>
          <w:p w14:paraId="77FC72FC" w14:textId="77777777" w:rsidR="00ED5666" w:rsidRDefault="00ED5666" w:rsidP="004E7751">
            <w:pPr>
              <w:rPr>
                <w:rFonts w:ascii="Arial" w:hAnsi="Arial" w:cs="Arial"/>
                <w:sz w:val="20"/>
              </w:rPr>
            </w:pPr>
          </w:p>
        </w:tc>
      </w:tr>
      <w:tr w:rsidR="00ED5666" w14:paraId="6311EDB1" w14:textId="77777777" w:rsidTr="004E7751">
        <w:trPr>
          <w:gridBefore w:val="1"/>
          <w:gridAfter w:val="1"/>
          <w:wBefore w:w="720" w:type="dxa"/>
          <w:wAfter w:w="1080" w:type="dxa"/>
          <w:trHeight w:hRule="exact" w:val="360"/>
        </w:trPr>
        <w:tc>
          <w:tcPr>
            <w:tcW w:w="630" w:type="dxa"/>
            <w:vAlign w:val="bottom"/>
          </w:tcPr>
          <w:p w14:paraId="25BB953A" w14:textId="77777777" w:rsidR="00ED5666" w:rsidRDefault="00ED5666" w:rsidP="004E7751">
            <w:pPr>
              <w:rPr>
                <w:rFonts w:ascii="Arial" w:hAnsi="Arial" w:cs="Arial"/>
                <w:sz w:val="20"/>
              </w:rPr>
            </w:pPr>
          </w:p>
        </w:tc>
        <w:tc>
          <w:tcPr>
            <w:tcW w:w="900" w:type="dxa"/>
            <w:vAlign w:val="bottom"/>
          </w:tcPr>
          <w:p w14:paraId="28589F8C" w14:textId="77777777" w:rsidR="00ED5666" w:rsidRDefault="00ED5666" w:rsidP="004E7751">
            <w:pPr>
              <w:rPr>
                <w:rFonts w:ascii="Arial" w:hAnsi="Arial" w:cs="Arial"/>
                <w:sz w:val="20"/>
              </w:rPr>
            </w:pPr>
            <w:r>
              <w:rPr>
                <w:rFonts w:ascii="Arial" w:hAnsi="Arial" w:cs="Arial"/>
                <w:sz w:val="20"/>
              </w:rPr>
              <w:t>5.11.3</w:t>
            </w:r>
          </w:p>
        </w:tc>
        <w:tc>
          <w:tcPr>
            <w:tcW w:w="8278" w:type="dxa"/>
            <w:gridSpan w:val="4"/>
            <w:vAlign w:val="bottom"/>
          </w:tcPr>
          <w:p w14:paraId="6AED90A7" w14:textId="77777777" w:rsidR="00ED5666" w:rsidRDefault="00ED5666" w:rsidP="004E7751">
            <w:pPr>
              <w:rPr>
                <w:rFonts w:ascii="Arial" w:hAnsi="Arial" w:cs="Arial"/>
                <w:sz w:val="20"/>
              </w:rPr>
            </w:pPr>
            <w:r>
              <w:rPr>
                <w:rFonts w:ascii="Arial" w:hAnsi="Arial" w:cs="Arial"/>
                <w:sz w:val="20"/>
              </w:rPr>
              <w:t>Review Output</w:t>
            </w:r>
          </w:p>
        </w:tc>
        <w:tc>
          <w:tcPr>
            <w:tcW w:w="9178" w:type="dxa"/>
            <w:gridSpan w:val="2"/>
          </w:tcPr>
          <w:p w14:paraId="36D34BDB" w14:textId="77777777" w:rsidR="00ED5666" w:rsidRDefault="00ED5666" w:rsidP="004E7751">
            <w:pPr>
              <w:rPr>
                <w:rFonts w:ascii="Arial" w:hAnsi="Arial" w:cs="Arial"/>
                <w:sz w:val="20"/>
              </w:rPr>
            </w:pPr>
          </w:p>
        </w:tc>
      </w:tr>
      <w:tr w:rsidR="00ED5666" w14:paraId="1D94D301" w14:textId="77777777" w:rsidTr="004E7751">
        <w:trPr>
          <w:gridBefore w:val="1"/>
          <w:wBefore w:w="720" w:type="dxa"/>
          <w:trHeight w:hRule="exact" w:val="360"/>
        </w:trPr>
        <w:tc>
          <w:tcPr>
            <w:tcW w:w="630" w:type="dxa"/>
            <w:vAlign w:val="bottom"/>
          </w:tcPr>
          <w:p w14:paraId="41D89709" w14:textId="77777777" w:rsidR="00ED5666" w:rsidRDefault="00ED5666" w:rsidP="004E7751">
            <w:pPr>
              <w:rPr>
                <w:rFonts w:ascii="Arial" w:hAnsi="Arial" w:cs="Arial"/>
                <w:sz w:val="20"/>
              </w:rPr>
            </w:pPr>
            <w:r>
              <w:rPr>
                <w:rFonts w:ascii="Arial" w:hAnsi="Arial" w:cs="Arial"/>
                <w:sz w:val="20"/>
              </w:rPr>
              <w:t>5.12</w:t>
            </w:r>
          </w:p>
        </w:tc>
        <w:tc>
          <w:tcPr>
            <w:tcW w:w="7333" w:type="dxa"/>
            <w:gridSpan w:val="3"/>
            <w:vAlign w:val="bottom"/>
          </w:tcPr>
          <w:p w14:paraId="2D271827" w14:textId="77777777" w:rsidR="00ED5666" w:rsidRDefault="00ED5666" w:rsidP="004E7751">
            <w:pPr>
              <w:rPr>
                <w:rFonts w:ascii="Arial" w:hAnsi="Arial" w:cs="Arial"/>
                <w:sz w:val="20"/>
              </w:rPr>
            </w:pPr>
            <w:r>
              <w:rPr>
                <w:rFonts w:ascii="Arial" w:hAnsi="Arial" w:cs="Arial"/>
                <w:sz w:val="20"/>
              </w:rPr>
              <w:t>Measurement Traceability (ISO/IEC 17025)</w:t>
            </w:r>
          </w:p>
        </w:tc>
        <w:tc>
          <w:tcPr>
            <w:tcW w:w="1423" w:type="dxa"/>
            <w:vAlign w:val="bottom"/>
          </w:tcPr>
          <w:p w14:paraId="4FD64883" w14:textId="77777777" w:rsidR="00ED5666" w:rsidRDefault="00ED5666" w:rsidP="004E7751">
            <w:pPr>
              <w:rPr>
                <w:rFonts w:ascii="Arial" w:hAnsi="Arial" w:cs="Arial"/>
                <w:sz w:val="20"/>
              </w:rPr>
            </w:pPr>
          </w:p>
        </w:tc>
        <w:tc>
          <w:tcPr>
            <w:tcW w:w="9178" w:type="dxa"/>
            <w:gridSpan w:val="2"/>
          </w:tcPr>
          <w:p w14:paraId="6AA8BA34" w14:textId="77777777" w:rsidR="00ED5666" w:rsidRDefault="00ED5666" w:rsidP="004E7751">
            <w:pPr>
              <w:rPr>
                <w:rFonts w:ascii="Arial" w:hAnsi="Arial" w:cs="Arial"/>
                <w:sz w:val="20"/>
              </w:rPr>
            </w:pPr>
          </w:p>
        </w:tc>
        <w:tc>
          <w:tcPr>
            <w:tcW w:w="1502" w:type="dxa"/>
            <w:gridSpan w:val="2"/>
            <w:vAlign w:val="bottom"/>
          </w:tcPr>
          <w:p w14:paraId="65FC5D51" w14:textId="77777777" w:rsidR="00ED5666" w:rsidRDefault="00ED5666" w:rsidP="004E7751">
            <w:pPr>
              <w:rPr>
                <w:rFonts w:ascii="Arial" w:hAnsi="Arial" w:cs="Arial"/>
                <w:sz w:val="20"/>
              </w:rPr>
            </w:pPr>
          </w:p>
        </w:tc>
      </w:tr>
      <w:tr w:rsidR="00ED5666" w14:paraId="60DF4F16" w14:textId="77777777" w:rsidTr="004E7751">
        <w:trPr>
          <w:gridBefore w:val="1"/>
          <w:wBefore w:w="720" w:type="dxa"/>
          <w:trHeight w:hRule="exact" w:val="360"/>
        </w:trPr>
        <w:tc>
          <w:tcPr>
            <w:tcW w:w="630" w:type="dxa"/>
            <w:vAlign w:val="bottom"/>
          </w:tcPr>
          <w:p w14:paraId="716F9A63" w14:textId="77777777" w:rsidR="00ED5666" w:rsidRDefault="00ED5666" w:rsidP="004E7751">
            <w:pPr>
              <w:rPr>
                <w:rFonts w:ascii="Arial" w:hAnsi="Arial" w:cs="Arial"/>
                <w:sz w:val="20"/>
              </w:rPr>
            </w:pPr>
          </w:p>
        </w:tc>
        <w:tc>
          <w:tcPr>
            <w:tcW w:w="7333" w:type="dxa"/>
            <w:gridSpan w:val="3"/>
            <w:vAlign w:val="bottom"/>
          </w:tcPr>
          <w:p w14:paraId="6182BDAD" w14:textId="77777777" w:rsidR="00ED5666" w:rsidRDefault="00ED5666" w:rsidP="004E7751">
            <w:pPr>
              <w:rPr>
                <w:rFonts w:ascii="Arial" w:hAnsi="Arial" w:cs="Arial"/>
                <w:sz w:val="20"/>
              </w:rPr>
            </w:pPr>
          </w:p>
        </w:tc>
        <w:tc>
          <w:tcPr>
            <w:tcW w:w="1423" w:type="dxa"/>
            <w:vAlign w:val="bottom"/>
          </w:tcPr>
          <w:p w14:paraId="6FB37D79" w14:textId="77777777" w:rsidR="00ED5666" w:rsidRDefault="00ED5666" w:rsidP="004E7751">
            <w:pPr>
              <w:rPr>
                <w:rFonts w:ascii="Arial" w:hAnsi="Arial" w:cs="Arial"/>
                <w:sz w:val="20"/>
              </w:rPr>
            </w:pPr>
          </w:p>
        </w:tc>
        <w:tc>
          <w:tcPr>
            <w:tcW w:w="9178" w:type="dxa"/>
            <w:gridSpan w:val="2"/>
          </w:tcPr>
          <w:p w14:paraId="53E16CD0" w14:textId="77777777" w:rsidR="00ED5666" w:rsidRDefault="00ED5666" w:rsidP="004E7751">
            <w:pPr>
              <w:rPr>
                <w:rFonts w:ascii="Arial" w:hAnsi="Arial" w:cs="Arial"/>
                <w:sz w:val="20"/>
              </w:rPr>
            </w:pPr>
          </w:p>
        </w:tc>
        <w:tc>
          <w:tcPr>
            <w:tcW w:w="1502" w:type="dxa"/>
            <w:gridSpan w:val="2"/>
            <w:vAlign w:val="bottom"/>
          </w:tcPr>
          <w:p w14:paraId="0A184A19" w14:textId="77777777" w:rsidR="00ED5666" w:rsidRDefault="00ED5666" w:rsidP="004E7751">
            <w:pPr>
              <w:rPr>
                <w:rFonts w:ascii="Arial" w:hAnsi="Arial" w:cs="Arial"/>
                <w:sz w:val="20"/>
              </w:rPr>
            </w:pPr>
          </w:p>
        </w:tc>
      </w:tr>
      <w:tr w:rsidR="00ED5666" w14:paraId="5FB6AF02" w14:textId="77777777" w:rsidTr="004E7751">
        <w:trPr>
          <w:gridBefore w:val="1"/>
          <w:wBefore w:w="720" w:type="dxa"/>
          <w:trHeight w:hRule="exact" w:val="360"/>
        </w:trPr>
        <w:tc>
          <w:tcPr>
            <w:tcW w:w="630" w:type="dxa"/>
            <w:vAlign w:val="bottom"/>
          </w:tcPr>
          <w:p w14:paraId="71E9ED0F" w14:textId="77777777" w:rsidR="00ED5666" w:rsidRDefault="00ED5666" w:rsidP="004E7751">
            <w:pPr>
              <w:rPr>
                <w:rFonts w:ascii="Arial" w:hAnsi="Arial" w:cs="Arial"/>
                <w:sz w:val="20"/>
              </w:rPr>
            </w:pPr>
          </w:p>
        </w:tc>
        <w:tc>
          <w:tcPr>
            <w:tcW w:w="7333" w:type="dxa"/>
            <w:gridSpan w:val="3"/>
            <w:vAlign w:val="bottom"/>
          </w:tcPr>
          <w:p w14:paraId="36385222" w14:textId="77777777" w:rsidR="00ED5666" w:rsidRDefault="00ED5666" w:rsidP="004E7751">
            <w:pPr>
              <w:rPr>
                <w:rFonts w:ascii="Arial" w:hAnsi="Arial" w:cs="Arial"/>
                <w:sz w:val="20"/>
              </w:rPr>
            </w:pPr>
          </w:p>
        </w:tc>
        <w:tc>
          <w:tcPr>
            <w:tcW w:w="1423" w:type="dxa"/>
            <w:vAlign w:val="bottom"/>
          </w:tcPr>
          <w:p w14:paraId="29B3BB98" w14:textId="77777777" w:rsidR="00ED5666" w:rsidRDefault="00ED5666" w:rsidP="004E7751">
            <w:pPr>
              <w:rPr>
                <w:rFonts w:ascii="Arial" w:hAnsi="Arial" w:cs="Arial"/>
                <w:sz w:val="20"/>
              </w:rPr>
            </w:pPr>
          </w:p>
        </w:tc>
        <w:tc>
          <w:tcPr>
            <w:tcW w:w="9178" w:type="dxa"/>
            <w:gridSpan w:val="2"/>
          </w:tcPr>
          <w:p w14:paraId="6F307681" w14:textId="77777777" w:rsidR="00ED5666" w:rsidRDefault="00ED5666" w:rsidP="004E7751">
            <w:pPr>
              <w:rPr>
                <w:rFonts w:ascii="Arial" w:hAnsi="Arial" w:cs="Arial"/>
                <w:sz w:val="20"/>
              </w:rPr>
            </w:pPr>
          </w:p>
        </w:tc>
        <w:tc>
          <w:tcPr>
            <w:tcW w:w="1502" w:type="dxa"/>
            <w:gridSpan w:val="2"/>
            <w:vAlign w:val="bottom"/>
          </w:tcPr>
          <w:p w14:paraId="313F2D39" w14:textId="77777777" w:rsidR="00ED5666" w:rsidRDefault="00ED5666" w:rsidP="004E7751">
            <w:pPr>
              <w:rPr>
                <w:rFonts w:ascii="Arial" w:hAnsi="Arial" w:cs="Arial"/>
                <w:sz w:val="20"/>
              </w:rPr>
            </w:pPr>
          </w:p>
        </w:tc>
      </w:tr>
      <w:tr w:rsidR="00ED5666" w14:paraId="3442670C" w14:textId="77777777" w:rsidTr="004E7751">
        <w:trPr>
          <w:gridBefore w:val="1"/>
          <w:wBefore w:w="720" w:type="dxa"/>
          <w:trHeight w:hRule="exact" w:val="360"/>
        </w:trPr>
        <w:tc>
          <w:tcPr>
            <w:tcW w:w="630" w:type="dxa"/>
            <w:vAlign w:val="bottom"/>
          </w:tcPr>
          <w:p w14:paraId="7E64CE9E" w14:textId="77777777" w:rsidR="00ED5666" w:rsidRDefault="00ED5666" w:rsidP="004E7751">
            <w:pPr>
              <w:rPr>
                <w:rFonts w:ascii="Arial" w:hAnsi="Arial" w:cs="Arial"/>
                <w:sz w:val="20"/>
              </w:rPr>
            </w:pPr>
          </w:p>
        </w:tc>
        <w:tc>
          <w:tcPr>
            <w:tcW w:w="7333" w:type="dxa"/>
            <w:gridSpan w:val="3"/>
            <w:vAlign w:val="bottom"/>
          </w:tcPr>
          <w:p w14:paraId="7C577D01" w14:textId="77777777" w:rsidR="00ED5666" w:rsidRDefault="00ED5666" w:rsidP="004E7751">
            <w:pPr>
              <w:rPr>
                <w:rFonts w:ascii="Arial" w:hAnsi="Arial" w:cs="Arial"/>
                <w:sz w:val="20"/>
              </w:rPr>
            </w:pPr>
          </w:p>
        </w:tc>
        <w:tc>
          <w:tcPr>
            <w:tcW w:w="1423" w:type="dxa"/>
            <w:vAlign w:val="bottom"/>
          </w:tcPr>
          <w:p w14:paraId="43638813" w14:textId="77777777" w:rsidR="00ED5666" w:rsidRDefault="00ED5666" w:rsidP="004E7751">
            <w:pPr>
              <w:rPr>
                <w:rFonts w:ascii="Arial" w:hAnsi="Arial" w:cs="Arial"/>
                <w:sz w:val="20"/>
              </w:rPr>
            </w:pPr>
          </w:p>
        </w:tc>
        <w:tc>
          <w:tcPr>
            <w:tcW w:w="9178" w:type="dxa"/>
            <w:gridSpan w:val="2"/>
          </w:tcPr>
          <w:p w14:paraId="5C680C5B" w14:textId="77777777" w:rsidR="00ED5666" w:rsidRDefault="00ED5666" w:rsidP="004E7751">
            <w:pPr>
              <w:rPr>
                <w:rFonts w:ascii="Arial" w:hAnsi="Arial" w:cs="Arial"/>
                <w:sz w:val="20"/>
              </w:rPr>
            </w:pPr>
          </w:p>
        </w:tc>
        <w:tc>
          <w:tcPr>
            <w:tcW w:w="1502" w:type="dxa"/>
            <w:gridSpan w:val="2"/>
            <w:vAlign w:val="bottom"/>
          </w:tcPr>
          <w:p w14:paraId="1EAED587" w14:textId="77777777" w:rsidR="00ED5666" w:rsidRDefault="00ED5666" w:rsidP="004E7751">
            <w:pPr>
              <w:rPr>
                <w:rFonts w:ascii="Arial" w:hAnsi="Arial" w:cs="Arial"/>
                <w:sz w:val="20"/>
              </w:rPr>
            </w:pPr>
          </w:p>
        </w:tc>
      </w:tr>
      <w:tr w:rsidR="00ED5666" w14:paraId="7137351A" w14:textId="77777777" w:rsidTr="004E7751">
        <w:trPr>
          <w:gridBefore w:val="1"/>
          <w:wBefore w:w="720" w:type="dxa"/>
          <w:trHeight w:hRule="exact" w:val="360"/>
        </w:trPr>
        <w:tc>
          <w:tcPr>
            <w:tcW w:w="630" w:type="dxa"/>
            <w:vAlign w:val="bottom"/>
          </w:tcPr>
          <w:p w14:paraId="72780A61" w14:textId="77777777" w:rsidR="00ED5666" w:rsidRDefault="00ED5666" w:rsidP="004E7751">
            <w:pPr>
              <w:rPr>
                <w:rFonts w:ascii="Arial" w:hAnsi="Arial" w:cs="Arial"/>
                <w:sz w:val="20"/>
              </w:rPr>
            </w:pPr>
            <w:r>
              <w:rPr>
                <w:rFonts w:ascii="Arial" w:hAnsi="Arial" w:cs="Arial"/>
                <w:sz w:val="20"/>
              </w:rPr>
              <w:lastRenderedPageBreak/>
              <w:t>5.13</w:t>
            </w:r>
          </w:p>
        </w:tc>
        <w:tc>
          <w:tcPr>
            <w:tcW w:w="7333" w:type="dxa"/>
            <w:gridSpan w:val="3"/>
            <w:vAlign w:val="bottom"/>
          </w:tcPr>
          <w:p w14:paraId="02330EF9" w14:textId="77777777" w:rsidR="00ED5666" w:rsidRDefault="00ED5666" w:rsidP="004E7751">
            <w:pPr>
              <w:rPr>
                <w:rFonts w:ascii="Arial" w:hAnsi="Arial" w:cs="Arial"/>
                <w:sz w:val="20"/>
              </w:rPr>
            </w:pPr>
            <w:r>
              <w:rPr>
                <w:rFonts w:ascii="Arial" w:hAnsi="Arial" w:cs="Arial"/>
                <w:sz w:val="20"/>
              </w:rPr>
              <w:t>Sampling (ISO/IEC 17025)</w:t>
            </w:r>
          </w:p>
        </w:tc>
        <w:tc>
          <w:tcPr>
            <w:tcW w:w="1423" w:type="dxa"/>
            <w:vAlign w:val="bottom"/>
          </w:tcPr>
          <w:p w14:paraId="7BD210F0" w14:textId="77777777" w:rsidR="00ED5666" w:rsidRDefault="00ED5666" w:rsidP="004E7751">
            <w:pPr>
              <w:rPr>
                <w:rFonts w:ascii="Arial" w:hAnsi="Arial" w:cs="Arial"/>
                <w:sz w:val="20"/>
              </w:rPr>
            </w:pPr>
          </w:p>
        </w:tc>
        <w:tc>
          <w:tcPr>
            <w:tcW w:w="9178" w:type="dxa"/>
            <w:gridSpan w:val="2"/>
          </w:tcPr>
          <w:p w14:paraId="44E0C704" w14:textId="77777777" w:rsidR="00ED5666" w:rsidRDefault="00ED5666" w:rsidP="004E7751">
            <w:pPr>
              <w:rPr>
                <w:rFonts w:ascii="Arial" w:hAnsi="Arial" w:cs="Arial"/>
                <w:sz w:val="20"/>
              </w:rPr>
            </w:pPr>
          </w:p>
        </w:tc>
        <w:tc>
          <w:tcPr>
            <w:tcW w:w="1502" w:type="dxa"/>
            <w:gridSpan w:val="2"/>
            <w:vAlign w:val="bottom"/>
          </w:tcPr>
          <w:p w14:paraId="7E3FD0B9" w14:textId="77777777" w:rsidR="00ED5666" w:rsidRDefault="00ED5666" w:rsidP="004E7751">
            <w:pPr>
              <w:rPr>
                <w:rFonts w:ascii="Arial" w:hAnsi="Arial" w:cs="Arial"/>
                <w:sz w:val="20"/>
              </w:rPr>
            </w:pPr>
          </w:p>
        </w:tc>
      </w:tr>
      <w:tr w:rsidR="00ED5666" w14:paraId="2323EDA9" w14:textId="77777777" w:rsidTr="004E7751">
        <w:trPr>
          <w:gridBefore w:val="1"/>
          <w:gridAfter w:val="1"/>
          <w:wBefore w:w="720" w:type="dxa"/>
          <w:wAfter w:w="1080" w:type="dxa"/>
          <w:trHeight w:hRule="exact" w:val="360"/>
        </w:trPr>
        <w:tc>
          <w:tcPr>
            <w:tcW w:w="630" w:type="dxa"/>
            <w:vAlign w:val="bottom"/>
          </w:tcPr>
          <w:p w14:paraId="6DFD15DC" w14:textId="77777777" w:rsidR="00ED5666" w:rsidRDefault="00ED5666" w:rsidP="004E7751">
            <w:pPr>
              <w:rPr>
                <w:rFonts w:ascii="Arial" w:hAnsi="Arial" w:cs="Arial"/>
                <w:sz w:val="20"/>
              </w:rPr>
            </w:pPr>
          </w:p>
        </w:tc>
        <w:tc>
          <w:tcPr>
            <w:tcW w:w="900" w:type="dxa"/>
            <w:vAlign w:val="bottom"/>
          </w:tcPr>
          <w:p w14:paraId="213C9D06" w14:textId="77777777" w:rsidR="00ED5666" w:rsidRDefault="00ED5666" w:rsidP="004E7751">
            <w:pPr>
              <w:rPr>
                <w:rFonts w:ascii="Arial" w:hAnsi="Arial" w:cs="Arial"/>
                <w:sz w:val="20"/>
              </w:rPr>
            </w:pPr>
            <w:r>
              <w:rPr>
                <w:rFonts w:ascii="Arial" w:hAnsi="Arial" w:cs="Arial"/>
                <w:sz w:val="20"/>
              </w:rPr>
              <w:t>5.13.1</w:t>
            </w:r>
          </w:p>
        </w:tc>
        <w:tc>
          <w:tcPr>
            <w:tcW w:w="8278" w:type="dxa"/>
            <w:gridSpan w:val="4"/>
            <w:vAlign w:val="bottom"/>
          </w:tcPr>
          <w:p w14:paraId="2D60ABA6" w14:textId="77777777" w:rsidR="00ED5666" w:rsidRDefault="00ED5666" w:rsidP="004E7751">
            <w:pPr>
              <w:rPr>
                <w:rFonts w:ascii="Arial" w:hAnsi="Arial" w:cs="Arial"/>
                <w:sz w:val="20"/>
              </w:rPr>
            </w:pPr>
            <w:r>
              <w:rPr>
                <w:rFonts w:ascii="Arial" w:hAnsi="Arial" w:cs="Arial"/>
                <w:sz w:val="20"/>
              </w:rPr>
              <w:t>Sampling Plans</w:t>
            </w:r>
          </w:p>
        </w:tc>
        <w:tc>
          <w:tcPr>
            <w:tcW w:w="9178" w:type="dxa"/>
            <w:gridSpan w:val="2"/>
          </w:tcPr>
          <w:p w14:paraId="70A5C92E" w14:textId="77777777" w:rsidR="00ED5666" w:rsidRDefault="00ED5666" w:rsidP="004E7751">
            <w:pPr>
              <w:rPr>
                <w:rFonts w:ascii="Arial" w:hAnsi="Arial" w:cs="Arial"/>
                <w:sz w:val="20"/>
              </w:rPr>
            </w:pPr>
          </w:p>
        </w:tc>
      </w:tr>
      <w:tr w:rsidR="00ED5666" w14:paraId="5709437A" w14:textId="77777777" w:rsidTr="004E7751">
        <w:trPr>
          <w:gridBefore w:val="1"/>
          <w:gridAfter w:val="1"/>
          <w:wBefore w:w="720" w:type="dxa"/>
          <w:wAfter w:w="1080" w:type="dxa"/>
          <w:trHeight w:hRule="exact" w:val="360"/>
        </w:trPr>
        <w:tc>
          <w:tcPr>
            <w:tcW w:w="630" w:type="dxa"/>
            <w:vAlign w:val="bottom"/>
          </w:tcPr>
          <w:p w14:paraId="3461414A" w14:textId="77777777" w:rsidR="00ED5666" w:rsidRDefault="00ED5666" w:rsidP="004E7751">
            <w:pPr>
              <w:rPr>
                <w:rFonts w:ascii="Arial" w:hAnsi="Arial" w:cs="Arial"/>
                <w:sz w:val="20"/>
              </w:rPr>
            </w:pPr>
          </w:p>
        </w:tc>
        <w:tc>
          <w:tcPr>
            <w:tcW w:w="900" w:type="dxa"/>
            <w:vAlign w:val="bottom"/>
          </w:tcPr>
          <w:p w14:paraId="12128602" w14:textId="77777777" w:rsidR="00ED5666" w:rsidRDefault="00ED5666" w:rsidP="004E7751">
            <w:pPr>
              <w:rPr>
                <w:rFonts w:ascii="Arial" w:hAnsi="Arial" w:cs="Arial"/>
                <w:sz w:val="20"/>
              </w:rPr>
            </w:pPr>
            <w:r>
              <w:rPr>
                <w:rFonts w:ascii="Arial" w:hAnsi="Arial" w:cs="Arial"/>
                <w:sz w:val="20"/>
              </w:rPr>
              <w:t>5.13.2</w:t>
            </w:r>
          </w:p>
        </w:tc>
        <w:tc>
          <w:tcPr>
            <w:tcW w:w="8278" w:type="dxa"/>
            <w:gridSpan w:val="4"/>
            <w:vAlign w:val="bottom"/>
          </w:tcPr>
          <w:p w14:paraId="6BABB132" w14:textId="77777777" w:rsidR="00ED5666" w:rsidRDefault="00ED5666" w:rsidP="004E7751">
            <w:pPr>
              <w:rPr>
                <w:rFonts w:ascii="Arial" w:hAnsi="Arial" w:cs="Arial"/>
                <w:sz w:val="20"/>
              </w:rPr>
            </w:pPr>
            <w:r>
              <w:rPr>
                <w:rFonts w:ascii="Arial" w:hAnsi="Arial" w:cs="Arial"/>
                <w:sz w:val="20"/>
              </w:rPr>
              <w:t>Deviations</w:t>
            </w:r>
          </w:p>
        </w:tc>
        <w:tc>
          <w:tcPr>
            <w:tcW w:w="9178" w:type="dxa"/>
            <w:gridSpan w:val="2"/>
          </w:tcPr>
          <w:p w14:paraId="34B9CD64" w14:textId="77777777" w:rsidR="00ED5666" w:rsidRDefault="00ED5666" w:rsidP="004E7751">
            <w:pPr>
              <w:rPr>
                <w:rFonts w:ascii="Arial" w:hAnsi="Arial" w:cs="Arial"/>
                <w:sz w:val="20"/>
              </w:rPr>
            </w:pPr>
          </w:p>
        </w:tc>
      </w:tr>
      <w:tr w:rsidR="00ED5666" w14:paraId="63070E68" w14:textId="77777777" w:rsidTr="004E7751">
        <w:trPr>
          <w:gridBefore w:val="1"/>
          <w:gridAfter w:val="1"/>
          <w:wBefore w:w="720" w:type="dxa"/>
          <w:wAfter w:w="1080" w:type="dxa"/>
          <w:trHeight w:hRule="exact" w:val="360"/>
        </w:trPr>
        <w:tc>
          <w:tcPr>
            <w:tcW w:w="630" w:type="dxa"/>
            <w:vAlign w:val="bottom"/>
          </w:tcPr>
          <w:p w14:paraId="196E8A78" w14:textId="77777777" w:rsidR="00ED5666" w:rsidRDefault="00ED5666" w:rsidP="004E7751">
            <w:pPr>
              <w:rPr>
                <w:rFonts w:ascii="Arial" w:hAnsi="Arial" w:cs="Arial"/>
                <w:sz w:val="20"/>
              </w:rPr>
            </w:pPr>
          </w:p>
        </w:tc>
        <w:tc>
          <w:tcPr>
            <w:tcW w:w="900" w:type="dxa"/>
            <w:vAlign w:val="bottom"/>
          </w:tcPr>
          <w:p w14:paraId="40C2EDB1" w14:textId="77777777" w:rsidR="00ED5666" w:rsidRDefault="00ED5666" w:rsidP="004E7751">
            <w:pPr>
              <w:rPr>
                <w:rFonts w:ascii="Arial" w:hAnsi="Arial" w:cs="Arial"/>
                <w:sz w:val="20"/>
              </w:rPr>
            </w:pPr>
            <w:r>
              <w:rPr>
                <w:rFonts w:ascii="Arial" w:hAnsi="Arial" w:cs="Arial"/>
                <w:sz w:val="20"/>
              </w:rPr>
              <w:t>5.13.3</w:t>
            </w:r>
          </w:p>
        </w:tc>
        <w:tc>
          <w:tcPr>
            <w:tcW w:w="8278" w:type="dxa"/>
            <w:gridSpan w:val="4"/>
            <w:vAlign w:val="bottom"/>
          </w:tcPr>
          <w:p w14:paraId="11257FD0" w14:textId="77777777" w:rsidR="00ED5666" w:rsidRDefault="00ED5666" w:rsidP="004E7751">
            <w:pPr>
              <w:rPr>
                <w:rFonts w:ascii="Arial" w:hAnsi="Arial" w:cs="Arial"/>
                <w:sz w:val="20"/>
              </w:rPr>
            </w:pPr>
            <w:r>
              <w:rPr>
                <w:rFonts w:ascii="Arial" w:hAnsi="Arial" w:cs="Arial"/>
                <w:sz w:val="20"/>
              </w:rPr>
              <w:t>Documentation</w:t>
            </w:r>
          </w:p>
        </w:tc>
        <w:tc>
          <w:tcPr>
            <w:tcW w:w="9178" w:type="dxa"/>
            <w:gridSpan w:val="2"/>
          </w:tcPr>
          <w:p w14:paraId="66A5003D" w14:textId="77777777" w:rsidR="00ED5666" w:rsidRDefault="00ED5666" w:rsidP="004E7751">
            <w:pPr>
              <w:rPr>
                <w:rFonts w:ascii="Arial" w:hAnsi="Arial" w:cs="Arial"/>
                <w:sz w:val="20"/>
              </w:rPr>
            </w:pPr>
          </w:p>
        </w:tc>
      </w:tr>
      <w:tr w:rsidR="00ED5666" w14:paraId="46A23812" w14:textId="77777777" w:rsidTr="004E7751">
        <w:trPr>
          <w:gridBefore w:val="1"/>
          <w:wBefore w:w="720" w:type="dxa"/>
          <w:trHeight w:hRule="exact" w:val="360"/>
        </w:trPr>
        <w:tc>
          <w:tcPr>
            <w:tcW w:w="630" w:type="dxa"/>
            <w:vAlign w:val="bottom"/>
          </w:tcPr>
          <w:p w14:paraId="20C09B5A" w14:textId="77777777" w:rsidR="00ED5666" w:rsidRDefault="00ED5666" w:rsidP="004E7751">
            <w:pPr>
              <w:rPr>
                <w:rFonts w:ascii="Arial" w:hAnsi="Arial" w:cs="Arial"/>
                <w:sz w:val="20"/>
              </w:rPr>
            </w:pPr>
            <w:r>
              <w:rPr>
                <w:rFonts w:ascii="Arial" w:hAnsi="Arial" w:cs="Arial"/>
                <w:sz w:val="20"/>
              </w:rPr>
              <w:t>5.14</w:t>
            </w:r>
          </w:p>
        </w:tc>
        <w:tc>
          <w:tcPr>
            <w:tcW w:w="7333" w:type="dxa"/>
            <w:gridSpan w:val="3"/>
            <w:vAlign w:val="bottom"/>
          </w:tcPr>
          <w:p w14:paraId="181490EF" w14:textId="77777777" w:rsidR="00ED5666" w:rsidRDefault="00ED5666" w:rsidP="004E7751">
            <w:pPr>
              <w:rPr>
                <w:rFonts w:ascii="Arial" w:hAnsi="Arial" w:cs="Arial"/>
                <w:sz w:val="20"/>
              </w:rPr>
            </w:pPr>
            <w:r>
              <w:rPr>
                <w:rFonts w:ascii="Arial" w:hAnsi="Arial" w:cs="Arial"/>
                <w:sz w:val="20"/>
              </w:rPr>
              <w:t>Handling of Test and Calibration Items (ISO/IEC 17025)</w:t>
            </w:r>
          </w:p>
        </w:tc>
        <w:tc>
          <w:tcPr>
            <w:tcW w:w="1423" w:type="dxa"/>
            <w:vAlign w:val="bottom"/>
          </w:tcPr>
          <w:p w14:paraId="6808CE01" w14:textId="77777777" w:rsidR="00ED5666" w:rsidRDefault="00ED5666" w:rsidP="004E7751">
            <w:pPr>
              <w:rPr>
                <w:rFonts w:ascii="Arial" w:hAnsi="Arial" w:cs="Arial"/>
                <w:sz w:val="20"/>
              </w:rPr>
            </w:pPr>
          </w:p>
        </w:tc>
        <w:tc>
          <w:tcPr>
            <w:tcW w:w="9178" w:type="dxa"/>
            <w:gridSpan w:val="2"/>
          </w:tcPr>
          <w:p w14:paraId="34D3EA82" w14:textId="77777777" w:rsidR="00ED5666" w:rsidRDefault="00ED5666" w:rsidP="004E7751">
            <w:pPr>
              <w:rPr>
                <w:rFonts w:ascii="Arial" w:hAnsi="Arial" w:cs="Arial"/>
                <w:sz w:val="20"/>
              </w:rPr>
            </w:pPr>
          </w:p>
        </w:tc>
        <w:tc>
          <w:tcPr>
            <w:tcW w:w="1502" w:type="dxa"/>
            <w:gridSpan w:val="2"/>
            <w:vAlign w:val="bottom"/>
          </w:tcPr>
          <w:p w14:paraId="40D85784" w14:textId="77777777" w:rsidR="00ED5666" w:rsidRDefault="00ED5666" w:rsidP="004E7751">
            <w:pPr>
              <w:rPr>
                <w:rFonts w:ascii="Arial" w:hAnsi="Arial" w:cs="Arial"/>
                <w:sz w:val="20"/>
              </w:rPr>
            </w:pPr>
          </w:p>
        </w:tc>
      </w:tr>
      <w:tr w:rsidR="00ED5666" w14:paraId="7202D9D4" w14:textId="77777777" w:rsidTr="004E7751">
        <w:trPr>
          <w:gridBefore w:val="1"/>
          <w:gridAfter w:val="1"/>
          <w:wBefore w:w="720" w:type="dxa"/>
          <w:wAfter w:w="1080" w:type="dxa"/>
          <w:trHeight w:hRule="exact" w:val="360"/>
        </w:trPr>
        <w:tc>
          <w:tcPr>
            <w:tcW w:w="630" w:type="dxa"/>
            <w:vAlign w:val="bottom"/>
          </w:tcPr>
          <w:p w14:paraId="584DF190" w14:textId="77777777" w:rsidR="00ED5666" w:rsidRDefault="00ED5666" w:rsidP="004E7751">
            <w:pPr>
              <w:rPr>
                <w:rFonts w:ascii="Arial" w:hAnsi="Arial" w:cs="Arial"/>
                <w:sz w:val="20"/>
              </w:rPr>
            </w:pPr>
          </w:p>
        </w:tc>
        <w:tc>
          <w:tcPr>
            <w:tcW w:w="900" w:type="dxa"/>
            <w:vAlign w:val="bottom"/>
          </w:tcPr>
          <w:p w14:paraId="41391826" w14:textId="77777777" w:rsidR="00ED5666" w:rsidRDefault="00ED5666" w:rsidP="004E7751">
            <w:pPr>
              <w:rPr>
                <w:rFonts w:ascii="Arial" w:hAnsi="Arial" w:cs="Arial"/>
                <w:sz w:val="20"/>
              </w:rPr>
            </w:pPr>
            <w:r>
              <w:rPr>
                <w:rFonts w:ascii="Arial" w:hAnsi="Arial" w:cs="Arial"/>
                <w:sz w:val="20"/>
              </w:rPr>
              <w:t>5.14.1</w:t>
            </w:r>
          </w:p>
        </w:tc>
        <w:tc>
          <w:tcPr>
            <w:tcW w:w="8278" w:type="dxa"/>
            <w:gridSpan w:val="4"/>
            <w:vAlign w:val="bottom"/>
          </w:tcPr>
          <w:p w14:paraId="466046CA" w14:textId="77777777" w:rsidR="00ED5666" w:rsidRDefault="00ED5666" w:rsidP="004E7751">
            <w:pPr>
              <w:rPr>
                <w:rFonts w:ascii="Arial" w:hAnsi="Arial" w:cs="Arial"/>
                <w:sz w:val="20"/>
              </w:rPr>
            </w:pPr>
            <w:r>
              <w:rPr>
                <w:rFonts w:ascii="Arial" w:hAnsi="Arial" w:cs="Arial"/>
                <w:sz w:val="20"/>
              </w:rPr>
              <w:t>Responsibility</w:t>
            </w:r>
          </w:p>
        </w:tc>
        <w:tc>
          <w:tcPr>
            <w:tcW w:w="9178" w:type="dxa"/>
            <w:gridSpan w:val="2"/>
            <w:vAlign w:val="bottom"/>
          </w:tcPr>
          <w:p w14:paraId="76889D2E" w14:textId="77777777" w:rsidR="00ED5666" w:rsidRDefault="00ED5666" w:rsidP="004E7751">
            <w:pPr>
              <w:rPr>
                <w:rFonts w:ascii="Arial" w:hAnsi="Arial" w:cs="Arial"/>
                <w:sz w:val="20"/>
              </w:rPr>
            </w:pPr>
          </w:p>
        </w:tc>
      </w:tr>
      <w:tr w:rsidR="00ED5666" w14:paraId="5CFB952C" w14:textId="77777777" w:rsidTr="004E7751">
        <w:trPr>
          <w:gridBefore w:val="1"/>
          <w:gridAfter w:val="1"/>
          <w:wBefore w:w="720" w:type="dxa"/>
          <w:wAfter w:w="1080" w:type="dxa"/>
          <w:trHeight w:hRule="exact" w:val="360"/>
        </w:trPr>
        <w:tc>
          <w:tcPr>
            <w:tcW w:w="630" w:type="dxa"/>
            <w:vAlign w:val="bottom"/>
          </w:tcPr>
          <w:p w14:paraId="726B9E69" w14:textId="77777777" w:rsidR="00ED5666" w:rsidRDefault="00ED5666" w:rsidP="004E7751">
            <w:pPr>
              <w:rPr>
                <w:rFonts w:ascii="Arial" w:hAnsi="Arial" w:cs="Arial"/>
                <w:sz w:val="20"/>
              </w:rPr>
            </w:pPr>
          </w:p>
        </w:tc>
        <w:tc>
          <w:tcPr>
            <w:tcW w:w="900" w:type="dxa"/>
            <w:vAlign w:val="bottom"/>
          </w:tcPr>
          <w:p w14:paraId="25A920DA" w14:textId="77777777" w:rsidR="00ED5666" w:rsidRDefault="00ED5666" w:rsidP="004E7751">
            <w:pPr>
              <w:rPr>
                <w:rFonts w:ascii="Arial" w:hAnsi="Arial" w:cs="Arial"/>
                <w:sz w:val="20"/>
              </w:rPr>
            </w:pPr>
            <w:r>
              <w:rPr>
                <w:rFonts w:ascii="Arial" w:hAnsi="Arial" w:cs="Arial"/>
                <w:sz w:val="20"/>
              </w:rPr>
              <w:t>5.14.2</w:t>
            </w:r>
          </w:p>
        </w:tc>
        <w:tc>
          <w:tcPr>
            <w:tcW w:w="8278" w:type="dxa"/>
            <w:gridSpan w:val="4"/>
            <w:vAlign w:val="bottom"/>
          </w:tcPr>
          <w:p w14:paraId="645E04AA" w14:textId="77777777" w:rsidR="00ED5666" w:rsidRDefault="00ED5666" w:rsidP="004E7751">
            <w:pPr>
              <w:rPr>
                <w:rFonts w:ascii="Arial" w:hAnsi="Arial" w:cs="Arial"/>
                <w:sz w:val="20"/>
              </w:rPr>
            </w:pPr>
            <w:r>
              <w:rPr>
                <w:rFonts w:ascii="Arial" w:hAnsi="Arial" w:cs="Arial"/>
                <w:sz w:val="20"/>
              </w:rPr>
              <w:t>Sample Receiving</w:t>
            </w:r>
          </w:p>
        </w:tc>
        <w:tc>
          <w:tcPr>
            <w:tcW w:w="9178" w:type="dxa"/>
            <w:gridSpan w:val="2"/>
            <w:vAlign w:val="bottom"/>
          </w:tcPr>
          <w:p w14:paraId="05E5D3D0" w14:textId="77777777" w:rsidR="00ED5666" w:rsidRDefault="00ED5666" w:rsidP="004E7751">
            <w:pPr>
              <w:rPr>
                <w:rFonts w:ascii="Arial" w:hAnsi="Arial" w:cs="Arial"/>
                <w:sz w:val="20"/>
              </w:rPr>
            </w:pPr>
          </w:p>
        </w:tc>
      </w:tr>
      <w:tr w:rsidR="00ED5666" w14:paraId="6E232F5C" w14:textId="77777777" w:rsidTr="004E7751">
        <w:trPr>
          <w:gridBefore w:val="1"/>
          <w:gridAfter w:val="1"/>
          <w:wBefore w:w="720" w:type="dxa"/>
          <w:wAfter w:w="1080" w:type="dxa"/>
          <w:trHeight w:hRule="exact" w:val="360"/>
        </w:trPr>
        <w:tc>
          <w:tcPr>
            <w:tcW w:w="630" w:type="dxa"/>
            <w:vAlign w:val="bottom"/>
          </w:tcPr>
          <w:p w14:paraId="3A96A52E" w14:textId="77777777" w:rsidR="00ED5666" w:rsidRDefault="00ED5666" w:rsidP="004E7751">
            <w:pPr>
              <w:rPr>
                <w:rFonts w:ascii="Arial" w:hAnsi="Arial" w:cs="Arial"/>
                <w:sz w:val="20"/>
              </w:rPr>
            </w:pPr>
          </w:p>
        </w:tc>
        <w:tc>
          <w:tcPr>
            <w:tcW w:w="900" w:type="dxa"/>
            <w:vAlign w:val="bottom"/>
          </w:tcPr>
          <w:p w14:paraId="404BBAA4" w14:textId="77777777" w:rsidR="00ED5666" w:rsidRDefault="00ED5666" w:rsidP="004E7751">
            <w:pPr>
              <w:rPr>
                <w:rFonts w:ascii="Arial" w:hAnsi="Arial" w:cs="Arial"/>
                <w:sz w:val="20"/>
              </w:rPr>
            </w:pPr>
            <w:r>
              <w:rPr>
                <w:rFonts w:ascii="Arial" w:hAnsi="Arial" w:cs="Arial"/>
                <w:sz w:val="20"/>
              </w:rPr>
              <w:t>5.14.3</w:t>
            </w:r>
          </w:p>
        </w:tc>
        <w:tc>
          <w:tcPr>
            <w:tcW w:w="8278" w:type="dxa"/>
            <w:gridSpan w:val="4"/>
            <w:vAlign w:val="bottom"/>
          </w:tcPr>
          <w:p w14:paraId="3443F2C1" w14:textId="77777777" w:rsidR="00ED5666" w:rsidRDefault="00ED5666" w:rsidP="004E7751">
            <w:pPr>
              <w:rPr>
                <w:rFonts w:ascii="Arial" w:hAnsi="Arial" w:cs="Arial"/>
                <w:sz w:val="20"/>
              </w:rPr>
            </w:pPr>
            <w:r>
              <w:rPr>
                <w:rFonts w:ascii="Arial" w:hAnsi="Arial" w:cs="Arial"/>
                <w:sz w:val="20"/>
              </w:rPr>
              <w:t>Reporting Abnormalities in the Samples</w:t>
            </w:r>
          </w:p>
        </w:tc>
        <w:tc>
          <w:tcPr>
            <w:tcW w:w="9178" w:type="dxa"/>
            <w:gridSpan w:val="2"/>
            <w:vAlign w:val="bottom"/>
          </w:tcPr>
          <w:p w14:paraId="2DC4B367" w14:textId="77777777" w:rsidR="00ED5666" w:rsidRDefault="00ED5666" w:rsidP="004E7751">
            <w:pPr>
              <w:rPr>
                <w:rFonts w:ascii="Arial" w:hAnsi="Arial" w:cs="Arial"/>
                <w:sz w:val="20"/>
              </w:rPr>
            </w:pPr>
          </w:p>
        </w:tc>
      </w:tr>
      <w:tr w:rsidR="00ED5666" w14:paraId="6DCF0E1F" w14:textId="77777777" w:rsidTr="004E7751">
        <w:trPr>
          <w:gridBefore w:val="1"/>
          <w:gridAfter w:val="1"/>
          <w:wBefore w:w="720" w:type="dxa"/>
          <w:wAfter w:w="1080" w:type="dxa"/>
          <w:trHeight w:hRule="exact" w:val="360"/>
        </w:trPr>
        <w:tc>
          <w:tcPr>
            <w:tcW w:w="630" w:type="dxa"/>
            <w:vAlign w:val="bottom"/>
          </w:tcPr>
          <w:p w14:paraId="56DCDE6C" w14:textId="77777777" w:rsidR="00ED5666" w:rsidRDefault="00ED5666" w:rsidP="004E7751">
            <w:pPr>
              <w:rPr>
                <w:rFonts w:ascii="Arial" w:hAnsi="Arial" w:cs="Arial"/>
                <w:sz w:val="20"/>
              </w:rPr>
            </w:pPr>
          </w:p>
        </w:tc>
        <w:tc>
          <w:tcPr>
            <w:tcW w:w="900" w:type="dxa"/>
            <w:vAlign w:val="bottom"/>
          </w:tcPr>
          <w:p w14:paraId="724DB4C4" w14:textId="77777777" w:rsidR="00ED5666" w:rsidRDefault="00ED5666" w:rsidP="004E7751">
            <w:pPr>
              <w:rPr>
                <w:rFonts w:ascii="Arial" w:hAnsi="Arial" w:cs="Arial"/>
                <w:sz w:val="20"/>
              </w:rPr>
            </w:pPr>
            <w:r>
              <w:rPr>
                <w:rFonts w:ascii="Arial" w:hAnsi="Arial" w:cs="Arial"/>
                <w:sz w:val="20"/>
              </w:rPr>
              <w:t>5.14.4</w:t>
            </w:r>
          </w:p>
        </w:tc>
        <w:tc>
          <w:tcPr>
            <w:tcW w:w="8278" w:type="dxa"/>
            <w:gridSpan w:val="4"/>
            <w:vAlign w:val="bottom"/>
          </w:tcPr>
          <w:p w14:paraId="2A1CB3BF" w14:textId="77777777" w:rsidR="00ED5666" w:rsidRDefault="00ED5666" w:rsidP="004E7751">
            <w:pPr>
              <w:rPr>
                <w:rFonts w:ascii="Arial" w:hAnsi="Arial" w:cs="Arial"/>
                <w:sz w:val="20"/>
              </w:rPr>
            </w:pPr>
            <w:r>
              <w:rPr>
                <w:rFonts w:ascii="Arial" w:hAnsi="Arial" w:cs="Arial"/>
                <w:sz w:val="20"/>
              </w:rPr>
              <w:t>Sample Storage</w:t>
            </w:r>
          </w:p>
        </w:tc>
        <w:tc>
          <w:tcPr>
            <w:tcW w:w="9178" w:type="dxa"/>
            <w:gridSpan w:val="2"/>
            <w:vAlign w:val="bottom"/>
          </w:tcPr>
          <w:p w14:paraId="2A2879A2" w14:textId="77777777" w:rsidR="00ED5666" w:rsidRDefault="00ED5666" w:rsidP="004E7751">
            <w:pPr>
              <w:rPr>
                <w:rFonts w:ascii="Arial" w:hAnsi="Arial" w:cs="Arial"/>
                <w:sz w:val="20"/>
              </w:rPr>
            </w:pPr>
          </w:p>
        </w:tc>
      </w:tr>
      <w:tr w:rsidR="00ED5666" w14:paraId="6F11FE4C" w14:textId="77777777" w:rsidTr="004E7751">
        <w:trPr>
          <w:gridBefore w:val="1"/>
          <w:wBefore w:w="720" w:type="dxa"/>
          <w:trHeight w:hRule="exact" w:val="360"/>
        </w:trPr>
        <w:tc>
          <w:tcPr>
            <w:tcW w:w="630" w:type="dxa"/>
            <w:vAlign w:val="bottom"/>
          </w:tcPr>
          <w:p w14:paraId="3B5DA609" w14:textId="77777777" w:rsidR="00ED5666" w:rsidRDefault="00ED5666" w:rsidP="004E7751">
            <w:pPr>
              <w:rPr>
                <w:rFonts w:ascii="Arial" w:hAnsi="Arial" w:cs="Arial"/>
                <w:sz w:val="20"/>
              </w:rPr>
            </w:pPr>
            <w:r>
              <w:rPr>
                <w:rFonts w:ascii="Arial" w:hAnsi="Arial" w:cs="Arial"/>
                <w:sz w:val="20"/>
              </w:rPr>
              <w:t>5.15</w:t>
            </w:r>
          </w:p>
        </w:tc>
        <w:tc>
          <w:tcPr>
            <w:tcW w:w="7333" w:type="dxa"/>
            <w:gridSpan w:val="3"/>
            <w:vAlign w:val="bottom"/>
          </w:tcPr>
          <w:p w14:paraId="12B77AF8" w14:textId="77777777" w:rsidR="00ED5666" w:rsidRDefault="00ED5666" w:rsidP="004E7751">
            <w:pPr>
              <w:rPr>
                <w:rFonts w:ascii="Arial" w:hAnsi="Arial" w:cs="Arial"/>
                <w:sz w:val="20"/>
              </w:rPr>
            </w:pPr>
            <w:r>
              <w:rPr>
                <w:rFonts w:ascii="Arial" w:hAnsi="Arial" w:cs="Arial"/>
                <w:sz w:val="20"/>
              </w:rPr>
              <w:t>Assuring the Quality of Calibration Results (ISO/IEC 17025)</w:t>
            </w:r>
          </w:p>
        </w:tc>
        <w:tc>
          <w:tcPr>
            <w:tcW w:w="1423" w:type="dxa"/>
            <w:vAlign w:val="bottom"/>
          </w:tcPr>
          <w:p w14:paraId="23F52B73" w14:textId="77777777" w:rsidR="00ED5666" w:rsidRDefault="00ED5666" w:rsidP="004E7751">
            <w:pPr>
              <w:rPr>
                <w:rFonts w:ascii="Arial" w:hAnsi="Arial" w:cs="Arial"/>
                <w:sz w:val="20"/>
              </w:rPr>
            </w:pPr>
          </w:p>
        </w:tc>
        <w:tc>
          <w:tcPr>
            <w:tcW w:w="9178" w:type="dxa"/>
            <w:gridSpan w:val="2"/>
          </w:tcPr>
          <w:p w14:paraId="0F90ACD4" w14:textId="77777777" w:rsidR="00ED5666" w:rsidRDefault="00ED5666" w:rsidP="004E7751">
            <w:pPr>
              <w:rPr>
                <w:rFonts w:ascii="Arial" w:hAnsi="Arial" w:cs="Arial"/>
                <w:sz w:val="20"/>
              </w:rPr>
            </w:pPr>
          </w:p>
        </w:tc>
        <w:tc>
          <w:tcPr>
            <w:tcW w:w="1502" w:type="dxa"/>
            <w:gridSpan w:val="2"/>
            <w:vAlign w:val="bottom"/>
          </w:tcPr>
          <w:p w14:paraId="3C42F085" w14:textId="77777777" w:rsidR="00ED5666" w:rsidRDefault="00ED5666" w:rsidP="004E7751">
            <w:pPr>
              <w:rPr>
                <w:rFonts w:ascii="Arial" w:hAnsi="Arial" w:cs="Arial"/>
                <w:sz w:val="20"/>
              </w:rPr>
            </w:pPr>
          </w:p>
        </w:tc>
      </w:tr>
      <w:tr w:rsidR="00ED5666" w14:paraId="57A267D0" w14:textId="77777777" w:rsidTr="004E7751">
        <w:trPr>
          <w:gridBefore w:val="1"/>
          <w:wBefore w:w="720" w:type="dxa"/>
          <w:trHeight w:hRule="exact" w:val="360"/>
        </w:trPr>
        <w:tc>
          <w:tcPr>
            <w:tcW w:w="630" w:type="dxa"/>
            <w:vAlign w:val="bottom"/>
          </w:tcPr>
          <w:p w14:paraId="20559D9A" w14:textId="77777777" w:rsidR="00ED5666" w:rsidRDefault="00ED5666" w:rsidP="004E7751">
            <w:pPr>
              <w:rPr>
                <w:rFonts w:ascii="Arial" w:hAnsi="Arial" w:cs="Arial"/>
                <w:sz w:val="20"/>
              </w:rPr>
            </w:pPr>
            <w:r>
              <w:rPr>
                <w:rFonts w:ascii="Arial" w:hAnsi="Arial" w:cs="Arial"/>
                <w:sz w:val="20"/>
              </w:rPr>
              <w:t>5.16</w:t>
            </w:r>
          </w:p>
        </w:tc>
        <w:tc>
          <w:tcPr>
            <w:tcW w:w="7333" w:type="dxa"/>
            <w:gridSpan w:val="3"/>
            <w:vAlign w:val="bottom"/>
          </w:tcPr>
          <w:p w14:paraId="0F8BD751" w14:textId="77777777" w:rsidR="00ED5666" w:rsidRDefault="00ED5666" w:rsidP="004E7751">
            <w:pPr>
              <w:rPr>
                <w:rFonts w:ascii="Arial" w:hAnsi="Arial" w:cs="Arial"/>
                <w:sz w:val="20"/>
              </w:rPr>
            </w:pPr>
            <w:r>
              <w:rPr>
                <w:rFonts w:ascii="Arial" w:hAnsi="Arial" w:cs="Arial"/>
                <w:sz w:val="20"/>
              </w:rPr>
              <w:t>Reporting Results (ISO/IEC 17025)</w:t>
            </w:r>
          </w:p>
        </w:tc>
        <w:tc>
          <w:tcPr>
            <w:tcW w:w="1423" w:type="dxa"/>
            <w:vAlign w:val="bottom"/>
          </w:tcPr>
          <w:p w14:paraId="02D00503" w14:textId="77777777" w:rsidR="00ED5666" w:rsidRDefault="00ED5666" w:rsidP="004E7751">
            <w:pPr>
              <w:rPr>
                <w:rFonts w:ascii="Arial" w:hAnsi="Arial" w:cs="Arial"/>
                <w:sz w:val="20"/>
              </w:rPr>
            </w:pPr>
          </w:p>
        </w:tc>
        <w:tc>
          <w:tcPr>
            <w:tcW w:w="9178" w:type="dxa"/>
            <w:gridSpan w:val="2"/>
          </w:tcPr>
          <w:p w14:paraId="015CFB9E" w14:textId="77777777" w:rsidR="00ED5666" w:rsidRDefault="00ED5666" w:rsidP="004E7751">
            <w:pPr>
              <w:rPr>
                <w:rFonts w:ascii="Arial" w:hAnsi="Arial" w:cs="Arial"/>
                <w:sz w:val="20"/>
              </w:rPr>
            </w:pPr>
          </w:p>
        </w:tc>
        <w:tc>
          <w:tcPr>
            <w:tcW w:w="1502" w:type="dxa"/>
            <w:gridSpan w:val="2"/>
            <w:vAlign w:val="bottom"/>
          </w:tcPr>
          <w:p w14:paraId="672D805D" w14:textId="77777777" w:rsidR="00ED5666" w:rsidRDefault="00ED5666" w:rsidP="004E7751">
            <w:pPr>
              <w:rPr>
                <w:rFonts w:ascii="Arial" w:hAnsi="Arial" w:cs="Arial"/>
                <w:sz w:val="20"/>
              </w:rPr>
            </w:pPr>
          </w:p>
        </w:tc>
      </w:tr>
      <w:tr w:rsidR="00ED5666" w14:paraId="7481AD67" w14:textId="77777777" w:rsidTr="004E7751">
        <w:trPr>
          <w:gridBefore w:val="1"/>
          <w:gridAfter w:val="1"/>
          <w:wBefore w:w="720" w:type="dxa"/>
          <w:wAfter w:w="1080" w:type="dxa"/>
          <w:trHeight w:hRule="exact" w:val="360"/>
        </w:trPr>
        <w:tc>
          <w:tcPr>
            <w:tcW w:w="630" w:type="dxa"/>
            <w:vAlign w:val="bottom"/>
          </w:tcPr>
          <w:p w14:paraId="0C758336" w14:textId="77777777" w:rsidR="00ED5666" w:rsidRDefault="00ED5666" w:rsidP="004E7751">
            <w:pPr>
              <w:rPr>
                <w:rFonts w:ascii="Arial" w:hAnsi="Arial" w:cs="Arial"/>
                <w:sz w:val="20"/>
              </w:rPr>
            </w:pPr>
          </w:p>
        </w:tc>
        <w:tc>
          <w:tcPr>
            <w:tcW w:w="900" w:type="dxa"/>
            <w:vAlign w:val="bottom"/>
          </w:tcPr>
          <w:p w14:paraId="133770A2" w14:textId="77777777" w:rsidR="00ED5666" w:rsidRDefault="00ED5666" w:rsidP="004E7751">
            <w:pPr>
              <w:rPr>
                <w:rFonts w:ascii="Arial" w:hAnsi="Arial" w:cs="Arial"/>
                <w:sz w:val="20"/>
              </w:rPr>
            </w:pPr>
            <w:r>
              <w:rPr>
                <w:rFonts w:ascii="Arial" w:hAnsi="Arial" w:cs="Arial"/>
                <w:sz w:val="20"/>
              </w:rPr>
              <w:t>5.16.1</w:t>
            </w:r>
          </w:p>
        </w:tc>
        <w:tc>
          <w:tcPr>
            <w:tcW w:w="8278" w:type="dxa"/>
            <w:gridSpan w:val="4"/>
            <w:vAlign w:val="bottom"/>
          </w:tcPr>
          <w:p w14:paraId="50E8AB4D" w14:textId="77777777" w:rsidR="00ED5666" w:rsidRDefault="00ED5666" w:rsidP="004E7751">
            <w:pPr>
              <w:rPr>
                <w:rFonts w:ascii="Arial" w:hAnsi="Arial" w:cs="Arial"/>
                <w:sz w:val="20"/>
              </w:rPr>
            </w:pPr>
            <w:r>
              <w:rPr>
                <w:rFonts w:ascii="Arial" w:hAnsi="Arial" w:cs="Arial"/>
                <w:sz w:val="20"/>
              </w:rPr>
              <w:t>General</w:t>
            </w:r>
          </w:p>
        </w:tc>
        <w:tc>
          <w:tcPr>
            <w:tcW w:w="9178" w:type="dxa"/>
            <w:gridSpan w:val="2"/>
            <w:vAlign w:val="bottom"/>
          </w:tcPr>
          <w:p w14:paraId="09008883" w14:textId="77777777" w:rsidR="00ED5666" w:rsidRDefault="00ED5666" w:rsidP="004E7751">
            <w:pPr>
              <w:rPr>
                <w:rFonts w:ascii="Arial" w:hAnsi="Arial" w:cs="Arial"/>
                <w:sz w:val="20"/>
              </w:rPr>
            </w:pPr>
          </w:p>
        </w:tc>
      </w:tr>
      <w:tr w:rsidR="00ED5666" w14:paraId="3AAE2A80" w14:textId="77777777" w:rsidTr="004E7751">
        <w:trPr>
          <w:gridBefore w:val="1"/>
          <w:gridAfter w:val="1"/>
          <w:wBefore w:w="720" w:type="dxa"/>
          <w:wAfter w:w="1080" w:type="dxa"/>
          <w:trHeight w:hRule="exact" w:val="360"/>
        </w:trPr>
        <w:tc>
          <w:tcPr>
            <w:tcW w:w="630" w:type="dxa"/>
            <w:vAlign w:val="bottom"/>
          </w:tcPr>
          <w:p w14:paraId="2DE641E1" w14:textId="77777777" w:rsidR="00ED5666" w:rsidRDefault="00ED5666" w:rsidP="004E7751">
            <w:pPr>
              <w:rPr>
                <w:rFonts w:ascii="Arial" w:hAnsi="Arial" w:cs="Arial"/>
                <w:sz w:val="20"/>
              </w:rPr>
            </w:pPr>
          </w:p>
        </w:tc>
        <w:tc>
          <w:tcPr>
            <w:tcW w:w="900" w:type="dxa"/>
            <w:vAlign w:val="bottom"/>
          </w:tcPr>
          <w:p w14:paraId="757A1925" w14:textId="77777777" w:rsidR="00ED5666" w:rsidRDefault="00ED5666" w:rsidP="004E7751">
            <w:pPr>
              <w:rPr>
                <w:rFonts w:ascii="Arial" w:hAnsi="Arial" w:cs="Arial"/>
                <w:sz w:val="20"/>
              </w:rPr>
            </w:pPr>
            <w:r>
              <w:rPr>
                <w:rFonts w:ascii="Arial" w:hAnsi="Arial" w:cs="Arial"/>
                <w:sz w:val="20"/>
              </w:rPr>
              <w:t>5.16.2</w:t>
            </w:r>
          </w:p>
        </w:tc>
        <w:tc>
          <w:tcPr>
            <w:tcW w:w="8278" w:type="dxa"/>
            <w:gridSpan w:val="4"/>
            <w:vAlign w:val="bottom"/>
          </w:tcPr>
          <w:p w14:paraId="68239A6C" w14:textId="77777777" w:rsidR="00ED5666" w:rsidRDefault="00ED5666" w:rsidP="004E7751">
            <w:pPr>
              <w:rPr>
                <w:rFonts w:ascii="Arial" w:hAnsi="Arial" w:cs="Arial"/>
                <w:sz w:val="20"/>
              </w:rPr>
            </w:pPr>
            <w:r>
              <w:rPr>
                <w:rFonts w:ascii="Arial" w:hAnsi="Arial" w:cs="Arial"/>
                <w:sz w:val="20"/>
              </w:rPr>
              <w:t>Calibration Certificates</w:t>
            </w:r>
          </w:p>
        </w:tc>
        <w:tc>
          <w:tcPr>
            <w:tcW w:w="9178" w:type="dxa"/>
            <w:gridSpan w:val="2"/>
            <w:vAlign w:val="bottom"/>
          </w:tcPr>
          <w:p w14:paraId="38E81659" w14:textId="77777777" w:rsidR="00ED5666" w:rsidRDefault="00ED5666" w:rsidP="004E7751">
            <w:pPr>
              <w:rPr>
                <w:rFonts w:ascii="Arial" w:hAnsi="Arial" w:cs="Arial"/>
                <w:sz w:val="20"/>
              </w:rPr>
            </w:pPr>
          </w:p>
        </w:tc>
      </w:tr>
      <w:tr w:rsidR="00ED5666" w14:paraId="4CDA3553" w14:textId="77777777" w:rsidTr="004E7751">
        <w:trPr>
          <w:gridBefore w:val="1"/>
          <w:gridAfter w:val="1"/>
          <w:wBefore w:w="720" w:type="dxa"/>
          <w:wAfter w:w="1080" w:type="dxa"/>
          <w:trHeight w:hRule="exact" w:val="360"/>
        </w:trPr>
        <w:tc>
          <w:tcPr>
            <w:tcW w:w="630" w:type="dxa"/>
            <w:vAlign w:val="bottom"/>
          </w:tcPr>
          <w:p w14:paraId="46A145FE" w14:textId="77777777" w:rsidR="00ED5666" w:rsidRDefault="00ED5666" w:rsidP="004E7751">
            <w:pPr>
              <w:rPr>
                <w:rFonts w:ascii="Arial" w:hAnsi="Arial" w:cs="Arial"/>
                <w:sz w:val="20"/>
              </w:rPr>
            </w:pPr>
          </w:p>
        </w:tc>
        <w:tc>
          <w:tcPr>
            <w:tcW w:w="900" w:type="dxa"/>
            <w:vAlign w:val="bottom"/>
          </w:tcPr>
          <w:p w14:paraId="340704C7" w14:textId="77777777" w:rsidR="00ED5666" w:rsidRDefault="00ED5666" w:rsidP="004E7751">
            <w:pPr>
              <w:rPr>
                <w:rFonts w:ascii="Arial" w:hAnsi="Arial" w:cs="Arial"/>
                <w:sz w:val="20"/>
              </w:rPr>
            </w:pPr>
            <w:r>
              <w:rPr>
                <w:rFonts w:ascii="Arial" w:hAnsi="Arial" w:cs="Arial"/>
                <w:sz w:val="20"/>
              </w:rPr>
              <w:t>5.16.3</w:t>
            </w:r>
          </w:p>
        </w:tc>
        <w:tc>
          <w:tcPr>
            <w:tcW w:w="8278" w:type="dxa"/>
            <w:gridSpan w:val="4"/>
            <w:vAlign w:val="bottom"/>
          </w:tcPr>
          <w:p w14:paraId="0C4F2887" w14:textId="77777777" w:rsidR="00ED5666" w:rsidRDefault="00ED5666" w:rsidP="004E7751">
            <w:pPr>
              <w:rPr>
                <w:rFonts w:ascii="Arial" w:hAnsi="Arial" w:cs="Arial"/>
                <w:sz w:val="20"/>
              </w:rPr>
            </w:pPr>
            <w:r>
              <w:rPr>
                <w:rFonts w:ascii="Arial" w:hAnsi="Arial" w:cs="Arial"/>
                <w:sz w:val="20"/>
              </w:rPr>
              <w:t>This is not Applicable</w:t>
            </w:r>
          </w:p>
        </w:tc>
        <w:tc>
          <w:tcPr>
            <w:tcW w:w="9178" w:type="dxa"/>
            <w:gridSpan w:val="2"/>
            <w:vAlign w:val="bottom"/>
          </w:tcPr>
          <w:p w14:paraId="53D27B8A" w14:textId="77777777" w:rsidR="00ED5666" w:rsidRDefault="00ED5666" w:rsidP="004E7751">
            <w:pPr>
              <w:rPr>
                <w:rFonts w:ascii="Arial" w:hAnsi="Arial" w:cs="Arial"/>
                <w:sz w:val="20"/>
              </w:rPr>
            </w:pPr>
          </w:p>
        </w:tc>
      </w:tr>
      <w:tr w:rsidR="00ED5666" w14:paraId="2133F596" w14:textId="77777777" w:rsidTr="004E7751">
        <w:trPr>
          <w:gridBefore w:val="1"/>
          <w:gridAfter w:val="1"/>
          <w:wBefore w:w="720" w:type="dxa"/>
          <w:wAfter w:w="1080" w:type="dxa"/>
          <w:trHeight w:hRule="exact" w:val="360"/>
        </w:trPr>
        <w:tc>
          <w:tcPr>
            <w:tcW w:w="630" w:type="dxa"/>
            <w:vAlign w:val="bottom"/>
          </w:tcPr>
          <w:p w14:paraId="6A3C82F9" w14:textId="77777777" w:rsidR="00ED5666" w:rsidRDefault="00ED5666" w:rsidP="004E7751">
            <w:pPr>
              <w:rPr>
                <w:rFonts w:ascii="Arial" w:hAnsi="Arial" w:cs="Arial"/>
                <w:sz w:val="20"/>
              </w:rPr>
            </w:pPr>
          </w:p>
        </w:tc>
        <w:tc>
          <w:tcPr>
            <w:tcW w:w="900" w:type="dxa"/>
            <w:vAlign w:val="bottom"/>
          </w:tcPr>
          <w:p w14:paraId="2E7971C9" w14:textId="77777777" w:rsidR="00ED5666" w:rsidRDefault="00ED5666" w:rsidP="004E7751">
            <w:pPr>
              <w:rPr>
                <w:rFonts w:ascii="Arial" w:hAnsi="Arial" w:cs="Arial"/>
                <w:sz w:val="20"/>
              </w:rPr>
            </w:pPr>
            <w:r>
              <w:rPr>
                <w:rFonts w:ascii="Arial" w:hAnsi="Arial" w:cs="Arial"/>
                <w:sz w:val="20"/>
              </w:rPr>
              <w:t>5.16.4</w:t>
            </w:r>
          </w:p>
        </w:tc>
        <w:tc>
          <w:tcPr>
            <w:tcW w:w="8278" w:type="dxa"/>
            <w:gridSpan w:val="4"/>
            <w:vAlign w:val="bottom"/>
          </w:tcPr>
          <w:p w14:paraId="040EF202" w14:textId="77777777" w:rsidR="00ED5666" w:rsidRDefault="00ED5666" w:rsidP="004E7751">
            <w:pPr>
              <w:rPr>
                <w:rFonts w:ascii="Arial" w:hAnsi="Arial" w:cs="Arial"/>
                <w:sz w:val="20"/>
              </w:rPr>
            </w:pPr>
            <w:r>
              <w:rPr>
                <w:rFonts w:ascii="Arial" w:hAnsi="Arial" w:cs="Arial"/>
                <w:sz w:val="20"/>
              </w:rPr>
              <w:t>Calibration Certificates</w:t>
            </w:r>
          </w:p>
        </w:tc>
        <w:tc>
          <w:tcPr>
            <w:tcW w:w="9178" w:type="dxa"/>
            <w:gridSpan w:val="2"/>
            <w:vAlign w:val="bottom"/>
          </w:tcPr>
          <w:p w14:paraId="4C66DCDD" w14:textId="77777777" w:rsidR="00ED5666" w:rsidRDefault="00ED5666" w:rsidP="004E7751">
            <w:pPr>
              <w:rPr>
                <w:rFonts w:ascii="Arial" w:hAnsi="Arial" w:cs="Arial"/>
                <w:sz w:val="20"/>
              </w:rPr>
            </w:pPr>
          </w:p>
        </w:tc>
      </w:tr>
      <w:tr w:rsidR="00ED5666" w14:paraId="48C08BD5" w14:textId="77777777" w:rsidTr="004E7751">
        <w:trPr>
          <w:gridBefore w:val="1"/>
          <w:gridAfter w:val="1"/>
          <w:wBefore w:w="720" w:type="dxa"/>
          <w:wAfter w:w="1080" w:type="dxa"/>
          <w:trHeight w:hRule="exact" w:val="360"/>
        </w:trPr>
        <w:tc>
          <w:tcPr>
            <w:tcW w:w="630" w:type="dxa"/>
            <w:vAlign w:val="bottom"/>
          </w:tcPr>
          <w:p w14:paraId="6161332A" w14:textId="77777777" w:rsidR="00ED5666" w:rsidRDefault="00ED5666" w:rsidP="004E7751">
            <w:pPr>
              <w:rPr>
                <w:rFonts w:ascii="Arial" w:hAnsi="Arial" w:cs="Arial"/>
                <w:sz w:val="20"/>
              </w:rPr>
            </w:pPr>
          </w:p>
        </w:tc>
        <w:tc>
          <w:tcPr>
            <w:tcW w:w="900" w:type="dxa"/>
            <w:vAlign w:val="bottom"/>
          </w:tcPr>
          <w:p w14:paraId="68F4AA85" w14:textId="77777777" w:rsidR="00ED5666" w:rsidRDefault="00ED5666" w:rsidP="004E7751">
            <w:pPr>
              <w:rPr>
                <w:rFonts w:ascii="Arial" w:hAnsi="Arial" w:cs="Arial"/>
                <w:sz w:val="20"/>
              </w:rPr>
            </w:pPr>
            <w:r>
              <w:rPr>
                <w:rFonts w:ascii="Arial" w:hAnsi="Arial" w:cs="Arial"/>
                <w:sz w:val="20"/>
              </w:rPr>
              <w:t>5.16.5</w:t>
            </w:r>
          </w:p>
        </w:tc>
        <w:tc>
          <w:tcPr>
            <w:tcW w:w="8278" w:type="dxa"/>
            <w:gridSpan w:val="4"/>
            <w:vAlign w:val="bottom"/>
          </w:tcPr>
          <w:p w14:paraId="0D3EAF79" w14:textId="77777777" w:rsidR="00ED5666" w:rsidRDefault="00ED5666" w:rsidP="004E7751">
            <w:pPr>
              <w:rPr>
                <w:rFonts w:ascii="Arial" w:hAnsi="Arial" w:cs="Arial"/>
                <w:sz w:val="20"/>
              </w:rPr>
            </w:pPr>
            <w:r>
              <w:rPr>
                <w:rFonts w:ascii="Arial" w:hAnsi="Arial" w:cs="Arial"/>
                <w:sz w:val="20"/>
              </w:rPr>
              <w:t>Opinions and Interpretations</w:t>
            </w:r>
          </w:p>
        </w:tc>
        <w:tc>
          <w:tcPr>
            <w:tcW w:w="9178" w:type="dxa"/>
            <w:gridSpan w:val="2"/>
            <w:vAlign w:val="bottom"/>
          </w:tcPr>
          <w:p w14:paraId="38DE71CD" w14:textId="77777777" w:rsidR="00ED5666" w:rsidRDefault="00ED5666" w:rsidP="004E7751">
            <w:pPr>
              <w:rPr>
                <w:rFonts w:ascii="Arial" w:hAnsi="Arial" w:cs="Arial"/>
                <w:sz w:val="20"/>
              </w:rPr>
            </w:pPr>
          </w:p>
        </w:tc>
      </w:tr>
      <w:tr w:rsidR="00ED5666" w14:paraId="3D323E78" w14:textId="77777777" w:rsidTr="004E7751">
        <w:trPr>
          <w:gridBefore w:val="1"/>
          <w:gridAfter w:val="1"/>
          <w:wBefore w:w="720" w:type="dxa"/>
          <w:wAfter w:w="1080" w:type="dxa"/>
          <w:trHeight w:hRule="exact" w:val="360"/>
        </w:trPr>
        <w:tc>
          <w:tcPr>
            <w:tcW w:w="630" w:type="dxa"/>
            <w:vAlign w:val="bottom"/>
          </w:tcPr>
          <w:p w14:paraId="1DC1335D" w14:textId="77777777" w:rsidR="00ED5666" w:rsidRDefault="00ED5666" w:rsidP="004E7751">
            <w:pPr>
              <w:rPr>
                <w:rFonts w:ascii="Arial" w:hAnsi="Arial" w:cs="Arial"/>
                <w:sz w:val="20"/>
              </w:rPr>
            </w:pPr>
          </w:p>
        </w:tc>
        <w:tc>
          <w:tcPr>
            <w:tcW w:w="900" w:type="dxa"/>
            <w:vAlign w:val="bottom"/>
          </w:tcPr>
          <w:p w14:paraId="17DC271E" w14:textId="77777777" w:rsidR="00ED5666" w:rsidRDefault="00ED5666" w:rsidP="004E7751">
            <w:pPr>
              <w:rPr>
                <w:rFonts w:ascii="Arial" w:hAnsi="Arial" w:cs="Arial"/>
                <w:sz w:val="20"/>
              </w:rPr>
            </w:pPr>
            <w:r>
              <w:rPr>
                <w:rFonts w:ascii="Arial" w:hAnsi="Arial" w:cs="Arial"/>
                <w:sz w:val="20"/>
              </w:rPr>
              <w:t>5.16.6</w:t>
            </w:r>
          </w:p>
        </w:tc>
        <w:tc>
          <w:tcPr>
            <w:tcW w:w="8278" w:type="dxa"/>
            <w:gridSpan w:val="4"/>
            <w:vAlign w:val="bottom"/>
          </w:tcPr>
          <w:p w14:paraId="73D56371" w14:textId="77777777" w:rsidR="00ED5666" w:rsidRDefault="00ED5666" w:rsidP="004E7751">
            <w:pPr>
              <w:rPr>
                <w:rFonts w:ascii="Arial" w:hAnsi="Arial" w:cs="Arial"/>
                <w:sz w:val="20"/>
              </w:rPr>
            </w:pPr>
            <w:r>
              <w:rPr>
                <w:rFonts w:ascii="Arial" w:hAnsi="Arial" w:cs="Arial"/>
                <w:sz w:val="20"/>
              </w:rPr>
              <w:t>Calibration Results Obtained from Subcontractors</w:t>
            </w:r>
          </w:p>
        </w:tc>
        <w:tc>
          <w:tcPr>
            <w:tcW w:w="9178" w:type="dxa"/>
            <w:gridSpan w:val="2"/>
            <w:vAlign w:val="bottom"/>
          </w:tcPr>
          <w:p w14:paraId="5C54D312" w14:textId="77777777" w:rsidR="00ED5666" w:rsidRDefault="00ED5666" w:rsidP="004E7751">
            <w:pPr>
              <w:rPr>
                <w:rFonts w:ascii="Arial" w:hAnsi="Arial" w:cs="Arial"/>
                <w:sz w:val="20"/>
              </w:rPr>
            </w:pPr>
          </w:p>
        </w:tc>
      </w:tr>
      <w:tr w:rsidR="00ED5666" w14:paraId="4A9D6FF5" w14:textId="77777777" w:rsidTr="004E7751">
        <w:trPr>
          <w:gridBefore w:val="1"/>
          <w:gridAfter w:val="1"/>
          <w:wBefore w:w="720" w:type="dxa"/>
          <w:wAfter w:w="1080" w:type="dxa"/>
          <w:trHeight w:hRule="exact" w:val="360"/>
        </w:trPr>
        <w:tc>
          <w:tcPr>
            <w:tcW w:w="630" w:type="dxa"/>
            <w:vAlign w:val="bottom"/>
          </w:tcPr>
          <w:p w14:paraId="4B934EC5" w14:textId="77777777" w:rsidR="00ED5666" w:rsidRDefault="00ED5666" w:rsidP="004E7751">
            <w:pPr>
              <w:rPr>
                <w:rFonts w:ascii="Arial" w:hAnsi="Arial" w:cs="Arial"/>
                <w:sz w:val="20"/>
              </w:rPr>
            </w:pPr>
          </w:p>
        </w:tc>
        <w:tc>
          <w:tcPr>
            <w:tcW w:w="900" w:type="dxa"/>
            <w:vAlign w:val="bottom"/>
          </w:tcPr>
          <w:p w14:paraId="6D41B8DA" w14:textId="77777777" w:rsidR="00ED5666" w:rsidRDefault="00ED5666" w:rsidP="004E7751">
            <w:pPr>
              <w:rPr>
                <w:rFonts w:ascii="Arial" w:hAnsi="Arial" w:cs="Arial"/>
                <w:sz w:val="20"/>
              </w:rPr>
            </w:pPr>
            <w:r>
              <w:rPr>
                <w:rFonts w:ascii="Arial" w:hAnsi="Arial" w:cs="Arial"/>
                <w:sz w:val="20"/>
              </w:rPr>
              <w:t>5.16.7</w:t>
            </w:r>
          </w:p>
        </w:tc>
        <w:tc>
          <w:tcPr>
            <w:tcW w:w="8278" w:type="dxa"/>
            <w:gridSpan w:val="4"/>
            <w:vAlign w:val="bottom"/>
          </w:tcPr>
          <w:p w14:paraId="0D5D6282" w14:textId="77777777" w:rsidR="00ED5666" w:rsidRDefault="00ED5666" w:rsidP="004E7751">
            <w:pPr>
              <w:rPr>
                <w:rFonts w:ascii="Arial" w:hAnsi="Arial" w:cs="Arial"/>
                <w:sz w:val="20"/>
              </w:rPr>
            </w:pPr>
            <w:r>
              <w:rPr>
                <w:rFonts w:ascii="Arial" w:hAnsi="Arial" w:cs="Arial"/>
                <w:sz w:val="20"/>
              </w:rPr>
              <w:t>Electronic Transmission of Results</w:t>
            </w:r>
          </w:p>
        </w:tc>
        <w:tc>
          <w:tcPr>
            <w:tcW w:w="9178" w:type="dxa"/>
            <w:gridSpan w:val="2"/>
            <w:vAlign w:val="bottom"/>
          </w:tcPr>
          <w:p w14:paraId="5298CA80" w14:textId="77777777" w:rsidR="00ED5666" w:rsidRDefault="00ED5666" w:rsidP="004E7751">
            <w:pPr>
              <w:rPr>
                <w:rFonts w:ascii="Arial" w:hAnsi="Arial" w:cs="Arial"/>
                <w:sz w:val="20"/>
              </w:rPr>
            </w:pPr>
          </w:p>
        </w:tc>
      </w:tr>
      <w:tr w:rsidR="00ED5666" w14:paraId="1F49C57B" w14:textId="77777777" w:rsidTr="004E7751">
        <w:trPr>
          <w:gridBefore w:val="1"/>
          <w:gridAfter w:val="1"/>
          <w:wBefore w:w="720" w:type="dxa"/>
          <w:wAfter w:w="1080" w:type="dxa"/>
          <w:trHeight w:hRule="exact" w:val="360"/>
        </w:trPr>
        <w:tc>
          <w:tcPr>
            <w:tcW w:w="630" w:type="dxa"/>
            <w:vAlign w:val="bottom"/>
          </w:tcPr>
          <w:p w14:paraId="14DCF395" w14:textId="77777777" w:rsidR="00ED5666" w:rsidRDefault="00ED5666" w:rsidP="004E7751">
            <w:pPr>
              <w:rPr>
                <w:rFonts w:ascii="Arial" w:hAnsi="Arial" w:cs="Arial"/>
                <w:sz w:val="20"/>
              </w:rPr>
            </w:pPr>
          </w:p>
        </w:tc>
        <w:tc>
          <w:tcPr>
            <w:tcW w:w="900" w:type="dxa"/>
            <w:vAlign w:val="bottom"/>
          </w:tcPr>
          <w:p w14:paraId="7B794BFB" w14:textId="77777777" w:rsidR="00ED5666" w:rsidRDefault="00ED5666" w:rsidP="004E7751">
            <w:pPr>
              <w:rPr>
                <w:rFonts w:ascii="Arial" w:hAnsi="Arial" w:cs="Arial"/>
                <w:sz w:val="20"/>
              </w:rPr>
            </w:pPr>
            <w:r>
              <w:rPr>
                <w:rFonts w:ascii="Arial" w:hAnsi="Arial" w:cs="Arial"/>
                <w:sz w:val="20"/>
              </w:rPr>
              <w:t>5.16.8</w:t>
            </w:r>
          </w:p>
        </w:tc>
        <w:tc>
          <w:tcPr>
            <w:tcW w:w="8278" w:type="dxa"/>
            <w:gridSpan w:val="4"/>
            <w:vAlign w:val="bottom"/>
          </w:tcPr>
          <w:p w14:paraId="7764C681" w14:textId="77777777" w:rsidR="00ED5666" w:rsidRDefault="00ED5666" w:rsidP="004E7751">
            <w:pPr>
              <w:rPr>
                <w:rFonts w:ascii="Arial" w:hAnsi="Arial" w:cs="Arial"/>
                <w:sz w:val="20"/>
              </w:rPr>
            </w:pPr>
            <w:r>
              <w:rPr>
                <w:rFonts w:ascii="Arial" w:hAnsi="Arial" w:cs="Arial"/>
                <w:sz w:val="20"/>
              </w:rPr>
              <w:t>Format of Calibration Reports/Certificates.</w:t>
            </w:r>
          </w:p>
        </w:tc>
        <w:tc>
          <w:tcPr>
            <w:tcW w:w="9178" w:type="dxa"/>
            <w:gridSpan w:val="2"/>
            <w:vAlign w:val="bottom"/>
          </w:tcPr>
          <w:p w14:paraId="70203979" w14:textId="77777777" w:rsidR="00ED5666" w:rsidRDefault="00ED5666" w:rsidP="004E7751">
            <w:pPr>
              <w:rPr>
                <w:rFonts w:ascii="Arial" w:hAnsi="Arial" w:cs="Arial"/>
                <w:sz w:val="20"/>
              </w:rPr>
            </w:pPr>
          </w:p>
        </w:tc>
      </w:tr>
      <w:tr w:rsidR="00ED5666" w14:paraId="5A803F31" w14:textId="77777777" w:rsidTr="004E7751">
        <w:trPr>
          <w:gridBefore w:val="1"/>
          <w:gridAfter w:val="1"/>
          <w:wBefore w:w="720" w:type="dxa"/>
          <w:wAfter w:w="1080" w:type="dxa"/>
          <w:trHeight w:hRule="exact" w:val="360"/>
        </w:trPr>
        <w:tc>
          <w:tcPr>
            <w:tcW w:w="630" w:type="dxa"/>
            <w:vAlign w:val="bottom"/>
          </w:tcPr>
          <w:p w14:paraId="6C29B029" w14:textId="77777777" w:rsidR="00ED5666" w:rsidRDefault="00ED5666" w:rsidP="004E7751">
            <w:pPr>
              <w:rPr>
                <w:rFonts w:ascii="Arial" w:hAnsi="Arial" w:cs="Arial"/>
                <w:sz w:val="20"/>
              </w:rPr>
            </w:pPr>
          </w:p>
        </w:tc>
        <w:tc>
          <w:tcPr>
            <w:tcW w:w="900" w:type="dxa"/>
            <w:vAlign w:val="bottom"/>
          </w:tcPr>
          <w:p w14:paraId="165802BE" w14:textId="77777777" w:rsidR="00ED5666" w:rsidRDefault="00ED5666" w:rsidP="004E7751">
            <w:pPr>
              <w:rPr>
                <w:rFonts w:ascii="Arial" w:hAnsi="Arial" w:cs="Arial"/>
                <w:sz w:val="20"/>
              </w:rPr>
            </w:pPr>
            <w:r>
              <w:rPr>
                <w:rFonts w:ascii="Arial" w:hAnsi="Arial" w:cs="Arial"/>
                <w:sz w:val="20"/>
              </w:rPr>
              <w:t>5.16.9</w:t>
            </w:r>
          </w:p>
        </w:tc>
        <w:tc>
          <w:tcPr>
            <w:tcW w:w="8278" w:type="dxa"/>
            <w:gridSpan w:val="4"/>
            <w:vAlign w:val="bottom"/>
          </w:tcPr>
          <w:p w14:paraId="496DF197" w14:textId="77777777" w:rsidR="00ED5666" w:rsidRDefault="00ED5666" w:rsidP="004E7751">
            <w:pPr>
              <w:rPr>
                <w:rFonts w:ascii="Arial" w:hAnsi="Arial" w:cs="Arial"/>
                <w:sz w:val="20"/>
              </w:rPr>
            </w:pPr>
            <w:r>
              <w:rPr>
                <w:rFonts w:ascii="Arial" w:hAnsi="Arial" w:cs="Arial"/>
                <w:sz w:val="20"/>
              </w:rPr>
              <w:t>Amendments to Test Reports and Calibration Certificates.</w:t>
            </w:r>
          </w:p>
        </w:tc>
        <w:tc>
          <w:tcPr>
            <w:tcW w:w="9178" w:type="dxa"/>
            <w:gridSpan w:val="2"/>
            <w:vAlign w:val="bottom"/>
          </w:tcPr>
          <w:p w14:paraId="19D9FB09" w14:textId="77777777" w:rsidR="00ED5666" w:rsidRDefault="00ED5666" w:rsidP="004E7751">
            <w:pPr>
              <w:rPr>
                <w:rFonts w:ascii="Arial" w:hAnsi="Arial" w:cs="Arial"/>
                <w:sz w:val="20"/>
              </w:rPr>
            </w:pPr>
          </w:p>
        </w:tc>
      </w:tr>
      <w:tr w:rsidR="00ED5666" w:rsidRPr="003126F9" w14:paraId="6F258E86" w14:textId="77777777" w:rsidTr="004E7751">
        <w:trPr>
          <w:trHeight w:hRule="exact" w:val="360"/>
        </w:trPr>
        <w:tc>
          <w:tcPr>
            <w:tcW w:w="8683" w:type="dxa"/>
            <w:gridSpan w:val="5"/>
            <w:vAlign w:val="bottom"/>
          </w:tcPr>
          <w:p w14:paraId="05051A1D" w14:textId="77777777" w:rsidR="00ED5666" w:rsidRPr="003126F9" w:rsidRDefault="00ED5666" w:rsidP="004E7751">
            <w:pPr>
              <w:rPr>
                <w:rFonts w:ascii="Arial" w:hAnsi="Arial" w:cs="Arial"/>
                <w:b/>
                <w:bCs/>
                <w:sz w:val="22"/>
                <w:szCs w:val="22"/>
              </w:rPr>
            </w:pPr>
            <w:r w:rsidRPr="003126F9">
              <w:rPr>
                <w:rFonts w:ascii="Arial" w:hAnsi="Arial" w:cs="Arial"/>
                <w:b/>
                <w:bCs/>
                <w:sz w:val="22"/>
                <w:szCs w:val="22"/>
              </w:rPr>
              <w:t>6</w:t>
            </w:r>
            <w:r w:rsidRPr="003126F9">
              <w:rPr>
                <w:rFonts w:ascii="Arial" w:hAnsi="Arial" w:cs="Arial"/>
                <w:b/>
                <w:bCs/>
                <w:sz w:val="22"/>
                <w:szCs w:val="22"/>
              </w:rPr>
              <w:tab/>
              <w:t>Resource Management</w:t>
            </w:r>
          </w:p>
        </w:tc>
        <w:tc>
          <w:tcPr>
            <w:tcW w:w="1423" w:type="dxa"/>
            <w:vAlign w:val="bottom"/>
          </w:tcPr>
          <w:p w14:paraId="2FC77FCF" w14:textId="77777777" w:rsidR="00ED5666" w:rsidRPr="003126F9" w:rsidRDefault="00ED5666" w:rsidP="004E7751">
            <w:pPr>
              <w:rPr>
                <w:rFonts w:ascii="Arial" w:hAnsi="Arial" w:cs="Arial"/>
                <w:b/>
                <w:bCs/>
                <w:sz w:val="22"/>
                <w:szCs w:val="22"/>
              </w:rPr>
            </w:pPr>
          </w:p>
        </w:tc>
        <w:tc>
          <w:tcPr>
            <w:tcW w:w="9178" w:type="dxa"/>
            <w:gridSpan w:val="2"/>
          </w:tcPr>
          <w:p w14:paraId="137F07A9" w14:textId="77777777" w:rsidR="00ED5666" w:rsidRPr="003126F9" w:rsidRDefault="00ED5666" w:rsidP="004E7751">
            <w:pPr>
              <w:rPr>
                <w:rFonts w:ascii="Arial" w:hAnsi="Arial" w:cs="Arial"/>
                <w:b/>
                <w:bCs/>
                <w:sz w:val="22"/>
                <w:szCs w:val="22"/>
              </w:rPr>
            </w:pPr>
          </w:p>
        </w:tc>
        <w:tc>
          <w:tcPr>
            <w:tcW w:w="1502" w:type="dxa"/>
            <w:gridSpan w:val="2"/>
            <w:vAlign w:val="bottom"/>
          </w:tcPr>
          <w:p w14:paraId="0B55A19C" w14:textId="77777777" w:rsidR="00ED5666" w:rsidRPr="003126F9" w:rsidRDefault="00ED5666" w:rsidP="004E7751">
            <w:pPr>
              <w:rPr>
                <w:rFonts w:ascii="Arial" w:hAnsi="Arial" w:cs="Arial"/>
                <w:b/>
                <w:bCs/>
                <w:sz w:val="22"/>
                <w:szCs w:val="22"/>
              </w:rPr>
            </w:pPr>
          </w:p>
        </w:tc>
      </w:tr>
      <w:tr w:rsidR="00ED5666" w14:paraId="6FF5A6EB" w14:textId="77777777" w:rsidTr="004E7751">
        <w:trPr>
          <w:gridBefore w:val="1"/>
          <w:wBefore w:w="720" w:type="dxa"/>
          <w:trHeight w:hRule="exact" w:val="360"/>
        </w:trPr>
        <w:tc>
          <w:tcPr>
            <w:tcW w:w="630" w:type="dxa"/>
            <w:vAlign w:val="bottom"/>
          </w:tcPr>
          <w:p w14:paraId="0ED99502" w14:textId="77777777" w:rsidR="00ED5666" w:rsidRDefault="00ED5666" w:rsidP="004E7751">
            <w:pPr>
              <w:rPr>
                <w:rFonts w:ascii="Arial" w:hAnsi="Arial" w:cs="Arial"/>
                <w:sz w:val="20"/>
              </w:rPr>
            </w:pPr>
            <w:r>
              <w:rPr>
                <w:rFonts w:ascii="Arial" w:hAnsi="Arial" w:cs="Arial"/>
                <w:sz w:val="20"/>
              </w:rPr>
              <w:t>6.1</w:t>
            </w:r>
          </w:p>
        </w:tc>
        <w:tc>
          <w:tcPr>
            <w:tcW w:w="7333" w:type="dxa"/>
            <w:gridSpan w:val="3"/>
            <w:vAlign w:val="bottom"/>
          </w:tcPr>
          <w:p w14:paraId="4C36179C" w14:textId="77777777" w:rsidR="00ED5666" w:rsidRDefault="00ED5666" w:rsidP="004E7751">
            <w:pPr>
              <w:rPr>
                <w:rFonts w:ascii="Arial" w:hAnsi="Arial" w:cs="Arial"/>
                <w:sz w:val="20"/>
              </w:rPr>
            </w:pPr>
            <w:r>
              <w:rPr>
                <w:rFonts w:ascii="Arial" w:hAnsi="Arial" w:cs="Arial"/>
                <w:sz w:val="20"/>
              </w:rPr>
              <w:t>Provision of Resources (ISO 9001:2015)</w:t>
            </w:r>
          </w:p>
        </w:tc>
        <w:tc>
          <w:tcPr>
            <w:tcW w:w="1423" w:type="dxa"/>
            <w:vAlign w:val="bottom"/>
          </w:tcPr>
          <w:p w14:paraId="5234AA1E" w14:textId="77777777" w:rsidR="00ED5666" w:rsidRDefault="00ED5666" w:rsidP="004E7751">
            <w:pPr>
              <w:rPr>
                <w:rFonts w:ascii="Arial" w:hAnsi="Arial" w:cs="Arial"/>
                <w:sz w:val="20"/>
              </w:rPr>
            </w:pPr>
          </w:p>
        </w:tc>
        <w:tc>
          <w:tcPr>
            <w:tcW w:w="9178" w:type="dxa"/>
            <w:gridSpan w:val="2"/>
          </w:tcPr>
          <w:p w14:paraId="496F10B2" w14:textId="77777777" w:rsidR="00ED5666" w:rsidRDefault="00ED5666" w:rsidP="004E7751">
            <w:pPr>
              <w:rPr>
                <w:rFonts w:ascii="Arial" w:hAnsi="Arial" w:cs="Arial"/>
                <w:sz w:val="20"/>
              </w:rPr>
            </w:pPr>
          </w:p>
        </w:tc>
        <w:tc>
          <w:tcPr>
            <w:tcW w:w="1502" w:type="dxa"/>
            <w:gridSpan w:val="2"/>
            <w:vAlign w:val="bottom"/>
          </w:tcPr>
          <w:p w14:paraId="44E067A9" w14:textId="77777777" w:rsidR="00ED5666" w:rsidRDefault="00ED5666" w:rsidP="004E7751">
            <w:pPr>
              <w:rPr>
                <w:rFonts w:ascii="Arial" w:hAnsi="Arial" w:cs="Arial"/>
                <w:sz w:val="20"/>
              </w:rPr>
            </w:pPr>
          </w:p>
        </w:tc>
      </w:tr>
      <w:tr w:rsidR="00ED5666" w14:paraId="56D0731E" w14:textId="77777777" w:rsidTr="004E7751">
        <w:trPr>
          <w:gridBefore w:val="1"/>
          <w:wBefore w:w="720" w:type="dxa"/>
          <w:trHeight w:hRule="exact" w:val="360"/>
        </w:trPr>
        <w:tc>
          <w:tcPr>
            <w:tcW w:w="630" w:type="dxa"/>
            <w:vAlign w:val="bottom"/>
          </w:tcPr>
          <w:p w14:paraId="3E116E1F" w14:textId="77777777" w:rsidR="00ED5666" w:rsidRDefault="00ED5666" w:rsidP="004E7751">
            <w:pPr>
              <w:rPr>
                <w:rFonts w:ascii="Arial" w:hAnsi="Arial" w:cs="Arial"/>
                <w:sz w:val="20"/>
              </w:rPr>
            </w:pPr>
            <w:r>
              <w:rPr>
                <w:rFonts w:ascii="Arial" w:hAnsi="Arial" w:cs="Arial"/>
                <w:sz w:val="20"/>
              </w:rPr>
              <w:t>6.2</w:t>
            </w:r>
          </w:p>
        </w:tc>
        <w:tc>
          <w:tcPr>
            <w:tcW w:w="7333" w:type="dxa"/>
            <w:gridSpan w:val="3"/>
            <w:vAlign w:val="bottom"/>
          </w:tcPr>
          <w:p w14:paraId="3DBA72B4" w14:textId="77777777" w:rsidR="00ED5666" w:rsidRDefault="00ED5666" w:rsidP="004E7751">
            <w:pPr>
              <w:rPr>
                <w:rFonts w:ascii="Arial" w:hAnsi="Arial" w:cs="Arial"/>
                <w:sz w:val="20"/>
              </w:rPr>
            </w:pPr>
            <w:r>
              <w:rPr>
                <w:rFonts w:ascii="Arial" w:hAnsi="Arial" w:cs="Arial"/>
                <w:sz w:val="20"/>
              </w:rPr>
              <w:t>Human Resources (ISO 9001:2015)</w:t>
            </w:r>
          </w:p>
        </w:tc>
        <w:tc>
          <w:tcPr>
            <w:tcW w:w="1423" w:type="dxa"/>
            <w:vAlign w:val="bottom"/>
          </w:tcPr>
          <w:p w14:paraId="34CF3C42" w14:textId="77777777" w:rsidR="00ED5666" w:rsidRDefault="00ED5666" w:rsidP="004E7751">
            <w:pPr>
              <w:rPr>
                <w:rFonts w:ascii="Arial" w:hAnsi="Arial" w:cs="Arial"/>
                <w:sz w:val="20"/>
              </w:rPr>
            </w:pPr>
          </w:p>
        </w:tc>
        <w:tc>
          <w:tcPr>
            <w:tcW w:w="9178" w:type="dxa"/>
            <w:gridSpan w:val="2"/>
          </w:tcPr>
          <w:p w14:paraId="0D4773CA" w14:textId="77777777" w:rsidR="00ED5666" w:rsidRDefault="00ED5666" w:rsidP="004E7751">
            <w:pPr>
              <w:rPr>
                <w:rFonts w:ascii="Arial" w:hAnsi="Arial" w:cs="Arial"/>
                <w:sz w:val="20"/>
              </w:rPr>
            </w:pPr>
          </w:p>
        </w:tc>
        <w:tc>
          <w:tcPr>
            <w:tcW w:w="1502" w:type="dxa"/>
            <w:gridSpan w:val="2"/>
            <w:vAlign w:val="bottom"/>
          </w:tcPr>
          <w:p w14:paraId="0931CEA0" w14:textId="77777777" w:rsidR="00ED5666" w:rsidRDefault="00ED5666" w:rsidP="004E7751">
            <w:pPr>
              <w:rPr>
                <w:rFonts w:ascii="Arial" w:hAnsi="Arial" w:cs="Arial"/>
                <w:sz w:val="20"/>
              </w:rPr>
            </w:pPr>
          </w:p>
        </w:tc>
      </w:tr>
      <w:tr w:rsidR="00ED5666" w14:paraId="31D56329" w14:textId="77777777" w:rsidTr="004E7751">
        <w:trPr>
          <w:gridBefore w:val="1"/>
          <w:gridAfter w:val="1"/>
          <w:wBefore w:w="720" w:type="dxa"/>
          <w:wAfter w:w="1080" w:type="dxa"/>
          <w:trHeight w:hRule="exact" w:val="360"/>
        </w:trPr>
        <w:tc>
          <w:tcPr>
            <w:tcW w:w="630" w:type="dxa"/>
            <w:vAlign w:val="bottom"/>
          </w:tcPr>
          <w:p w14:paraId="15DD1912" w14:textId="77777777" w:rsidR="00ED5666" w:rsidRDefault="00ED5666" w:rsidP="004E7751">
            <w:pPr>
              <w:rPr>
                <w:rFonts w:ascii="Arial" w:hAnsi="Arial" w:cs="Arial"/>
                <w:sz w:val="20"/>
              </w:rPr>
            </w:pPr>
          </w:p>
        </w:tc>
        <w:tc>
          <w:tcPr>
            <w:tcW w:w="900" w:type="dxa"/>
            <w:vAlign w:val="bottom"/>
          </w:tcPr>
          <w:p w14:paraId="5E1792D7" w14:textId="77777777" w:rsidR="00ED5666" w:rsidRDefault="00ED5666" w:rsidP="004E7751">
            <w:pPr>
              <w:rPr>
                <w:rFonts w:ascii="Arial" w:hAnsi="Arial" w:cs="Arial"/>
                <w:sz w:val="20"/>
              </w:rPr>
            </w:pPr>
            <w:r>
              <w:rPr>
                <w:rFonts w:ascii="Arial" w:hAnsi="Arial" w:cs="Arial"/>
                <w:sz w:val="20"/>
              </w:rPr>
              <w:t>6.2.1</w:t>
            </w:r>
          </w:p>
        </w:tc>
        <w:tc>
          <w:tcPr>
            <w:tcW w:w="8278" w:type="dxa"/>
            <w:gridSpan w:val="4"/>
            <w:vAlign w:val="bottom"/>
          </w:tcPr>
          <w:p w14:paraId="49693100" w14:textId="77777777" w:rsidR="00ED5666" w:rsidRDefault="00ED5666" w:rsidP="004E7751">
            <w:pPr>
              <w:rPr>
                <w:rFonts w:ascii="Arial" w:hAnsi="Arial" w:cs="Arial"/>
                <w:sz w:val="20"/>
              </w:rPr>
            </w:pPr>
            <w:r>
              <w:rPr>
                <w:rFonts w:ascii="Arial" w:hAnsi="Arial" w:cs="Arial"/>
                <w:sz w:val="20"/>
              </w:rPr>
              <w:t>General</w:t>
            </w:r>
          </w:p>
        </w:tc>
        <w:tc>
          <w:tcPr>
            <w:tcW w:w="9178" w:type="dxa"/>
            <w:gridSpan w:val="2"/>
            <w:vAlign w:val="bottom"/>
          </w:tcPr>
          <w:p w14:paraId="6389A03E" w14:textId="77777777" w:rsidR="00ED5666" w:rsidRDefault="00ED5666" w:rsidP="004E7751">
            <w:pPr>
              <w:rPr>
                <w:rFonts w:ascii="Arial" w:hAnsi="Arial" w:cs="Arial"/>
                <w:sz w:val="20"/>
              </w:rPr>
            </w:pPr>
          </w:p>
        </w:tc>
      </w:tr>
      <w:tr w:rsidR="00ED5666" w14:paraId="6E63F5CC" w14:textId="77777777" w:rsidTr="004E7751">
        <w:trPr>
          <w:gridBefore w:val="1"/>
          <w:gridAfter w:val="1"/>
          <w:wBefore w:w="720" w:type="dxa"/>
          <w:wAfter w:w="1080" w:type="dxa"/>
          <w:trHeight w:hRule="exact" w:val="360"/>
        </w:trPr>
        <w:tc>
          <w:tcPr>
            <w:tcW w:w="630" w:type="dxa"/>
            <w:vAlign w:val="bottom"/>
          </w:tcPr>
          <w:p w14:paraId="6249E04D" w14:textId="77777777" w:rsidR="00ED5666" w:rsidRDefault="00ED5666" w:rsidP="004E7751">
            <w:pPr>
              <w:rPr>
                <w:rFonts w:ascii="Arial" w:hAnsi="Arial" w:cs="Arial"/>
                <w:sz w:val="20"/>
              </w:rPr>
            </w:pPr>
          </w:p>
        </w:tc>
        <w:tc>
          <w:tcPr>
            <w:tcW w:w="900" w:type="dxa"/>
            <w:vAlign w:val="bottom"/>
          </w:tcPr>
          <w:p w14:paraId="472EE3F5" w14:textId="77777777" w:rsidR="00ED5666" w:rsidRDefault="00ED5666" w:rsidP="004E7751">
            <w:pPr>
              <w:rPr>
                <w:rFonts w:ascii="Arial" w:hAnsi="Arial" w:cs="Arial"/>
                <w:sz w:val="20"/>
              </w:rPr>
            </w:pPr>
            <w:r>
              <w:rPr>
                <w:rFonts w:ascii="Arial" w:hAnsi="Arial" w:cs="Arial"/>
                <w:sz w:val="20"/>
              </w:rPr>
              <w:t>6.2.2</w:t>
            </w:r>
          </w:p>
        </w:tc>
        <w:tc>
          <w:tcPr>
            <w:tcW w:w="8278" w:type="dxa"/>
            <w:gridSpan w:val="4"/>
            <w:vAlign w:val="bottom"/>
          </w:tcPr>
          <w:p w14:paraId="6CEBFCC0" w14:textId="77777777" w:rsidR="00ED5666" w:rsidRDefault="00ED5666" w:rsidP="004E7751">
            <w:pPr>
              <w:rPr>
                <w:rFonts w:ascii="Arial" w:hAnsi="Arial" w:cs="Arial"/>
                <w:sz w:val="20"/>
              </w:rPr>
            </w:pPr>
            <w:r>
              <w:rPr>
                <w:rFonts w:ascii="Arial" w:hAnsi="Arial" w:cs="Arial"/>
                <w:sz w:val="20"/>
              </w:rPr>
              <w:t>Competence, Awareness and Training</w:t>
            </w:r>
          </w:p>
        </w:tc>
        <w:tc>
          <w:tcPr>
            <w:tcW w:w="9178" w:type="dxa"/>
            <w:gridSpan w:val="2"/>
            <w:vAlign w:val="bottom"/>
          </w:tcPr>
          <w:p w14:paraId="344C4E48" w14:textId="77777777" w:rsidR="00ED5666" w:rsidRDefault="00ED5666" w:rsidP="004E7751">
            <w:pPr>
              <w:rPr>
                <w:rFonts w:ascii="Arial" w:hAnsi="Arial" w:cs="Arial"/>
                <w:sz w:val="20"/>
              </w:rPr>
            </w:pPr>
          </w:p>
        </w:tc>
      </w:tr>
      <w:tr w:rsidR="00ED5666" w14:paraId="64E8483C" w14:textId="77777777" w:rsidTr="004E7751">
        <w:trPr>
          <w:gridBefore w:val="1"/>
          <w:wBefore w:w="720" w:type="dxa"/>
          <w:trHeight w:hRule="exact" w:val="360"/>
        </w:trPr>
        <w:tc>
          <w:tcPr>
            <w:tcW w:w="630" w:type="dxa"/>
            <w:vAlign w:val="bottom"/>
          </w:tcPr>
          <w:p w14:paraId="0BD9848E" w14:textId="77777777" w:rsidR="00ED5666" w:rsidRDefault="00ED5666" w:rsidP="004E7751">
            <w:pPr>
              <w:rPr>
                <w:rFonts w:ascii="Arial" w:hAnsi="Arial" w:cs="Arial"/>
                <w:sz w:val="20"/>
              </w:rPr>
            </w:pPr>
            <w:r>
              <w:rPr>
                <w:rFonts w:ascii="Arial" w:hAnsi="Arial" w:cs="Arial"/>
                <w:sz w:val="20"/>
              </w:rPr>
              <w:t>6.3</w:t>
            </w:r>
          </w:p>
        </w:tc>
        <w:tc>
          <w:tcPr>
            <w:tcW w:w="7333" w:type="dxa"/>
            <w:gridSpan w:val="3"/>
            <w:vAlign w:val="bottom"/>
          </w:tcPr>
          <w:p w14:paraId="32BEEF5D" w14:textId="77777777" w:rsidR="00ED5666" w:rsidRDefault="00ED5666" w:rsidP="004E7751">
            <w:pPr>
              <w:rPr>
                <w:rFonts w:ascii="Arial" w:hAnsi="Arial" w:cs="Arial"/>
                <w:sz w:val="20"/>
              </w:rPr>
            </w:pPr>
            <w:r>
              <w:rPr>
                <w:rFonts w:ascii="Arial" w:hAnsi="Arial" w:cs="Arial"/>
                <w:sz w:val="20"/>
              </w:rPr>
              <w:t>Infrastructure</w:t>
            </w:r>
          </w:p>
        </w:tc>
        <w:tc>
          <w:tcPr>
            <w:tcW w:w="1423" w:type="dxa"/>
            <w:vAlign w:val="bottom"/>
          </w:tcPr>
          <w:p w14:paraId="61F189F7" w14:textId="77777777" w:rsidR="00ED5666" w:rsidRDefault="00ED5666" w:rsidP="004E7751">
            <w:pPr>
              <w:rPr>
                <w:rFonts w:ascii="Arial" w:hAnsi="Arial" w:cs="Arial"/>
                <w:sz w:val="20"/>
              </w:rPr>
            </w:pPr>
          </w:p>
        </w:tc>
        <w:tc>
          <w:tcPr>
            <w:tcW w:w="9178" w:type="dxa"/>
            <w:gridSpan w:val="2"/>
          </w:tcPr>
          <w:p w14:paraId="0A46B801" w14:textId="77777777" w:rsidR="00ED5666" w:rsidRDefault="00ED5666" w:rsidP="004E7751">
            <w:pPr>
              <w:rPr>
                <w:rFonts w:ascii="Arial" w:hAnsi="Arial" w:cs="Arial"/>
                <w:sz w:val="20"/>
              </w:rPr>
            </w:pPr>
          </w:p>
        </w:tc>
        <w:tc>
          <w:tcPr>
            <w:tcW w:w="1502" w:type="dxa"/>
            <w:gridSpan w:val="2"/>
            <w:vAlign w:val="bottom"/>
          </w:tcPr>
          <w:p w14:paraId="560DA7B9" w14:textId="77777777" w:rsidR="00ED5666" w:rsidRDefault="00ED5666" w:rsidP="004E7751">
            <w:pPr>
              <w:rPr>
                <w:rFonts w:ascii="Arial" w:hAnsi="Arial" w:cs="Arial"/>
                <w:sz w:val="20"/>
              </w:rPr>
            </w:pPr>
          </w:p>
        </w:tc>
      </w:tr>
      <w:tr w:rsidR="00ED5666" w14:paraId="682CEC6C" w14:textId="77777777" w:rsidTr="004E7751">
        <w:trPr>
          <w:gridBefore w:val="1"/>
          <w:wBefore w:w="720" w:type="dxa"/>
          <w:trHeight w:hRule="exact" w:val="360"/>
        </w:trPr>
        <w:tc>
          <w:tcPr>
            <w:tcW w:w="630" w:type="dxa"/>
            <w:vAlign w:val="bottom"/>
          </w:tcPr>
          <w:p w14:paraId="3E281271" w14:textId="77777777" w:rsidR="00ED5666" w:rsidRDefault="00ED5666" w:rsidP="004E7751">
            <w:pPr>
              <w:rPr>
                <w:rFonts w:ascii="Arial" w:hAnsi="Arial" w:cs="Arial"/>
                <w:sz w:val="20"/>
              </w:rPr>
            </w:pPr>
            <w:r>
              <w:rPr>
                <w:rFonts w:ascii="Arial" w:hAnsi="Arial" w:cs="Arial"/>
                <w:sz w:val="20"/>
              </w:rPr>
              <w:t>6.4</w:t>
            </w:r>
          </w:p>
        </w:tc>
        <w:tc>
          <w:tcPr>
            <w:tcW w:w="7333" w:type="dxa"/>
            <w:gridSpan w:val="3"/>
            <w:vAlign w:val="bottom"/>
          </w:tcPr>
          <w:p w14:paraId="2258616E" w14:textId="77777777" w:rsidR="00ED5666" w:rsidRDefault="00ED5666" w:rsidP="004E7751">
            <w:pPr>
              <w:rPr>
                <w:rFonts w:ascii="Arial" w:hAnsi="Arial" w:cs="Arial"/>
                <w:sz w:val="20"/>
              </w:rPr>
            </w:pPr>
            <w:r>
              <w:rPr>
                <w:rFonts w:ascii="Arial" w:hAnsi="Arial" w:cs="Arial"/>
                <w:sz w:val="20"/>
              </w:rPr>
              <w:t>Work Environment</w:t>
            </w:r>
          </w:p>
        </w:tc>
        <w:tc>
          <w:tcPr>
            <w:tcW w:w="1423" w:type="dxa"/>
            <w:vAlign w:val="bottom"/>
          </w:tcPr>
          <w:p w14:paraId="339E6D69" w14:textId="77777777" w:rsidR="00ED5666" w:rsidRDefault="00ED5666" w:rsidP="004E7751">
            <w:pPr>
              <w:rPr>
                <w:rFonts w:ascii="Arial" w:hAnsi="Arial" w:cs="Arial"/>
                <w:sz w:val="20"/>
              </w:rPr>
            </w:pPr>
          </w:p>
        </w:tc>
        <w:tc>
          <w:tcPr>
            <w:tcW w:w="9178" w:type="dxa"/>
            <w:gridSpan w:val="2"/>
          </w:tcPr>
          <w:p w14:paraId="5FD834AD" w14:textId="77777777" w:rsidR="00ED5666" w:rsidRDefault="00ED5666" w:rsidP="004E7751">
            <w:pPr>
              <w:rPr>
                <w:rFonts w:ascii="Arial" w:hAnsi="Arial" w:cs="Arial"/>
                <w:sz w:val="20"/>
              </w:rPr>
            </w:pPr>
          </w:p>
        </w:tc>
        <w:tc>
          <w:tcPr>
            <w:tcW w:w="1502" w:type="dxa"/>
            <w:gridSpan w:val="2"/>
            <w:vAlign w:val="bottom"/>
          </w:tcPr>
          <w:p w14:paraId="0469C165" w14:textId="77777777" w:rsidR="00ED5666" w:rsidRDefault="00ED5666" w:rsidP="004E7751">
            <w:pPr>
              <w:rPr>
                <w:rFonts w:ascii="Arial" w:hAnsi="Arial" w:cs="Arial"/>
                <w:sz w:val="20"/>
              </w:rPr>
            </w:pPr>
          </w:p>
        </w:tc>
      </w:tr>
      <w:tr w:rsidR="00ED5666" w:rsidRPr="00922963" w14:paraId="0FD3223D" w14:textId="77777777" w:rsidTr="004E7751">
        <w:trPr>
          <w:trHeight w:hRule="exact" w:val="360"/>
        </w:trPr>
        <w:tc>
          <w:tcPr>
            <w:tcW w:w="8683" w:type="dxa"/>
            <w:gridSpan w:val="5"/>
            <w:vAlign w:val="bottom"/>
          </w:tcPr>
          <w:p w14:paraId="1E76D5EF" w14:textId="77777777" w:rsidR="00ED5666" w:rsidRPr="003126F9" w:rsidRDefault="00ED5666" w:rsidP="004E7751">
            <w:pPr>
              <w:rPr>
                <w:rFonts w:ascii="Arial" w:hAnsi="Arial" w:cs="Arial"/>
                <w:b/>
                <w:bCs/>
                <w:sz w:val="22"/>
                <w:szCs w:val="22"/>
              </w:rPr>
            </w:pPr>
            <w:r w:rsidRPr="003126F9">
              <w:rPr>
                <w:rFonts w:ascii="Arial" w:hAnsi="Arial" w:cs="Arial"/>
                <w:b/>
                <w:bCs/>
                <w:sz w:val="22"/>
                <w:szCs w:val="22"/>
              </w:rPr>
              <w:t>7</w:t>
            </w:r>
            <w:r w:rsidRPr="003126F9">
              <w:rPr>
                <w:rFonts w:ascii="Arial" w:hAnsi="Arial" w:cs="Arial"/>
                <w:b/>
                <w:bCs/>
                <w:sz w:val="22"/>
                <w:szCs w:val="22"/>
              </w:rPr>
              <w:tab/>
              <w:t>Product Realization</w:t>
            </w:r>
          </w:p>
        </w:tc>
        <w:tc>
          <w:tcPr>
            <w:tcW w:w="1423" w:type="dxa"/>
            <w:vAlign w:val="bottom"/>
          </w:tcPr>
          <w:p w14:paraId="4FF9FE7A" w14:textId="77777777" w:rsidR="00ED5666" w:rsidRPr="00922963" w:rsidRDefault="00ED5666" w:rsidP="004E7751">
            <w:pPr>
              <w:rPr>
                <w:rFonts w:ascii="Arial" w:hAnsi="Arial" w:cs="Arial"/>
                <w:b/>
                <w:bCs/>
                <w:sz w:val="20"/>
              </w:rPr>
            </w:pPr>
          </w:p>
        </w:tc>
        <w:tc>
          <w:tcPr>
            <w:tcW w:w="9178" w:type="dxa"/>
            <w:gridSpan w:val="2"/>
          </w:tcPr>
          <w:p w14:paraId="44A46131" w14:textId="77777777" w:rsidR="00ED5666" w:rsidRPr="00922963" w:rsidRDefault="00ED5666" w:rsidP="004E7751">
            <w:pPr>
              <w:rPr>
                <w:rFonts w:ascii="Arial" w:hAnsi="Arial" w:cs="Arial"/>
                <w:b/>
                <w:bCs/>
                <w:sz w:val="20"/>
              </w:rPr>
            </w:pPr>
          </w:p>
        </w:tc>
        <w:tc>
          <w:tcPr>
            <w:tcW w:w="1502" w:type="dxa"/>
            <w:gridSpan w:val="2"/>
            <w:vAlign w:val="bottom"/>
          </w:tcPr>
          <w:p w14:paraId="71316A97" w14:textId="77777777" w:rsidR="00ED5666" w:rsidRPr="00922963" w:rsidRDefault="00ED5666" w:rsidP="004E7751">
            <w:pPr>
              <w:rPr>
                <w:rFonts w:ascii="Arial" w:hAnsi="Arial" w:cs="Arial"/>
                <w:b/>
                <w:bCs/>
                <w:sz w:val="20"/>
              </w:rPr>
            </w:pPr>
          </w:p>
        </w:tc>
      </w:tr>
      <w:tr w:rsidR="00ED5666" w14:paraId="24D46303" w14:textId="77777777" w:rsidTr="004E7751">
        <w:trPr>
          <w:gridBefore w:val="1"/>
          <w:wBefore w:w="720" w:type="dxa"/>
          <w:trHeight w:hRule="exact" w:val="360"/>
        </w:trPr>
        <w:tc>
          <w:tcPr>
            <w:tcW w:w="630" w:type="dxa"/>
            <w:vAlign w:val="bottom"/>
          </w:tcPr>
          <w:p w14:paraId="31D5298B" w14:textId="77777777" w:rsidR="00ED5666" w:rsidRDefault="00ED5666" w:rsidP="004E7751">
            <w:pPr>
              <w:rPr>
                <w:rFonts w:ascii="Arial" w:hAnsi="Arial" w:cs="Arial"/>
                <w:sz w:val="20"/>
              </w:rPr>
            </w:pPr>
            <w:r>
              <w:rPr>
                <w:rFonts w:ascii="Arial" w:hAnsi="Arial" w:cs="Arial"/>
                <w:sz w:val="20"/>
              </w:rPr>
              <w:t>7.1</w:t>
            </w:r>
          </w:p>
        </w:tc>
        <w:tc>
          <w:tcPr>
            <w:tcW w:w="7333" w:type="dxa"/>
            <w:gridSpan w:val="3"/>
            <w:vAlign w:val="bottom"/>
          </w:tcPr>
          <w:p w14:paraId="59A799DA" w14:textId="77777777" w:rsidR="00ED5666" w:rsidRDefault="00ED5666" w:rsidP="004E7751">
            <w:pPr>
              <w:rPr>
                <w:rFonts w:ascii="Arial" w:hAnsi="Arial" w:cs="Arial"/>
                <w:sz w:val="20"/>
              </w:rPr>
            </w:pPr>
            <w:r>
              <w:rPr>
                <w:rFonts w:ascii="Arial" w:hAnsi="Arial" w:cs="Arial"/>
                <w:sz w:val="20"/>
              </w:rPr>
              <w:t>Planning of Product Realization</w:t>
            </w:r>
          </w:p>
        </w:tc>
        <w:tc>
          <w:tcPr>
            <w:tcW w:w="1423" w:type="dxa"/>
            <w:vAlign w:val="bottom"/>
          </w:tcPr>
          <w:p w14:paraId="0DC630AB" w14:textId="77777777" w:rsidR="00ED5666" w:rsidRDefault="00ED5666" w:rsidP="004E7751">
            <w:pPr>
              <w:rPr>
                <w:rFonts w:ascii="Arial" w:hAnsi="Arial" w:cs="Arial"/>
                <w:sz w:val="20"/>
              </w:rPr>
            </w:pPr>
          </w:p>
        </w:tc>
        <w:tc>
          <w:tcPr>
            <w:tcW w:w="9178" w:type="dxa"/>
            <w:gridSpan w:val="2"/>
          </w:tcPr>
          <w:p w14:paraId="0745B5E4" w14:textId="77777777" w:rsidR="00ED5666" w:rsidRDefault="00ED5666" w:rsidP="004E7751">
            <w:pPr>
              <w:rPr>
                <w:rFonts w:ascii="Arial" w:hAnsi="Arial" w:cs="Arial"/>
                <w:sz w:val="20"/>
              </w:rPr>
            </w:pPr>
          </w:p>
        </w:tc>
        <w:tc>
          <w:tcPr>
            <w:tcW w:w="1502" w:type="dxa"/>
            <w:gridSpan w:val="2"/>
            <w:vAlign w:val="bottom"/>
          </w:tcPr>
          <w:p w14:paraId="185F8DEC" w14:textId="77777777" w:rsidR="00ED5666" w:rsidRDefault="00ED5666" w:rsidP="004E7751">
            <w:pPr>
              <w:rPr>
                <w:rFonts w:ascii="Arial" w:hAnsi="Arial" w:cs="Arial"/>
                <w:sz w:val="20"/>
              </w:rPr>
            </w:pPr>
          </w:p>
        </w:tc>
      </w:tr>
      <w:tr w:rsidR="00ED5666" w14:paraId="392D9714" w14:textId="77777777" w:rsidTr="004E7751">
        <w:trPr>
          <w:gridBefore w:val="1"/>
          <w:wBefore w:w="720" w:type="dxa"/>
          <w:trHeight w:hRule="exact" w:val="360"/>
        </w:trPr>
        <w:tc>
          <w:tcPr>
            <w:tcW w:w="630" w:type="dxa"/>
            <w:vAlign w:val="bottom"/>
          </w:tcPr>
          <w:p w14:paraId="02E7407C" w14:textId="77777777" w:rsidR="00ED5666" w:rsidRDefault="00ED5666" w:rsidP="004E7751">
            <w:pPr>
              <w:rPr>
                <w:rFonts w:ascii="Arial" w:hAnsi="Arial" w:cs="Arial"/>
                <w:sz w:val="20"/>
              </w:rPr>
            </w:pPr>
            <w:r>
              <w:rPr>
                <w:rFonts w:ascii="Arial" w:hAnsi="Arial" w:cs="Arial"/>
                <w:sz w:val="20"/>
              </w:rPr>
              <w:t>7.2</w:t>
            </w:r>
          </w:p>
        </w:tc>
        <w:tc>
          <w:tcPr>
            <w:tcW w:w="7333" w:type="dxa"/>
            <w:gridSpan w:val="3"/>
            <w:vAlign w:val="bottom"/>
          </w:tcPr>
          <w:p w14:paraId="7CA19914" w14:textId="77777777" w:rsidR="00ED5666" w:rsidRDefault="00ED5666" w:rsidP="004E7751">
            <w:pPr>
              <w:rPr>
                <w:rFonts w:ascii="Arial" w:hAnsi="Arial" w:cs="Arial"/>
                <w:sz w:val="20"/>
              </w:rPr>
            </w:pPr>
            <w:r>
              <w:rPr>
                <w:rFonts w:ascii="Arial" w:hAnsi="Arial" w:cs="Arial"/>
                <w:sz w:val="20"/>
              </w:rPr>
              <w:t>Customer Related Processes</w:t>
            </w:r>
          </w:p>
        </w:tc>
        <w:tc>
          <w:tcPr>
            <w:tcW w:w="1423" w:type="dxa"/>
            <w:vAlign w:val="bottom"/>
          </w:tcPr>
          <w:p w14:paraId="5E7A91C5" w14:textId="77777777" w:rsidR="00ED5666" w:rsidRDefault="00ED5666" w:rsidP="004E7751">
            <w:pPr>
              <w:rPr>
                <w:rFonts w:ascii="Arial" w:hAnsi="Arial" w:cs="Arial"/>
                <w:sz w:val="20"/>
              </w:rPr>
            </w:pPr>
          </w:p>
        </w:tc>
        <w:tc>
          <w:tcPr>
            <w:tcW w:w="9178" w:type="dxa"/>
            <w:gridSpan w:val="2"/>
          </w:tcPr>
          <w:p w14:paraId="1F372CED" w14:textId="77777777" w:rsidR="00ED5666" w:rsidRDefault="00ED5666" w:rsidP="004E7751">
            <w:pPr>
              <w:rPr>
                <w:rFonts w:ascii="Arial" w:hAnsi="Arial" w:cs="Arial"/>
                <w:sz w:val="20"/>
              </w:rPr>
            </w:pPr>
          </w:p>
        </w:tc>
        <w:tc>
          <w:tcPr>
            <w:tcW w:w="1502" w:type="dxa"/>
            <w:gridSpan w:val="2"/>
            <w:vAlign w:val="bottom"/>
          </w:tcPr>
          <w:p w14:paraId="22C34B54" w14:textId="77777777" w:rsidR="00ED5666" w:rsidRDefault="00ED5666" w:rsidP="004E7751">
            <w:pPr>
              <w:rPr>
                <w:rFonts w:ascii="Arial" w:hAnsi="Arial" w:cs="Arial"/>
                <w:sz w:val="20"/>
              </w:rPr>
            </w:pPr>
          </w:p>
        </w:tc>
      </w:tr>
      <w:tr w:rsidR="00ED5666" w14:paraId="02DB7291" w14:textId="77777777" w:rsidTr="004E7751">
        <w:trPr>
          <w:gridBefore w:val="1"/>
          <w:gridAfter w:val="1"/>
          <w:wBefore w:w="720" w:type="dxa"/>
          <w:wAfter w:w="1080" w:type="dxa"/>
          <w:trHeight w:hRule="exact" w:val="360"/>
        </w:trPr>
        <w:tc>
          <w:tcPr>
            <w:tcW w:w="630" w:type="dxa"/>
            <w:vAlign w:val="bottom"/>
          </w:tcPr>
          <w:p w14:paraId="2509B1A2" w14:textId="77777777" w:rsidR="00ED5666" w:rsidRDefault="00ED5666" w:rsidP="004E7751">
            <w:pPr>
              <w:rPr>
                <w:rFonts w:ascii="Arial" w:hAnsi="Arial" w:cs="Arial"/>
                <w:sz w:val="20"/>
              </w:rPr>
            </w:pPr>
          </w:p>
        </w:tc>
        <w:tc>
          <w:tcPr>
            <w:tcW w:w="900" w:type="dxa"/>
            <w:vAlign w:val="bottom"/>
          </w:tcPr>
          <w:p w14:paraId="7FF065BF" w14:textId="77777777" w:rsidR="00ED5666" w:rsidRDefault="00ED5666" w:rsidP="004E7751">
            <w:pPr>
              <w:rPr>
                <w:rFonts w:ascii="Arial" w:hAnsi="Arial" w:cs="Arial"/>
                <w:sz w:val="20"/>
              </w:rPr>
            </w:pPr>
            <w:r>
              <w:rPr>
                <w:rFonts w:ascii="Arial" w:hAnsi="Arial" w:cs="Arial"/>
                <w:sz w:val="20"/>
              </w:rPr>
              <w:t>7.2.1</w:t>
            </w:r>
          </w:p>
        </w:tc>
        <w:tc>
          <w:tcPr>
            <w:tcW w:w="8278" w:type="dxa"/>
            <w:gridSpan w:val="4"/>
            <w:vAlign w:val="bottom"/>
          </w:tcPr>
          <w:p w14:paraId="447C3EAE" w14:textId="77777777" w:rsidR="00ED5666" w:rsidRDefault="00ED5666" w:rsidP="004E7751">
            <w:pPr>
              <w:rPr>
                <w:rFonts w:ascii="Arial" w:hAnsi="Arial" w:cs="Arial"/>
                <w:sz w:val="20"/>
              </w:rPr>
            </w:pPr>
            <w:r>
              <w:rPr>
                <w:rFonts w:ascii="Arial" w:hAnsi="Arial" w:cs="Arial"/>
                <w:sz w:val="20"/>
              </w:rPr>
              <w:t>Determination of Requirements (Product Related)</w:t>
            </w:r>
          </w:p>
        </w:tc>
        <w:tc>
          <w:tcPr>
            <w:tcW w:w="9178" w:type="dxa"/>
            <w:gridSpan w:val="2"/>
            <w:vAlign w:val="bottom"/>
          </w:tcPr>
          <w:p w14:paraId="6D7D816F" w14:textId="77777777" w:rsidR="00ED5666" w:rsidRDefault="00ED5666" w:rsidP="004E7751">
            <w:pPr>
              <w:rPr>
                <w:rFonts w:ascii="Arial" w:hAnsi="Arial" w:cs="Arial"/>
                <w:sz w:val="20"/>
              </w:rPr>
            </w:pPr>
          </w:p>
        </w:tc>
      </w:tr>
      <w:tr w:rsidR="00ED5666" w14:paraId="07919D6C" w14:textId="77777777" w:rsidTr="004E7751">
        <w:trPr>
          <w:gridBefore w:val="1"/>
          <w:gridAfter w:val="1"/>
          <w:wBefore w:w="720" w:type="dxa"/>
          <w:wAfter w:w="1080" w:type="dxa"/>
          <w:trHeight w:hRule="exact" w:val="360"/>
        </w:trPr>
        <w:tc>
          <w:tcPr>
            <w:tcW w:w="630" w:type="dxa"/>
            <w:vAlign w:val="bottom"/>
          </w:tcPr>
          <w:p w14:paraId="37C6E63D" w14:textId="77777777" w:rsidR="00ED5666" w:rsidRDefault="00ED5666" w:rsidP="004E7751">
            <w:pPr>
              <w:rPr>
                <w:rFonts w:ascii="Arial" w:hAnsi="Arial" w:cs="Arial"/>
                <w:sz w:val="20"/>
              </w:rPr>
            </w:pPr>
          </w:p>
        </w:tc>
        <w:tc>
          <w:tcPr>
            <w:tcW w:w="900" w:type="dxa"/>
            <w:vAlign w:val="bottom"/>
          </w:tcPr>
          <w:p w14:paraId="647B8987" w14:textId="77777777" w:rsidR="00ED5666" w:rsidRDefault="00ED5666" w:rsidP="004E7751">
            <w:pPr>
              <w:rPr>
                <w:rFonts w:ascii="Arial" w:hAnsi="Arial" w:cs="Arial"/>
                <w:sz w:val="20"/>
              </w:rPr>
            </w:pPr>
            <w:r>
              <w:rPr>
                <w:rFonts w:ascii="Arial" w:hAnsi="Arial" w:cs="Arial"/>
                <w:sz w:val="20"/>
              </w:rPr>
              <w:t>7.2.2</w:t>
            </w:r>
          </w:p>
        </w:tc>
        <w:tc>
          <w:tcPr>
            <w:tcW w:w="8278" w:type="dxa"/>
            <w:gridSpan w:val="4"/>
            <w:vAlign w:val="bottom"/>
          </w:tcPr>
          <w:p w14:paraId="7257E8F1" w14:textId="77777777" w:rsidR="00ED5666" w:rsidRDefault="00ED5666" w:rsidP="004E7751">
            <w:pPr>
              <w:rPr>
                <w:rFonts w:ascii="Arial" w:hAnsi="Arial" w:cs="Arial"/>
                <w:sz w:val="20"/>
              </w:rPr>
            </w:pPr>
            <w:r>
              <w:rPr>
                <w:rFonts w:ascii="Arial" w:hAnsi="Arial" w:cs="Arial"/>
                <w:sz w:val="20"/>
              </w:rPr>
              <w:t>Review of Requirements (Product related)</w:t>
            </w:r>
          </w:p>
        </w:tc>
        <w:tc>
          <w:tcPr>
            <w:tcW w:w="9178" w:type="dxa"/>
            <w:gridSpan w:val="2"/>
            <w:vAlign w:val="bottom"/>
          </w:tcPr>
          <w:p w14:paraId="31904AC8" w14:textId="77777777" w:rsidR="00ED5666" w:rsidRDefault="00ED5666" w:rsidP="004E7751">
            <w:pPr>
              <w:rPr>
                <w:rFonts w:ascii="Arial" w:hAnsi="Arial" w:cs="Arial"/>
                <w:sz w:val="20"/>
              </w:rPr>
            </w:pPr>
          </w:p>
        </w:tc>
      </w:tr>
      <w:tr w:rsidR="00ED5666" w14:paraId="205D3D4A" w14:textId="77777777" w:rsidTr="004E7751">
        <w:trPr>
          <w:gridBefore w:val="1"/>
          <w:gridAfter w:val="1"/>
          <w:wBefore w:w="720" w:type="dxa"/>
          <w:wAfter w:w="1080" w:type="dxa"/>
          <w:trHeight w:hRule="exact" w:val="360"/>
        </w:trPr>
        <w:tc>
          <w:tcPr>
            <w:tcW w:w="630" w:type="dxa"/>
            <w:vAlign w:val="bottom"/>
          </w:tcPr>
          <w:p w14:paraId="7850E5A3" w14:textId="77777777" w:rsidR="00ED5666" w:rsidRDefault="00ED5666" w:rsidP="004E7751">
            <w:pPr>
              <w:rPr>
                <w:rFonts w:ascii="Arial" w:hAnsi="Arial" w:cs="Arial"/>
                <w:sz w:val="20"/>
              </w:rPr>
            </w:pPr>
          </w:p>
        </w:tc>
        <w:tc>
          <w:tcPr>
            <w:tcW w:w="900" w:type="dxa"/>
            <w:vAlign w:val="bottom"/>
          </w:tcPr>
          <w:p w14:paraId="5286A143" w14:textId="77777777" w:rsidR="00ED5666" w:rsidRDefault="00ED5666" w:rsidP="004E7751">
            <w:pPr>
              <w:rPr>
                <w:rFonts w:ascii="Arial" w:hAnsi="Arial" w:cs="Arial"/>
                <w:sz w:val="20"/>
              </w:rPr>
            </w:pPr>
            <w:r>
              <w:rPr>
                <w:rFonts w:ascii="Arial" w:hAnsi="Arial" w:cs="Arial"/>
                <w:sz w:val="20"/>
              </w:rPr>
              <w:t>7.2.3</w:t>
            </w:r>
          </w:p>
        </w:tc>
        <w:tc>
          <w:tcPr>
            <w:tcW w:w="8278" w:type="dxa"/>
            <w:gridSpan w:val="4"/>
            <w:vAlign w:val="bottom"/>
          </w:tcPr>
          <w:p w14:paraId="11E57BB5" w14:textId="77777777" w:rsidR="00ED5666" w:rsidRDefault="00ED5666" w:rsidP="004E7751">
            <w:pPr>
              <w:rPr>
                <w:rFonts w:ascii="Arial" w:hAnsi="Arial" w:cs="Arial"/>
                <w:sz w:val="20"/>
              </w:rPr>
            </w:pPr>
            <w:r>
              <w:rPr>
                <w:rFonts w:ascii="Arial" w:hAnsi="Arial" w:cs="Arial"/>
                <w:sz w:val="20"/>
              </w:rPr>
              <w:t>Customer Communication</w:t>
            </w:r>
          </w:p>
        </w:tc>
        <w:tc>
          <w:tcPr>
            <w:tcW w:w="9178" w:type="dxa"/>
            <w:gridSpan w:val="2"/>
            <w:vAlign w:val="bottom"/>
          </w:tcPr>
          <w:p w14:paraId="2BC7859A" w14:textId="77777777" w:rsidR="00ED5666" w:rsidRDefault="00ED5666" w:rsidP="004E7751">
            <w:pPr>
              <w:rPr>
                <w:rFonts w:ascii="Arial" w:hAnsi="Arial" w:cs="Arial"/>
                <w:sz w:val="20"/>
              </w:rPr>
            </w:pPr>
          </w:p>
        </w:tc>
      </w:tr>
      <w:tr w:rsidR="00ED5666" w14:paraId="44BF76C9" w14:textId="77777777" w:rsidTr="004E7751">
        <w:trPr>
          <w:gridBefore w:val="1"/>
          <w:wBefore w:w="720" w:type="dxa"/>
          <w:trHeight w:hRule="exact" w:val="360"/>
        </w:trPr>
        <w:tc>
          <w:tcPr>
            <w:tcW w:w="630" w:type="dxa"/>
            <w:vAlign w:val="bottom"/>
          </w:tcPr>
          <w:p w14:paraId="3404F947" w14:textId="77777777" w:rsidR="00ED5666" w:rsidRDefault="00ED5666" w:rsidP="004E7751">
            <w:pPr>
              <w:rPr>
                <w:rFonts w:ascii="Arial" w:hAnsi="Arial" w:cs="Arial"/>
                <w:sz w:val="20"/>
              </w:rPr>
            </w:pPr>
            <w:r>
              <w:rPr>
                <w:rFonts w:ascii="Arial" w:hAnsi="Arial" w:cs="Arial"/>
                <w:sz w:val="20"/>
              </w:rPr>
              <w:t>7.3</w:t>
            </w:r>
          </w:p>
        </w:tc>
        <w:tc>
          <w:tcPr>
            <w:tcW w:w="7333" w:type="dxa"/>
            <w:gridSpan w:val="3"/>
            <w:vAlign w:val="bottom"/>
          </w:tcPr>
          <w:p w14:paraId="3DDBF7E1" w14:textId="77777777" w:rsidR="00ED5666" w:rsidRDefault="00ED5666" w:rsidP="004E7751">
            <w:pPr>
              <w:rPr>
                <w:rFonts w:ascii="Arial" w:hAnsi="Arial" w:cs="Arial"/>
                <w:sz w:val="20"/>
              </w:rPr>
            </w:pPr>
            <w:r>
              <w:rPr>
                <w:rFonts w:ascii="Arial" w:hAnsi="Arial" w:cs="Arial"/>
                <w:sz w:val="20"/>
              </w:rPr>
              <w:t>Design and Development</w:t>
            </w:r>
          </w:p>
        </w:tc>
        <w:tc>
          <w:tcPr>
            <w:tcW w:w="1423" w:type="dxa"/>
            <w:vAlign w:val="bottom"/>
          </w:tcPr>
          <w:p w14:paraId="3AC13979" w14:textId="77777777" w:rsidR="00ED5666" w:rsidRDefault="00ED5666" w:rsidP="004E7751">
            <w:pPr>
              <w:rPr>
                <w:rFonts w:ascii="Arial" w:hAnsi="Arial" w:cs="Arial"/>
                <w:sz w:val="20"/>
              </w:rPr>
            </w:pPr>
          </w:p>
        </w:tc>
        <w:tc>
          <w:tcPr>
            <w:tcW w:w="9178" w:type="dxa"/>
            <w:gridSpan w:val="2"/>
          </w:tcPr>
          <w:p w14:paraId="21C69C6B" w14:textId="77777777" w:rsidR="00ED5666" w:rsidRDefault="00ED5666" w:rsidP="004E7751">
            <w:pPr>
              <w:rPr>
                <w:rFonts w:ascii="Arial" w:hAnsi="Arial" w:cs="Arial"/>
                <w:sz w:val="20"/>
              </w:rPr>
            </w:pPr>
          </w:p>
        </w:tc>
        <w:tc>
          <w:tcPr>
            <w:tcW w:w="1502" w:type="dxa"/>
            <w:gridSpan w:val="2"/>
            <w:vAlign w:val="bottom"/>
          </w:tcPr>
          <w:p w14:paraId="5B6B76F5" w14:textId="77777777" w:rsidR="00ED5666" w:rsidRDefault="00ED5666" w:rsidP="004E7751">
            <w:pPr>
              <w:rPr>
                <w:rFonts w:ascii="Arial" w:hAnsi="Arial" w:cs="Arial"/>
                <w:sz w:val="20"/>
              </w:rPr>
            </w:pPr>
          </w:p>
        </w:tc>
      </w:tr>
      <w:tr w:rsidR="00ED5666" w14:paraId="4E3356B8" w14:textId="77777777" w:rsidTr="004E7751">
        <w:trPr>
          <w:gridBefore w:val="1"/>
          <w:wBefore w:w="720" w:type="dxa"/>
          <w:trHeight w:hRule="exact" w:val="360"/>
        </w:trPr>
        <w:tc>
          <w:tcPr>
            <w:tcW w:w="630" w:type="dxa"/>
            <w:vAlign w:val="bottom"/>
          </w:tcPr>
          <w:p w14:paraId="003CD870" w14:textId="77777777" w:rsidR="00ED5666" w:rsidRDefault="00ED5666" w:rsidP="004E7751">
            <w:pPr>
              <w:rPr>
                <w:rFonts w:ascii="Arial" w:hAnsi="Arial" w:cs="Arial"/>
                <w:sz w:val="20"/>
              </w:rPr>
            </w:pPr>
          </w:p>
        </w:tc>
        <w:tc>
          <w:tcPr>
            <w:tcW w:w="7333" w:type="dxa"/>
            <w:gridSpan w:val="3"/>
            <w:vAlign w:val="bottom"/>
          </w:tcPr>
          <w:p w14:paraId="3947E4E1" w14:textId="77777777" w:rsidR="00ED5666" w:rsidRDefault="00ED5666" w:rsidP="004E7751">
            <w:pPr>
              <w:rPr>
                <w:rFonts w:ascii="Arial" w:hAnsi="Arial" w:cs="Arial"/>
                <w:sz w:val="20"/>
              </w:rPr>
            </w:pPr>
          </w:p>
        </w:tc>
        <w:tc>
          <w:tcPr>
            <w:tcW w:w="1423" w:type="dxa"/>
            <w:vAlign w:val="bottom"/>
          </w:tcPr>
          <w:p w14:paraId="16245B51" w14:textId="77777777" w:rsidR="00ED5666" w:rsidRDefault="00ED5666" w:rsidP="004E7751">
            <w:pPr>
              <w:rPr>
                <w:rFonts w:ascii="Arial" w:hAnsi="Arial" w:cs="Arial"/>
                <w:sz w:val="20"/>
              </w:rPr>
            </w:pPr>
          </w:p>
        </w:tc>
        <w:tc>
          <w:tcPr>
            <w:tcW w:w="9178" w:type="dxa"/>
            <w:gridSpan w:val="2"/>
          </w:tcPr>
          <w:p w14:paraId="0BCFF08B" w14:textId="77777777" w:rsidR="00ED5666" w:rsidRDefault="00ED5666" w:rsidP="004E7751">
            <w:pPr>
              <w:rPr>
                <w:rFonts w:ascii="Arial" w:hAnsi="Arial" w:cs="Arial"/>
                <w:sz w:val="20"/>
              </w:rPr>
            </w:pPr>
          </w:p>
        </w:tc>
        <w:tc>
          <w:tcPr>
            <w:tcW w:w="1502" w:type="dxa"/>
            <w:gridSpan w:val="2"/>
            <w:vAlign w:val="bottom"/>
          </w:tcPr>
          <w:p w14:paraId="434BCE3A" w14:textId="77777777" w:rsidR="00ED5666" w:rsidRDefault="00ED5666" w:rsidP="004E7751">
            <w:pPr>
              <w:rPr>
                <w:rFonts w:ascii="Arial" w:hAnsi="Arial" w:cs="Arial"/>
                <w:sz w:val="20"/>
              </w:rPr>
            </w:pPr>
          </w:p>
        </w:tc>
      </w:tr>
      <w:tr w:rsidR="00ED5666" w14:paraId="2F9BB9FF" w14:textId="77777777" w:rsidTr="004E7751">
        <w:trPr>
          <w:gridBefore w:val="1"/>
          <w:wBefore w:w="720" w:type="dxa"/>
          <w:trHeight w:hRule="exact" w:val="360"/>
        </w:trPr>
        <w:tc>
          <w:tcPr>
            <w:tcW w:w="630" w:type="dxa"/>
            <w:vAlign w:val="bottom"/>
          </w:tcPr>
          <w:p w14:paraId="2292ADE8" w14:textId="77777777" w:rsidR="00ED5666" w:rsidRDefault="00ED5666" w:rsidP="004E7751">
            <w:pPr>
              <w:rPr>
                <w:rFonts w:ascii="Arial" w:hAnsi="Arial" w:cs="Arial"/>
                <w:sz w:val="20"/>
              </w:rPr>
            </w:pPr>
            <w:r>
              <w:rPr>
                <w:rFonts w:ascii="Arial" w:hAnsi="Arial" w:cs="Arial"/>
                <w:sz w:val="20"/>
              </w:rPr>
              <w:lastRenderedPageBreak/>
              <w:t>7.4</w:t>
            </w:r>
          </w:p>
        </w:tc>
        <w:tc>
          <w:tcPr>
            <w:tcW w:w="7333" w:type="dxa"/>
            <w:gridSpan w:val="3"/>
            <w:vAlign w:val="bottom"/>
          </w:tcPr>
          <w:p w14:paraId="702667AF" w14:textId="77777777" w:rsidR="00ED5666" w:rsidRDefault="00ED5666" w:rsidP="004E7751">
            <w:pPr>
              <w:rPr>
                <w:rFonts w:ascii="Arial" w:hAnsi="Arial" w:cs="Arial"/>
                <w:sz w:val="20"/>
              </w:rPr>
            </w:pPr>
            <w:r>
              <w:rPr>
                <w:rFonts w:ascii="Arial" w:hAnsi="Arial" w:cs="Arial"/>
                <w:sz w:val="20"/>
              </w:rPr>
              <w:t xml:space="preserve">Purchasing </w:t>
            </w:r>
          </w:p>
        </w:tc>
        <w:tc>
          <w:tcPr>
            <w:tcW w:w="1423" w:type="dxa"/>
            <w:vAlign w:val="bottom"/>
          </w:tcPr>
          <w:p w14:paraId="0C648C94" w14:textId="77777777" w:rsidR="00ED5666" w:rsidRDefault="00ED5666" w:rsidP="004E7751">
            <w:pPr>
              <w:rPr>
                <w:rFonts w:ascii="Arial" w:hAnsi="Arial" w:cs="Arial"/>
                <w:sz w:val="20"/>
              </w:rPr>
            </w:pPr>
          </w:p>
        </w:tc>
        <w:tc>
          <w:tcPr>
            <w:tcW w:w="9178" w:type="dxa"/>
            <w:gridSpan w:val="2"/>
          </w:tcPr>
          <w:p w14:paraId="0871C1BE" w14:textId="77777777" w:rsidR="00ED5666" w:rsidRDefault="00ED5666" w:rsidP="004E7751">
            <w:pPr>
              <w:rPr>
                <w:rFonts w:ascii="Arial" w:hAnsi="Arial" w:cs="Arial"/>
                <w:sz w:val="20"/>
              </w:rPr>
            </w:pPr>
          </w:p>
        </w:tc>
        <w:tc>
          <w:tcPr>
            <w:tcW w:w="1502" w:type="dxa"/>
            <w:gridSpan w:val="2"/>
            <w:vAlign w:val="bottom"/>
          </w:tcPr>
          <w:p w14:paraId="0F223D70" w14:textId="77777777" w:rsidR="00ED5666" w:rsidRDefault="00ED5666" w:rsidP="004E7751">
            <w:pPr>
              <w:rPr>
                <w:rFonts w:ascii="Arial" w:hAnsi="Arial" w:cs="Arial"/>
                <w:sz w:val="20"/>
              </w:rPr>
            </w:pPr>
          </w:p>
        </w:tc>
      </w:tr>
      <w:tr w:rsidR="00ED5666" w14:paraId="495D1C9E" w14:textId="77777777" w:rsidTr="004E7751">
        <w:trPr>
          <w:gridBefore w:val="1"/>
          <w:gridAfter w:val="1"/>
          <w:wBefore w:w="720" w:type="dxa"/>
          <w:wAfter w:w="1080" w:type="dxa"/>
          <w:trHeight w:hRule="exact" w:val="360"/>
        </w:trPr>
        <w:tc>
          <w:tcPr>
            <w:tcW w:w="630" w:type="dxa"/>
            <w:vAlign w:val="bottom"/>
          </w:tcPr>
          <w:p w14:paraId="043B29FB" w14:textId="77777777" w:rsidR="00ED5666" w:rsidRDefault="00ED5666" w:rsidP="004E7751">
            <w:pPr>
              <w:rPr>
                <w:rFonts w:ascii="Arial" w:hAnsi="Arial" w:cs="Arial"/>
                <w:sz w:val="20"/>
              </w:rPr>
            </w:pPr>
          </w:p>
        </w:tc>
        <w:tc>
          <w:tcPr>
            <w:tcW w:w="900" w:type="dxa"/>
            <w:vAlign w:val="bottom"/>
          </w:tcPr>
          <w:p w14:paraId="6CC63A74" w14:textId="77777777" w:rsidR="00ED5666" w:rsidRDefault="00ED5666" w:rsidP="004E7751">
            <w:pPr>
              <w:rPr>
                <w:rFonts w:ascii="Arial" w:hAnsi="Arial" w:cs="Arial"/>
                <w:sz w:val="20"/>
              </w:rPr>
            </w:pPr>
            <w:r>
              <w:rPr>
                <w:rFonts w:ascii="Arial" w:hAnsi="Arial" w:cs="Arial"/>
                <w:sz w:val="20"/>
              </w:rPr>
              <w:t>7.4.1</w:t>
            </w:r>
          </w:p>
        </w:tc>
        <w:tc>
          <w:tcPr>
            <w:tcW w:w="8278" w:type="dxa"/>
            <w:gridSpan w:val="4"/>
            <w:vAlign w:val="bottom"/>
          </w:tcPr>
          <w:p w14:paraId="0BBD5DCB" w14:textId="77777777" w:rsidR="00ED5666" w:rsidRDefault="00ED5666" w:rsidP="004E7751">
            <w:pPr>
              <w:rPr>
                <w:rFonts w:ascii="Arial" w:hAnsi="Arial" w:cs="Arial"/>
                <w:sz w:val="20"/>
              </w:rPr>
            </w:pPr>
            <w:r>
              <w:rPr>
                <w:rFonts w:ascii="Arial" w:hAnsi="Arial" w:cs="Arial"/>
                <w:sz w:val="20"/>
              </w:rPr>
              <w:t>Purchasing Process</w:t>
            </w:r>
          </w:p>
        </w:tc>
        <w:tc>
          <w:tcPr>
            <w:tcW w:w="9178" w:type="dxa"/>
            <w:gridSpan w:val="2"/>
            <w:vAlign w:val="bottom"/>
          </w:tcPr>
          <w:p w14:paraId="7AC3ECB7" w14:textId="77777777" w:rsidR="00ED5666" w:rsidRDefault="00ED5666" w:rsidP="004E7751">
            <w:pPr>
              <w:rPr>
                <w:rFonts w:ascii="Arial" w:hAnsi="Arial" w:cs="Arial"/>
                <w:sz w:val="20"/>
              </w:rPr>
            </w:pPr>
          </w:p>
        </w:tc>
      </w:tr>
      <w:tr w:rsidR="00ED5666" w14:paraId="4D5EBDD1" w14:textId="77777777" w:rsidTr="004E7751">
        <w:trPr>
          <w:gridBefore w:val="1"/>
          <w:gridAfter w:val="1"/>
          <w:wBefore w:w="720" w:type="dxa"/>
          <w:wAfter w:w="1080" w:type="dxa"/>
          <w:trHeight w:hRule="exact" w:val="360"/>
        </w:trPr>
        <w:tc>
          <w:tcPr>
            <w:tcW w:w="630" w:type="dxa"/>
            <w:vAlign w:val="bottom"/>
          </w:tcPr>
          <w:p w14:paraId="141FC838" w14:textId="77777777" w:rsidR="00ED5666" w:rsidRDefault="00ED5666" w:rsidP="004E7751">
            <w:pPr>
              <w:rPr>
                <w:rFonts w:ascii="Arial" w:hAnsi="Arial" w:cs="Arial"/>
                <w:sz w:val="20"/>
              </w:rPr>
            </w:pPr>
          </w:p>
        </w:tc>
        <w:tc>
          <w:tcPr>
            <w:tcW w:w="900" w:type="dxa"/>
            <w:vAlign w:val="bottom"/>
          </w:tcPr>
          <w:p w14:paraId="2250D89F" w14:textId="77777777" w:rsidR="00ED5666" w:rsidRDefault="00ED5666" w:rsidP="004E7751">
            <w:pPr>
              <w:rPr>
                <w:rFonts w:ascii="Arial" w:hAnsi="Arial" w:cs="Arial"/>
                <w:sz w:val="20"/>
              </w:rPr>
            </w:pPr>
            <w:r>
              <w:rPr>
                <w:rFonts w:ascii="Arial" w:hAnsi="Arial" w:cs="Arial"/>
                <w:sz w:val="20"/>
              </w:rPr>
              <w:t>7.4.2</w:t>
            </w:r>
          </w:p>
        </w:tc>
        <w:tc>
          <w:tcPr>
            <w:tcW w:w="8278" w:type="dxa"/>
            <w:gridSpan w:val="4"/>
            <w:vAlign w:val="bottom"/>
          </w:tcPr>
          <w:p w14:paraId="12932228" w14:textId="77777777" w:rsidR="00ED5666" w:rsidRDefault="00ED5666" w:rsidP="004E7751">
            <w:pPr>
              <w:rPr>
                <w:rFonts w:ascii="Arial" w:hAnsi="Arial" w:cs="Arial"/>
                <w:sz w:val="20"/>
              </w:rPr>
            </w:pPr>
            <w:r>
              <w:rPr>
                <w:rFonts w:ascii="Arial" w:hAnsi="Arial" w:cs="Arial"/>
                <w:sz w:val="20"/>
              </w:rPr>
              <w:t>Purchasing</w:t>
            </w:r>
          </w:p>
        </w:tc>
        <w:tc>
          <w:tcPr>
            <w:tcW w:w="9178" w:type="dxa"/>
            <w:gridSpan w:val="2"/>
            <w:vAlign w:val="bottom"/>
          </w:tcPr>
          <w:p w14:paraId="31921C91" w14:textId="77777777" w:rsidR="00ED5666" w:rsidRDefault="00ED5666" w:rsidP="004E7751">
            <w:pPr>
              <w:rPr>
                <w:rFonts w:ascii="Arial" w:hAnsi="Arial" w:cs="Arial"/>
                <w:sz w:val="20"/>
              </w:rPr>
            </w:pPr>
          </w:p>
        </w:tc>
      </w:tr>
      <w:tr w:rsidR="00ED5666" w14:paraId="42CBB693" w14:textId="77777777" w:rsidTr="004E7751">
        <w:trPr>
          <w:gridBefore w:val="1"/>
          <w:gridAfter w:val="1"/>
          <w:wBefore w:w="720" w:type="dxa"/>
          <w:wAfter w:w="1080" w:type="dxa"/>
          <w:trHeight w:hRule="exact" w:val="360"/>
        </w:trPr>
        <w:tc>
          <w:tcPr>
            <w:tcW w:w="630" w:type="dxa"/>
            <w:vAlign w:val="bottom"/>
          </w:tcPr>
          <w:p w14:paraId="46A4DE48" w14:textId="77777777" w:rsidR="00ED5666" w:rsidRDefault="00ED5666" w:rsidP="004E7751">
            <w:pPr>
              <w:rPr>
                <w:rFonts w:ascii="Arial" w:hAnsi="Arial" w:cs="Arial"/>
                <w:sz w:val="20"/>
              </w:rPr>
            </w:pPr>
          </w:p>
        </w:tc>
        <w:tc>
          <w:tcPr>
            <w:tcW w:w="900" w:type="dxa"/>
            <w:vAlign w:val="bottom"/>
          </w:tcPr>
          <w:p w14:paraId="3DF04473" w14:textId="77777777" w:rsidR="00ED5666" w:rsidRDefault="00ED5666" w:rsidP="004E7751">
            <w:pPr>
              <w:rPr>
                <w:rFonts w:ascii="Arial" w:hAnsi="Arial" w:cs="Arial"/>
                <w:sz w:val="20"/>
              </w:rPr>
            </w:pPr>
            <w:r>
              <w:rPr>
                <w:rFonts w:ascii="Arial" w:hAnsi="Arial" w:cs="Arial"/>
                <w:sz w:val="20"/>
              </w:rPr>
              <w:t>7.4.3</w:t>
            </w:r>
          </w:p>
        </w:tc>
        <w:tc>
          <w:tcPr>
            <w:tcW w:w="8278" w:type="dxa"/>
            <w:gridSpan w:val="4"/>
            <w:vAlign w:val="bottom"/>
          </w:tcPr>
          <w:p w14:paraId="457ED6E1" w14:textId="77777777" w:rsidR="00ED5666" w:rsidRDefault="00ED5666" w:rsidP="004E7751">
            <w:pPr>
              <w:rPr>
                <w:rFonts w:ascii="Arial" w:hAnsi="Arial" w:cs="Arial"/>
                <w:sz w:val="20"/>
              </w:rPr>
            </w:pPr>
            <w:r>
              <w:rPr>
                <w:rFonts w:ascii="Arial" w:hAnsi="Arial" w:cs="Arial"/>
                <w:sz w:val="20"/>
              </w:rPr>
              <w:t>Verification of Purchased Products</w:t>
            </w:r>
          </w:p>
        </w:tc>
        <w:tc>
          <w:tcPr>
            <w:tcW w:w="9178" w:type="dxa"/>
            <w:gridSpan w:val="2"/>
            <w:vAlign w:val="bottom"/>
          </w:tcPr>
          <w:p w14:paraId="2E064D2E" w14:textId="77777777" w:rsidR="00ED5666" w:rsidRDefault="00ED5666" w:rsidP="004E7751">
            <w:pPr>
              <w:rPr>
                <w:rFonts w:ascii="Arial" w:hAnsi="Arial" w:cs="Arial"/>
                <w:sz w:val="20"/>
              </w:rPr>
            </w:pPr>
          </w:p>
        </w:tc>
      </w:tr>
      <w:tr w:rsidR="00ED5666" w14:paraId="2F0DC302" w14:textId="77777777" w:rsidTr="004E7751">
        <w:trPr>
          <w:gridBefore w:val="1"/>
          <w:wBefore w:w="720" w:type="dxa"/>
          <w:trHeight w:hRule="exact" w:val="360"/>
        </w:trPr>
        <w:tc>
          <w:tcPr>
            <w:tcW w:w="630" w:type="dxa"/>
            <w:vAlign w:val="bottom"/>
          </w:tcPr>
          <w:p w14:paraId="1C280F94" w14:textId="77777777" w:rsidR="00ED5666" w:rsidRDefault="00ED5666" w:rsidP="004E7751">
            <w:pPr>
              <w:rPr>
                <w:rFonts w:ascii="Arial" w:hAnsi="Arial" w:cs="Arial"/>
                <w:sz w:val="20"/>
              </w:rPr>
            </w:pPr>
            <w:r>
              <w:rPr>
                <w:rFonts w:ascii="Arial" w:hAnsi="Arial" w:cs="Arial"/>
                <w:sz w:val="20"/>
              </w:rPr>
              <w:t>7.5</w:t>
            </w:r>
          </w:p>
        </w:tc>
        <w:tc>
          <w:tcPr>
            <w:tcW w:w="7333" w:type="dxa"/>
            <w:gridSpan w:val="3"/>
            <w:vAlign w:val="bottom"/>
          </w:tcPr>
          <w:p w14:paraId="47EA6301" w14:textId="77777777" w:rsidR="00ED5666" w:rsidRDefault="00ED5666" w:rsidP="004E7751">
            <w:pPr>
              <w:rPr>
                <w:rFonts w:ascii="Arial" w:hAnsi="Arial" w:cs="Arial"/>
                <w:sz w:val="20"/>
              </w:rPr>
            </w:pPr>
            <w:r>
              <w:rPr>
                <w:rFonts w:ascii="Arial" w:hAnsi="Arial" w:cs="Arial"/>
                <w:sz w:val="20"/>
              </w:rPr>
              <w:t>Production and Service Provision</w:t>
            </w:r>
          </w:p>
        </w:tc>
        <w:tc>
          <w:tcPr>
            <w:tcW w:w="1423" w:type="dxa"/>
            <w:vAlign w:val="bottom"/>
          </w:tcPr>
          <w:p w14:paraId="05E4E6B9" w14:textId="77777777" w:rsidR="00ED5666" w:rsidRDefault="00ED5666" w:rsidP="004E7751">
            <w:pPr>
              <w:rPr>
                <w:rFonts w:ascii="Arial" w:hAnsi="Arial" w:cs="Arial"/>
                <w:sz w:val="20"/>
              </w:rPr>
            </w:pPr>
          </w:p>
        </w:tc>
        <w:tc>
          <w:tcPr>
            <w:tcW w:w="9178" w:type="dxa"/>
            <w:gridSpan w:val="2"/>
          </w:tcPr>
          <w:p w14:paraId="3973F404" w14:textId="77777777" w:rsidR="00ED5666" w:rsidRDefault="00ED5666" w:rsidP="004E7751">
            <w:pPr>
              <w:rPr>
                <w:rFonts w:ascii="Arial" w:hAnsi="Arial" w:cs="Arial"/>
                <w:sz w:val="20"/>
              </w:rPr>
            </w:pPr>
          </w:p>
        </w:tc>
        <w:tc>
          <w:tcPr>
            <w:tcW w:w="1502" w:type="dxa"/>
            <w:gridSpan w:val="2"/>
            <w:vAlign w:val="bottom"/>
          </w:tcPr>
          <w:p w14:paraId="306508C2" w14:textId="77777777" w:rsidR="00ED5666" w:rsidRDefault="00ED5666" w:rsidP="004E7751">
            <w:pPr>
              <w:rPr>
                <w:rFonts w:ascii="Arial" w:hAnsi="Arial" w:cs="Arial"/>
                <w:sz w:val="20"/>
              </w:rPr>
            </w:pPr>
          </w:p>
        </w:tc>
      </w:tr>
      <w:tr w:rsidR="00ED5666" w14:paraId="20DF807A" w14:textId="77777777" w:rsidTr="004E7751">
        <w:trPr>
          <w:gridBefore w:val="1"/>
          <w:gridAfter w:val="1"/>
          <w:wBefore w:w="720" w:type="dxa"/>
          <w:wAfter w:w="1080" w:type="dxa"/>
          <w:trHeight w:hRule="exact" w:val="360"/>
        </w:trPr>
        <w:tc>
          <w:tcPr>
            <w:tcW w:w="630" w:type="dxa"/>
            <w:vAlign w:val="bottom"/>
          </w:tcPr>
          <w:p w14:paraId="3DFEF6F9" w14:textId="77777777" w:rsidR="00ED5666" w:rsidRDefault="00ED5666" w:rsidP="004E7751">
            <w:pPr>
              <w:rPr>
                <w:rFonts w:ascii="Arial" w:hAnsi="Arial" w:cs="Arial"/>
                <w:sz w:val="20"/>
              </w:rPr>
            </w:pPr>
          </w:p>
        </w:tc>
        <w:tc>
          <w:tcPr>
            <w:tcW w:w="900" w:type="dxa"/>
            <w:vAlign w:val="bottom"/>
          </w:tcPr>
          <w:p w14:paraId="795580BA" w14:textId="77777777" w:rsidR="00ED5666" w:rsidRDefault="00ED5666" w:rsidP="004E7751">
            <w:pPr>
              <w:rPr>
                <w:rFonts w:ascii="Arial" w:hAnsi="Arial" w:cs="Arial"/>
                <w:sz w:val="20"/>
              </w:rPr>
            </w:pPr>
            <w:r>
              <w:rPr>
                <w:rFonts w:ascii="Arial" w:hAnsi="Arial" w:cs="Arial"/>
                <w:sz w:val="20"/>
              </w:rPr>
              <w:t>7.5.1</w:t>
            </w:r>
          </w:p>
        </w:tc>
        <w:tc>
          <w:tcPr>
            <w:tcW w:w="8278" w:type="dxa"/>
            <w:gridSpan w:val="4"/>
            <w:vAlign w:val="bottom"/>
          </w:tcPr>
          <w:p w14:paraId="60384A57" w14:textId="77777777" w:rsidR="00ED5666" w:rsidRDefault="00ED5666" w:rsidP="004E7751">
            <w:pPr>
              <w:rPr>
                <w:rFonts w:ascii="Arial" w:hAnsi="Arial" w:cs="Arial"/>
                <w:sz w:val="20"/>
              </w:rPr>
            </w:pPr>
            <w:r>
              <w:rPr>
                <w:rFonts w:ascii="Arial" w:hAnsi="Arial" w:cs="Arial"/>
                <w:sz w:val="20"/>
              </w:rPr>
              <w:t>Control of Production and Service provision</w:t>
            </w:r>
          </w:p>
        </w:tc>
        <w:tc>
          <w:tcPr>
            <w:tcW w:w="9178" w:type="dxa"/>
            <w:gridSpan w:val="2"/>
            <w:vAlign w:val="bottom"/>
          </w:tcPr>
          <w:p w14:paraId="6A88E5A9" w14:textId="77777777" w:rsidR="00ED5666" w:rsidRDefault="00ED5666" w:rsidP="004E7751">
            <w:pPr>
              <w:rPr>
                <w:rFonts w:ascii="Arial" w:hAnsi="Arial" w:cs="Arial"/>
                <w:sz w:val="20"/>
              </w:rPr>
            </w:pPr>
          </w:p>
        </w:tc>
      </w:tr>
      <w:tr w:rsidR="00ED5666" w14:paraId="5CAFB2CB" w14:textId="77777777" w:rsidTr="004E7751">
        <w:trPr>
          <w:gridBefore w:val="1"/>
          <w:gridAfter w:val="1"/>
          <w:wBefore w:w="720" w:type="dxa"/>
          <w:wAfter w:w="1080" w:type="dxa"/>
          <w:trHeight w:hRule="exact" w:val="360"/>
        </w:trPr>
        <w:tc>
          <w:tcPr>
            <w:tcW w:w="630" w:type="dxa"/>
            <w:vAlign w:val="bottom"/>
          </w:tcPr>
          <w:p w14:paraId="39509A5E" w14:textId="77777777" w:rsidR="00ED5666" w:rsidRDefault="00ED5666" w:rsidP="004E7751">
            <w:pPr>
              <w:rPr>
                <w:rFonts w:ascii="Arial" w:hAnsi="Arial" w:cs="Arial"/>
                <w:sz w:val="20"/>
              </w:rPr>
            </w:pPr>
          </w:p>
        </w:tc>
        <w:tc>
          <w:tcPr>
            <w:tcW w:w="900" w:type="dxa"/>
            <w:vAlign w:val="bottom"/>
          </w:tcPr>
          <w:p w14:paraId="643EDE04" w14:textId="77777777" w:rsidR="00ED5666" w:rsidRDefault="00ED5666" w:rsidP="004E7751">
            <w:pPr>
              <w:rPr>
                <w:rFonts w:ascii="Arial" w:hAnsi="Arial" w:cs="Arial"/>
                <w:sz w:val="20"/>
              </w:rPr>
            </w:pPr>
            <w:r>
              <w:rPr>
                <w:rFonts w:ascii="Arial" w:hAnsi="Arial" w:cs="Arial"/>
                <w:sz w:val="20"/>
              </w:rPr>
              <w:t>7.5.2</w:t>
            </w:r>
          </w:p>
        </w:tc>
        <w:tc>
          <w:tcPr>
            <w:tcW w:w="8278" w:type="dxa"/>
            <w:gridSpan w:val="4"/>
            <w:vAlign w:val="bottom"/>
          </w:tcPr>
          <w:p w14:paraId="5AD81F6F" w14:textId="77777777" w:rsidR="00ED5666" w:rsidRDefault="00ED5666" w:rsidP="004E7751">
            <w:pPr>
              <w:rPr>
                <w:rFonts w:ascii="Arial" w:hAnsi="Arial" w:cs="Arial"/>
                <w:sz w:val="20"/>
              </w:rPr>
            </w:pPr>
            <w:r>
              <w:rPr>
                <w:rFonts w:ascii="Arial" w:hAnsi="Arial" w:cs="Arial"/>
                <w:sz w:val="20"/>
              </w:rPr>
              <w:t>Validation of Processes for Production and Service Provision</w:t>
            </w:r>
          </w:p>
        </w:tc>
        <w:tc>
          <w:tcPr>
            <w:tcW w:w="9178" w:type="dxa"/>
            <w:gridSpan w:val="2"/>
            <w:vAlign w:val="bottom"/>
          </w:tcPr>
          <w:p w14:paraId="303AD951" w14:textId="77777777" w:rsidR="00ED5666" w:rsidRDefault="00ED5666" w:rsidP="004E7751">
            <w:pPr>
              <w:rPr>
                <w:rFonts w:ascii="Arial" w:hAnsi="Arial" w:cs="Arial"/>
                <w:sz w:val="20"/>
              </w:rPr>
            </w:pPr>
          </w:p>
        </w:tc>
      </w:tr>
      <w:tr w:rsidR="00ED5666" w14:paraId="30FDC941" w14:textId="77777777" w:rsidTr="004E7751">
        <w:trPr>
          <w:gridBefore w:val="1"/>
          <w:gridAfter w:val="1"/>
          <w:wBefore w:w="720" w:type="dxa"/>
          <w:wAfter w:w="1080" w:type="dxa"/>
          <w:trHeight w:hRule="exact" w:val="360"/>
        </w:trPr>
        <w:tc>
          <w:tcPr>
            <w:tcW w:w="630" w:type="dxa"/>
            <w:vAlign w:val="bottom"/>
          </w:tcPr>
          <w:p w14:paraId="5B6B02B1" w14:textId="77777777" w:rsidR="00ED5666" w:rsidRDefault="00ED5666" w:rsidP="004E7751">
            <w:pPr>
              <w:rPr>
                <w:rFonts w:ascii="Arial" w:hAnsi="Arial" w:cs="Arial"/>
                <w:sz w:val="20"/>
              </w:rPr>
            </w:pPr>
          </w:p>
        </w:tc>
        <w:tc>
          <w:tcPr>
            <w:tcW w:w="900" w:type="dxa"/>
            <w:vAlign w:val="bottom"/>
          </w:tcPr>
          <w:p w14:paraId="33531E30" w14:textId="77777777" w:rsidR="00ED5666" w:rsidRDefault="00ED5666" w:rsidP="004E7751">
            <w:pPr>
              <w:rPr>
                <w:rFonts w:ascii="Arial" w:hAnsi="Arial" w:cs="Arial"/>
                <w:sz w:val="20"/>
              </w:rPr>
            </w:pPr>
            <w:r>
              <w:rPr>
                <w:rFonts w:ascii="Arial" w:hAnsi="Arial" w:cs="Arial"/>
                <w:sz w:val="20"/>
              </w:rPr>
              <w:t>7.5.3</w:t>
            </w:r>
          </w:p>
        </w:tc>
        <w:tc>
          <w:tcPr>
            <w:tcW w:w="8278" w:type="dxa"/>
            <w:gridSpan w:val="4"/>
            <w:vAlign w:val="bottom"/>
          </w:tcPr>
          <w:p w14:paraId="16B9E1C5" w14:textId="77777777" w:rsidR="00ED5666" w:rsidRDefault="00ED5666" w:rsidP="004E7751">
            <w:pPr>
              <w:rPr>
                <w:rFonts w:ascii="Arial" w:hAnsi="Arial" w:cs="Arial"/>
                <w:sz w:val="20"/>
              </w:rPr>
            </w:pPr>
            <w:r>
              <w:rPr>
                <w:rFonts w:ascii="Arial" w:hAnsi="Arial" w:cs="Arial"/>
                <w:sz w:val="20"/>
              </w:rPr>
              <w:t>Identification and Traceability</w:t>
            </w:r>
          </w:p>
        </w:tc>
        <w:tc>
          <w:tcPr>
            <w:tcW w:w="9178" w:type="dxa"/>
            <w:gridSpan w:val="2"/>
            <w:vAlign w:val="bottom"/>
          </w:tcPr>
          <w:p w14:paraId="7416FD3B" w14:textId="77777777" w:rsidR="00ED5666" w:rsidRDefault="00ED5666" w:rsidP="004E7751">
            <w:pPr>
              <w:rPr>
                <w:rFonts w:ascii="Arial" w:hAnsi="Arial" w:cs="Arial"/>
                <w:sz w:val="20"/>
              </w:rPr>
            </w:pPr>
          </w:p>
        </w:tc>
      </w:tr>
      <w:tr w:rsidR="00ED5666" w14:paraId="76BABCE2" w14:textId="77777777" w:rsidTr="004E7751">
        <w:trPr>
          <w:gridBefore w:val="1"/>
          <w:gridAfter w:val="1"/>
          <w:wBefore w:w="720" w:type="dxa"/>
          <w:wAfter w:w="1080" w:type="dxa"/>
          <w:trHeight w:hRule="exact" w:val="360"/>
        </w:trPr>
        <w:tc>
          <w:tcPr>
            <w:tcW w:w="630" w:type="dxa"/>
            <w:vAlign w:val="bottom"/>
          </w:tcPr>
          <w:p w14:paraId="131E902B" w14:textId="77777777" w:rsidR="00ED5666" w:rsidRDefault="00ED5666" w:rsidP="004E7751">
            <w:pPr>
              <w:rPr>
                <w:rFonts w:ascii="Arial" w:hAnsi="Arial" w:cs="Arial"/>
                <w:sz w:val="20"/>
              </w:rPr>
            </w:pPr>
          </w:p>
        </w:tc>
        <w:tc>
          <w:tcPr>
            <w:tcW w:w="900" w:type="dxa"/>
            <w:vAlign w:val="bottom"/>
          </w:tcPr>
          <w:p w14:paraId="168D7506" w14:textId="77777777" w:rsidR="00ED5666" w:rsidRDefault="00ED5666" w:rsidP="004E7751">
            <w:pPr>
              <w:rPr>
                <w:rFonts w:ascii="Arial" w:hAnsi="Arial" w:cs="Arial"/>
                <w:sz w:val="20"/>
              </w:rPr>
            </w:pPr>
            <w:r>
              <w:rPr>
                <w:rFonts w:ascii="Arial" w:hAnsi="Arial" w:cs="Arial"/>
                <w:sz w:val="20"/>
              </w:rPr>
              <w:t>7.5.4</w:t>
            </w:r>
          </w:p>
        </w:tc>
        <w:tc>
          <w:tcPr>
            <w:tcW w:w="8278" w:type="dxa"/>
            <w:gridSpan w:val="4"/>
            <w:vAlign w:val="bottom"/>
          </w:tcPr>
          <w:p w14:paraId="4BCF31E2" w14:textId="77777777" w:rsidR="00ED5666" w:rsidRDefault="00ED5666" w:rsidP="004E7751">
            <w:pPr>
              <w:rPr>
                <w:rFonts w:ascii="Arial" w:hAnsi="Arial" w:cs="Arial"/>
                <w:sz w:val="20"/>
              </w:rPr>
            </w:pPr>
            <w:r>
              <w:rPr>
                <w:rFonts w:ascii="Arial" w:hAnsi="Arial" w:cs="Arial"/>
                <w:sz w:val="20"/>
              </w:rPr>
              <w:t>Customer Property</w:t>
            </w:r>
          </w:p>
        </w:tc>
        <w:tc>
          <w:tcPr>
            <w:tcW w:w="9178" w:type="dxa"/>
            <w:gridSpan w:val="2"/>
            <w:vAlign w:val="bottom"/>
          </w:tcPr>
          <w:p w14:paraId="66B9889C" w14:textId="77777777" w:rsidR="00ED5666" w:rsidRDefault="00ED5666" w:rsidP="004E7751">
            <w:pPr>
              <w:rPr>
                <w:rFonts w:ascii="Arial" w:hAnsi="Arial" w:cs="Arial"/>
                <w:sz w:val="20"/>
              </w:rPr>
            </w:pPr>
          </w:p>
        </w:tc>
      </w:tr>
      <w:tr w:rsidR="00ED5666" w14:paraId="1101A5A6" w14:textId="77777777" w:rsidTr="004E7751">
        <w:trPr>
          <w:gridBefore w:val="1"/>
          <w:gridAfter w:val="1"/>
          <w:wBefore w:w="720" w:type="dxa"/>
          <w:wAfter w:w="1080" w:type="dxa"/>
          <w:trHeight w:hRule="exact" w:val="360"/>
        </w:trPr>
        <w:tc>
          <w:tcPr>
            <w:tcW w:w="630" w:type="dxa"/>
            <w:vAlign w:val="bottom"/>
          </w:tcPr>
          <w:p w14:paraId="74ED1FBC" w14:textId="77777777" w:rsidR="00ED5666" w:rsidRDefault="00ED5666" w:rsidP="004E7751">
            <w:pPr>
              <w:rPr>
                <w:rFonts w:ascii="Arial" w:hAnsi="Arial" w:cs="Arial"/>
                <w:sz w:val="20"/>
              </w:rPr>
            </w:pPr>
          </w:p>
        </w:tc>
        <w:tc>
          <w:tcPr>
            <w:tcW w:w="900" w:type="dxa"/>
            <w:vAlign w:val="bottom"/>
          </w:tcPr>
          <w:p w14:paraId="47E77664" w14:textId="77777777" w:rsidR="00ED5666" w:rsidRDefault="00ED5666" w:rsidP="004E7751">
            <w:pPr>
              <w:rPr>
                <w:rFonts w:ascii="Arial" w:hAnsi="Arial" w:cs="Arial"/>
                <w:sz w:val="20"/>
              </w:rPr>
            </w:pPr>
            <w:r>
              <w:rPr>
                <w:rFonts w:ascii="Arial" w:hAnsi="Arial" w:cs="Arial"/>
                <w:sz w:val="20"/>
              </w:rPr>
              <w:t>7.5.5</w:t>
            </w:r>
          </w:p>
        </w:tc>
        <w:tc>
          <w:tcPr>
            <w:tcW w:w="8278" w:type="dxa"/>
            <w:gridSpan w:val="4"/>
            <w:vAlign w:val="bottom"/>
          </w:tcPr>
          <w:p w14:paraId="15B5C75A" w14:textId="77777777" w:rsidR="00ED5666" w:rsidRDefault="00ED5666" w:rsidP="004E7751">
            <w:pPr>
              <w:rPr>
                <w:rFonts w:ascii="Arial" w:hAnsi="Arial" w:cs="Arial"/>
                <w:sz w:val="20"/>
              </w:rPr>
            </w:pPr>
            <w:r>
              <w:rPr>
                <w:rFonts w:ascii="Arial" w:hAnsi="Arial" w:cs="Arial"/>
                <w:sz w:val="20"/>
              </w:rPr>
              <w:t>Preservation of Product</w:t>
            </w:r>
          </w:p>
        </w:tc>
        <w:tc>
          <w:tcPr>
            <w:tcW w:w="9178" w:type="dxa"/>
            <w:gridSpan w:val="2"/>
            <w:vAlign w:val="bottom"/>
          </w:tcPr>
          <w:p w14:paraId="79AD862F" w14:textId="77777777" w:rsidR="00ED5666" w:rsidRDefault="00ED5666" w:rsidP="004E7751">
            <w:pPr>
              <w:rPr>
                <w:rFonts w:ascii="Arial" w:hAnsi="Arial" w:cs="Arial"/>
                <w:sz w:val="20"/>
              </w:rPr>
            </w:pPr>
          </w:p>
        </w:tc>
      </w:tr>
      <w:tr w:rsidR="00ED5666" w14:paraId="62946A9E" w14:textId="77777777" w:rsidTr="004E7751">
        <w:trPr>
          <w:gridBefore w:val="1"/>
          <w:wBefore w:w="720" w:type="dxa"/>
          <w:trHeight w:hRule="exact" w:val="360"/>
        </w:trPr>
        <w:tc>
          <w:tcPr>
            <w:tcW w:w="630" w:type="dxa"/>
            <w:vAlign w:val="bottom"/>
          </w:tcPr>
          <w:p w14:paraId="073C8C6D" w14:textId="77777777" w:rsidR="00ED5666" w:rsidRDefault="00ED5666" w:rsidP="004E7751">
            <w:pPr>
              <w:rPr>
                <w:rFonts w:ascii="Arial" w:hAnsi="Arial" w:cs="Arial"/>
                <w:sz w:val="20"/>
              </w:rPr>
            </w:pPr>
            <w:r>
              <w:rPr>
                <w:rFonts w:ascii="Arial" w:hAnsi="Arial" w:cs="Arial"/>
                <w:sz w:val="20"/>
              </w:rPr>
              <w:t>7.6</w:t>
            </w:r>
          </w:p>
        </w:tc>
        <w:tc>
          <w:tcPr>
            <w:tcW w:w="7333" w:type="dxa"/>
            <w:gridSpan w:val="3"/>
            <w:vAlign w:val="bottom"/>
          </w:tcPr>
          <w:p w14:paraId="38E3F123" w14:textId="77777777" w:rsidR="00ED5666" w:rsidRDefault="00ED5666" w:rsidP="004E7751">
            <w:pPr>
              <w:rPr>
                <w:rFonts w:ascii="Arial" w:hAnsi="Arial" w:cs="Arial"/>
                <w:sz w:val="20"/>
              </w:rPr>
            </w:pPr>
            <w:r>
              <w:rPr>
                <w:rFonts w:ascii="Arial" w:hAnsi="Arial" w:cs="Arial"/>
                <w:sz w:val="20"/>
              </w:rPr>
              <w:t>Control of Monitoring and Measuring devices</w:t>
            </w:r>
          </w:p>
        </w:tc>
        <w:tc>
          <w:tcPr>
            <w:tcW w:w="1423" w:type="dxa"/>
            <w:vAlign w:val="bottom"/>
          </w:tcPr>
          <w:p w14:paraId="1BA6A6C1" w14:textId="77777777" w:rsidR="00ED5666" w:rsidRDefault="00ED5666" w:rsidP="004E7751">
            <w:pPr>
              <w:rPr>
                <w:rFonts w:ascii="Arial" w:hAnsi="Arial" w:cs="Arial"/>
                <w:sz w:val="20"/>
              </w:rPr>
            </w:pPr>
          </w:p>
        </w:tc>
        <w:tc>
          <w:tcPr>
            <w:tcW w:w="9178" w:type="dxa"/>
            <w:gridSpan w:val="2"/>
          </w:tcPr>
          <w:p w14:paraId="63580830" w14:textId="77777777" w:rsidR="00ED5666" w:rsidRDefault="00ED5666" w:rsidP="004E7751">
            <w:pPr>
              <w:rPr>
                <w:rFonts w:ascii="Arial" w:hAnsi="Arial" w:cs="Arial"/>
                <w:sz w:val="20"/>
              </w:rPr>
            </w:pPr>
          </w:p>
        </w:tc>
        <w:tc>
          <w:tcPr>
            <w:tcW w:w="1502" w:type="dxa"/>
            <w:gridSpan w:val="2"/>
            <w:vAlign w:val="bottom"/>
          </w:tcPr>
          <w:p w14:paraId="433EFD9E" w14:textId="77777777" w:rsidR="00ED5666" w:rsidRDefault="00ED5666" w:rsidP="004E7751">
            <w:pPr>
              <w:rPr>
                <w:rFonts w:ascii="Arial" w:hAnsi="Arial" w:cs="Arial"/>
                <w:sz w:val="20"/>
              </w:rPr>
            </w:pPr>
          </w:p>
        </w:tc>
      </w:tr>
      <w:tr w:rsidR="00ED5666" w:rsidRPr="00922963" w14:paraId="1044C326" w14:textId="77777777" w:rsidTr="004E7751">
        <w:trPr>
          <w:trHeight w:hRule="exact" w:val="360"/>
        </w:trPr>
        <w:tc>
          <w:tcPr>
            <w:tcW w:w="8683" w:type="dxa"/>
            <w:gridSpan w:val="5"/>
            <w:vAlign w:val="bottom"/>
          </w:tcPr>
          <w:p w14:paraId="72CB0F87" w14:textId="77777777" w:rsidR="00ED5666" w:rsidRPr="003126F9" w:rsidRDefault="00ED5666" w:rsidP="004E7751">
            <w:pPr>
              <w:rPr>
                <w:rFonts w:ascii="Arial" w:hAnsi="Arial" w:cs="Arial"/>
                <w:b/>
                <w:bCs/>
                <w:sz w:val="22"/>
                <w:szCs w:val="22"/>
              </w:rPr>
            </w:pPr>
            <w:r w:rsidRPr="003126F9">
              <w:rPr>
                <w:rFonts w:ascii="Arial" w:hAnsi="Arial" w:cs="Arial"/>
                <w:b/>
                <w:bCs/>
                <w:sz w:val="22"/>
                <w:szCs w:val="22"/>
              </w:rPr>
              <w:t>8</w:t>
            </w:r>
            <w:r w:rsidRPr="003126F9">
              <w:rPr>
                <w:rFonts w:ascii="Arial" w:hAnsi="Arial" w:cs="Arial"/>
                <w:b/>
                <w:bCs/>
                <w:sz w:val="22"/>
                <w:szCs w:val="22"/>
              </w:rPr>
              <w:tab/>
              <w:t>Management Systems Requirement ISO/IEC 17025</w:t>
            </w:r>
          </w:p>
        </w:tc>
        <w:tc>
          <w:tcPr>
            <w:tcW w:w="1423" w:type="dxa"/>
            <w:vAlign w:val="bottom"/>
          </w:tcPr>
          <w:p w14:paraId="731FAFF7" w14:textId="77777777" w:rsidR="00ED5666" w:rsidRPr="00922963" w:rsidRDefault="00ED5666" w:rsidP="004E7751">
            <w:pPr>
              <w:rPr>
                <w:rFonts w:ascii="Arial" w:hAnsi="Arial" w:cs="Arial"/>
                <w:b/>
                <w:bCs/>
                <w:sz w:val="20"/>
              </w:rPr>
            </w:pPr>
          </w:p>
        </w:tc>
        <w:tc>
          <w:tcPr>
            <w:tcW w:w="9178" w:type="dxa"/>
            <w:gridSpan w:val="2"/>
          </w:tcPr>
          <w:p w14:paraId="21AE95BC" w14:textId="77777777" w:rsidR="00ED5666" w:rsidRPr="00922963" w:rsidRDefault="00ED5666" w:rsidP="004E7751">
            <w:pPr>
              <w:rPr>
                <w:rFonts w:ascii="Arial" w:hAnsi="Arial" w:cs="Arial"/>
                <w:b/>
                <w:bCs/>
                <w:sz w:val="20"/>
              </w:rPr>
            </w:pPr>
          </w:p>
        </w:tc>
        <w:tc>
          <w:tcPr>
            <w:tcW w:w="1502" w:type="dxa"/>
            <w:gridSpan w:val="2"/>
            <w:vAlign w:val="bottom"/>
          </w:tcPr>
          <w:p w14:paraId="41B322A4" w14:textId="77777777" w:rsidR="00ED5666" w:rsidRPr="00922963" w:rsidRDefault="00ED5666" w:rsidP="004E7751">
            <w:pPr>
              <w:rPr>
                <w:rFonts w:ascii="Arial" w:hAnsi="Arial" w:cs="Arial"/>
                <w:b/>
                <w:bCs/>
                <w:sz w:val="20"/>
              </w:rPr>
            </w:pPr>
          </w:p>
        </w:tc>
      </w:tr>
      <w:tr w:rsidR="00ED5666" w14:paraId="1B89A8E5" w14:textId="77777777" w:rsidTr="004E7751">
        <w:trPr>
          <w:gridBefore w:val="1"/>
          <w:wBefore w:w="720" w:type="dxa"/>
          <w:trHeight w:hRule="exact" w:val="360"/>
        </w:trPr>
        <w:tc>
          <w:tcPr>
            <w:tcW w:w="630" w:type="dxa"/>
            <w:vAlign w:val="bottom"/>
          </w:tcPr>
          <w:p w14:paraId="38FF4CEA" w14:textId="77777777" w:rsidR="00ED5666" w:rsidRDefault="00ED5666" w:rsidP="004E7751">
            <w:pPr>
              <w:rPr>
                <w:rFonts w:ascii="Arial" w:hAnsi="Arial" w:cs="Arial"/>
                <w:sz w:val="20"/>
              </w:rPr>
            </w:pPr>
            <w:r>
              <w:rPr>
                <w:rFonts w:ascii="Arial" w:hAnsi="Arial" w:cs="Arial"/>
                <w:sz w:val="20"/>
              </w:rPr>
              <w:t>8.1</w:t>
            </w:r>
          </w:p>
        </w:tc>
        <w:tc>
          <w:tcPr>
            <w:tcW w:w="7333" w:type="dxa"/>
            <w:gridSpan w:val="3"/>
            <w:vAlign w:val="bottom"/>
          </w:tcPr>
          <w:p w14:paraId="35368B1E" w14:textId="77777777" w:rsidR="00ED5666" w:rsidRDefault="00ED5666" w:rsidP="004E7751">
            <w:pPr>
              <w:rPr>
                <w:rFonts w:ascii="Arial" w:hAnsi="Arial" w:cs="Arial"/>
                <w:sz w:val="20"/>
              </w:rPr>
            </w:pPr>
            <w:r>
              <w:rPr>
                <w:rFonts w:ascii="Arial" w:hAnsi="Arial" w:cs="Arial"/>
                <w:sz w:val="20"/>
              </w:rPr>
              <w:t>General</w:t>
            </w:r>
          </w:p>
        </w:tc>
        <w:tc>
          <w:tcPr>
            <w:tcW w:w="1423" w:type="dxa"/>
            <w:vAlign w:val="bottom"/>
          </w:tcPr>
          <w:p w14:paraId="0883DD23" w14:textId="77777777" w:rsidR="00ED5666" w:rsidRDefault="00ED5666" w:rsidP="004E7751">
            <w:pPr>
              <w:rPr>
                <w:rFonts w:ascii="Arial" w:hAnsi="Arial" w:cs="Arial"/>
                <w:sz w:val="20"/>
              </w:rPr>
            </w:pPr>
          </w:p>
        </w:tc>
        <w:tc>
          <w:tcPr>
            <w:tcW w:w="9178" w:type="dxa"/>
            <w:gridSpan w:val="2"/>
          </w:tcPr>
          <w:p w14:paraId="45C73605" w14:textId="77777777" w:rsidR="00ED5666" w:rsidRDefault="00ED5666" w:rsidP="004E7751">
            <w:pPr>
              <w:rPr>
                <w:rFonts w:ascii="Arial" w:hAnsi="Arial" w:cs="Arial"/>
                <w:sz w:val="20"/>
              </w:rPr>
            </w:pPr>
          </w:p>
        </w:tc>
        <w:tc>
          <w:tcPr>
            <w:tcW w:w="1502" w:type="dxa"/>
            <w:gridSpan w:val="2"/>
            <w:vAlign w:val="bottom"/>
          </w:tcPr>
          <w:p w14:paraId="06704166" w14:textId="77777777" w:rsidR="00ED5666" w:rsidRDefault="00ED5666" w:rsidP="004E7751">
            <w:pPr>
              <w:rPr>
                <w:rFonts w:ascii="Arial" w:hAnsi="Arial" w:cs="Arial"/>
                <w:sz w:val="20"/>
              </w:rPr>
            </w:pPr>
          </w:p>
        </w:tc>
      </w:tr>
      <w:tr w:rsidR="00ED5666" w14:paraId="5C476644" w14:textId="77777777" w:rsidTr="004E7751">
        <w:trPr>
          <w:gridBefore w:val="1"/>
          <w:wBefore w:w="720" w:type="dxa"/>
          <w:trHeight w:hRule="exact" w:val="360"/>
        </w:trPr>
        <w:tc>
          <w:tcPr>
            <w:tcW w:w="630" w:type="dxa"/>
            <w:vAlign w:val="bottom"/>
          </w:tcPr>
          <w:p w14:paraId="0B210D92" w14:textId="77777777" w:rsidR="00ED5666" w:rsidRDefault="00ED5666" w:rsidP="004E7751">
            <w:pPr>
              <w:rPr>
                <w:rFonts w:ascii="Arial" w:hAnsi="Arial" w:cs="Arial"/>
                <w:sz w:val="20"/>
              </w:rPr>
            </w:pPr>
            <w:r>
              <w:rPr>
                <w:rFonts w:ascii="Arial" w:hAnsi="Arial" w:cs="Arial"/>
                <w:sz w:val="20"/>
              </w:rPr>
              <w:t>8.2</w:t>
            </w:r>
          </w:p>
        </w:tc>
        <w:tc>
          <w:tcPr>
            <w:tcW w:w="7333" w:type="dxa"/>
            <w:gridSpan w:val="3"/>
            <w:vAlign w:val="bottom"/>
          </w:tcPr>
          <w:p w14:paraId="0E124C3F" w14:textId="77777777" w:rsidR="00ED5666" w:rsidRDefault="00ED5666" w:rsidP="004E7751">
            <w:pPr>
              <w:rPr>
                <w:rFonts w:ascii="Arial" w:hAnsi="Arial" w:cs="Arial"/>
                <w:sz w:val="20"/>
              </w:rPr>
            </w:pPr>
            <w:r>
              <w:rPr>
                <w:rFonts w:ascii="Arial" w:hAnsi="Arial" w:cs="Arial"/>
                <w:sz w:val="20"/>
              </w:rPr>
              <w:t>Monitoring and Measurement</w:t>
            </w:r>
          </w:p>
        </w:tc>
        <w:tc>
          <w:tcPr>
            <w:tcW w:w="1423" w:type="dxa"/>
            <w:vAlign w:val="bottom"/>
          </w:tcPr>
          <w:p w14:paraId="6F03B4D2" w14:textId="77777777" w:rsidR="00ED5666" w:rsidRDefault="00ED5666" w:rsidP="004E7751">
            <w:pPr>
              <w:rPr>
                <w:rFonts w:ascii="Arial" w:hAnsi="Arial" w:cs="Arial"/>
                <w:sz w:val="20"/>
              </w:rPr>
            </w:pPr>
          </w:p>
        </w:tc>
        <w:tc>
          <w:tcPr>
            <w:tcW w:w="9178" w:type="dxa"/>
            <w:gridSpan w:val="2"/>
          </w:tcPr>
          <w:p w14:paraId="7C3CD55F" w14:textId="77777777" w:rsidR="00ED5666" w:rsidRDefault="00ED5666" w:rsidP="004E7751">
            <w:pPr>
              <w:rPr>
                <w:rFonts w:ascii="Arial" w:hAnsi="Arial" w:cs="Arial"/>
                <w:sz w:val="20"/>
              </w:rPr>
            </w:pPr>
          </w:p>
        </w:tc>
        <w:tc>
          <w:tcPr>
            <w:tcW w:w="1502" w:type="dxa"/>
            <w:gridSpan w:val="2"/>
            <w:vAlign w:val="bottom"/>
          </w:tcPr>
          <w:p w14:paraId="44D28BBB" w14:textId="77777777" w:rsidR="00ED5666" w:rsidRDefault="00ED5666" w:rsidP="004E7751">
            <w:pPr>
              <w:rPr>
                <w:rFonts w:ascii="Arial" w:hAnsi="Arial" w:cs="Arial"/>
                <w:sz w:val="20"/>
              </w:rPr>
            </w:pPr>
          </w:p>
        </w:tc>
      </w:tr>
      <w:tr w:rsidR="00ED5666" w14:paraId="2D8E3CF4" w14:textId="77777777" w:rsidTr="004E7751">
        <w:trPr>
          <w:gridBefore w:val="1"/>
          <w:gridAfter w:val="1"/>
          <w:wBefore w:w="720" w:type="dxa"/>
          <w:wAfter w:w="1080" w:type="dxa"/>
          <w:trHeight w:hRule="exact" w:val="360"/>
        </w:trPr>
        <w:tc>
          <w:tcPr>
            <w:tcW w:w="630" w:type="dxa"/>
            <w:vAlign w:val="bottom"/>
          </w:tcPr>
          <w:p w14:paraId="3A2B16AB" w14:textId="77777777" w:rsidR="00ED5666" w:rsidRDefault="00ED5666" w:rsidP="004E7751">
            <w:pPr>
              <w:rPr>
                <w:rFonts w:ascii="Arial" w:hAnsi="Arial" w:cs="Arial"/>
                <w:sz w:val="20"/>
              </w:rPr>
            </w:pPr>
          </w:p>
        </w:tc>
        <w:tc>
          <w:tcPr>
            <w:tcW w:w="900" w:type="dxa"/>
            <w:vAlign w:val="bottom"/>
          </w:tcPr>
          <w:p w14:paraId="22118167" w14:textId="77777777" w:rsidR="00ED5666" w:rsidRDefault="00ED5666" w:rsidP="004E7751">
            <w:pPr>
              <w:rPr>
                <w:rFonts w:ascii="Arial" w:hAnsi="Arial" w:cs="Arial"/>
                <w:sz w:val="20"/>
              </w:rPr>
            </w:pPr>
            <w:r>
              <w:rPr>
                <w:rFonts w:ascii="Arial" w:hAnsi="Arial" w:cs="Arial"/>
                <w:sz w:val="20"/>
              </w:rPr>
              <w:t>8.2.1</w:t>
            </w:r>
          </w:p>
        </w:tc>
        <w:tc>
          <w:tcPr>
            <w:tcW w:w="8278" w:type="dxa"/>
            <w:gridSpan w:val="4"/>
            <w:vAlign w:val="bottom"/>
          </w:tcPr>
          <w:p w14:paraId="149E19BF" w14:textId="77777777" w:rsidR="00ED5666" w:rsidRDefault="00ED5666" w:rsidP="004E7751">
            <w:pPr>
              <w:rPr>
                <w:rFonts w:ascii="Arial" w:hAnsi="Arial" w:cs="Arial"/>
                <w:sz w:val="20"/>
              </w:rPr>
            </w:pPr>
            <w:r>
              <w:rPr>
                <w:rFonts w:ascii="Arial" w:hAnsi="Arial" w:cs="Arial"/>
                <w:sz w:val="20"/>
              </w:rPr>
              <w:t>Customer Satisfaction</w:t>
            </w:r>
          </w:p>
        </w:tc>
        <w:tc>
          <w:tcPr>
            <w:tcW w:w="9178" w:type="dxa"/>
            <w:gridSpan w:val="2"/>
            <w:vAlign w:val="bottom"/>
          </w:tcPr>
          <w:p w14:paraId="104E7940" w14:textId="77777777" w:rsidR="00ED5666" w:rsidRDefault="00ED5666" w:rsidP="004E7751">
            <w:pPr>
              <w:rPr>
                <w:rFonts w:ascii="Arial" w:hAnsi="Arial" w:cs="Arial"/>
                <w:sz w:val="20"/>
              </w:rPr>
            </w:pPr>
          </w:p>
        </w:tc>
      </w:tr>
      <w:tr w:rsidR="00ED5666" w14:paraId="147DE0AA" w14:textId="77777777" w:rsidTr="004E7751">
        <w:trPr>
          <w:gridBefore w:val="1"/>
          <w:gridAfter w:val="1"/>
          <w:wBefore w:w="720" w:type="dxa"/>
          <w:wAfter w:w="1080" w:type="dxa"/>
          <w:trHeight w:hRule="exact" w:val="360"/>
        </w:trPr>
        <w:tc>
          <w:tcPr>
            <w:tcW w:w="630" w:type="dxa"/>
            <w:vAlign w:val="bottom"/>
          </w:tcPr>
          <w:p w14:paraId="44C53907" w14:textId="77777777" w:rsidR="00ED5666" w:rsidRDefault="00ED5666" w:rsidP="004E7751">
            <w:pPr>
              <w:rPr>
                <w:rFonts w:ascii="Arial" w:hAnsi="Arial" w:cs="Arial"/>
                <w:sz w:val="20"/>
              </w:rPr>
            </w:pPr>
          </w:p>
        </w:tc>
        <w:tc>
          <w:tcPr>
            <w:tcW w:w="900" w:type="dxa"/>
            <w:vAlign w:val="bottom"/>
          </w:tcPr>
          <w:p w14:paraId="5D2999F5" w14:textId="77777777" w:rsidR="00ED5666" w:rsidRDefault="00ED5666" w:rsidP="004E7751">
            <w:pPr>
              <w:rPr>
                <w:rFonts w:ascii="Arial" w:hAnsi="Arial" w:cs="Arial"/>
                <w:sz w:val="20"/>
              </w:rPr>
            </w:pPr>
            <w:r>
              <w:rPr>
                <w:rFonts w:ascii="Arial" w:hAnsi="Arial" w:cs="Arial"/>
                <w:sz w:val="20"/>
              </w:rPr>
              <w:t>8.2.2</w:t>
            </w:r>
          </w:p>
        </w:tc>
        <w:tc>
          <w:tcPr>
            <w:tcW w:w="8278" w:type="dxa"/>
            <w:gridSpan w:val="4"/>
            <w:vAlign w:val="bottom"/>
          </w:tcPr>
          <w:p w14:paraId="200432BC" w14:textId="77777777" w:rsidR="00ED5666" w:rsidRDefault="00ED5666" w:rsidP="004E7751">
            <w:pPr>
              <w:rPr>
                <w:rFonts w:ascii="Arial" w:hAnsi="Arial" w:cs="Arial"/>
                <w:sz w:val="20"/>
              </w:rPr>
            </w:pPr>
            <w:r>
              <w:rPr>
                <w:rFonts w:ascii="Arial" w:hAnsi="Arial" w:cs="Arial"/>
                <w:sz w:val="20"/>
              </w:rPr>
              <w:t>Internal Audits</w:t>
            </w:r>
          </w:p>
        </w:tc>
        <w:tc>
          <w:tcPr>
            <w:tcW w:w="9178" w:type="dxa"/>
            <w:gridSpan w:val="2"/>
            <w:vAlign w:val="bottom"/>
          </w:tcPr>
          <w:p w14:paraId="5C1B0AE5" w14:textId="77777777" w:rsidR="00ED5666" w:rsidRDefault="00ED5666" w:rsidP="004E7751">
            <w:pPr>
              <w:rPr>
                <w:rFonts w:ascii="Arial" w:hAnsi="Arial" w:cs="Arial"/>
                <w:sz w:val="20"/>
              </w:rPr>
            </w:pPr>
          </w:p>
        </w:tc>
      </w:tr>
      <w:tr w:rsidR="00ED5666" w14:paraId="347D1EE6" w14:textId="77777777" w:rsidTr="004E7751">
        <w:trPr>
          <w:gridBefore w:val="1"/>
          <w:gridAfter w:val="1"/>
          <w:wBefore w:w="720" w:type="dxa"/>
          <w:wAfter w:w="1080" w:type="dxa"/>
          <w:trHeight w:hRule="exact" w:val="360"/>
        </w:trPr>
        <w:tc>
          <w:tcPr>
            <w:tcW w:w="630" w:type="dxa"/>
            <w:vAlign w:val="bottom"/>
          </w:tcPr>
          <w:p w14:paraId="3C209BB2" w14:textId="77777777" w:rsidR="00ED5666" w:rsidRDefault="00ED5666" w:rsidP="004E7751">
            <w:pPr>
              <w:rPr>
                <w:rFonts w:ascii="Arial" w:hAnsi="Arial" w:cs="Arial"/>
                <w:sz w:val="20"/>
              </w:rPr>
            </w:pPr>
          </w:p>
        </w:tc>
        <w:tc>
          <w:tcPr>
            <w:tcW w:w="900" w:type="dxa"/>
            <w:vAlign w:val="bottom"/>
          </w:tcPr>
          <w:p w14:paraId="4A01CF82" w14:textId="77777777" w:rsidR="00ED5666" w:rsidRDefault="00ED5666" w:rsidP="004E7751">
            <w:pPr>
              <w:rPr>
                <w:rFonts w:ascii="Arial" w:hAnsi="Arial" w:cs="Arial"/>
                <w:sz w:val="20"/>
              </w:rPr>
            </w:pPr>
          </w:p>
        </w:tc>
        <w:tc>
          <w:tcPr>
            <w:tcW w:w="8278" w:type="dxa"/>
            <w:gridSpan w:val="4"/>
            <w:vAlign w:val="bottom"/>
          </w:tcPr>
          <w:p w14:paraId="428291E2" w14:textId="77777777" w:rsidR="00ED5666" w:rsidRDefault="00ED5666" w:rsidP="004E7751">
            <w:pPr>
              <w:rPr>
                <w:rFonts w:ascii="Arial" w:hAnsi="Arial" w:cs="Arial"/>
                <w:sz w:val="20"/>
              </w:rPr>
            </w:pPr>
            <w:r>
              <w:rPr>
                <w:rFonts w:ascii="Arial" w:hAnsi="Arial" w:cs="Arial"/>
                <w:sz w:val="20"/>
              </w:rPr>
              <w:t>8.2.2.1      Audit Frequency</w:t>
            </w:r>
          </w:p>
        </w:tc>
        <w:tc>
          <w:tcPr>
            <w:tcW w:w="9178" w:type="dxa"/>
            <w:gridSpan w:val="2"/>
          </w:tcPr>
          <w:p w14:paraId="262354E8" w14:textId="77777777" w:rsidR="00ED5666" w:rsidRDefault="00ED5666" w:rsidP="004E7751">
            <w:pPr>
              <w:rPr>
                <w:rFonts w:ascii="Arial" w:hAnsi="Arial" w:cs="Arial"/>
                <w:sz w:val="20"/>
              </w:rPr>
            </w:pPr>
          </w:p>
        </w:tc>
      </w:tr>
      <w:tr w:rsidR="00ED5666" w14:paraId="412AF299" w14:textId="77777777" w:rsidTr="004E7751">
        <w:trPr>
          <w:gridBefore w:val="1"/>
          <w:gridAfter w:val="1"/>
          <w:wBefore w:w="720" w:type="dxa"/>
          <w:wAfter w:w="1080" w:type="dxa"/>
          <w:trHeight w:hRule="exact" w:val="360"/>
        </w:trPr>
        <w:tc>
          <w:tcPr>
            <w:tcW w:w="630" w:type="dxa"/>
            <w:vAlign w:val="bottom"/>
          </w:tcPr>
          <w:p w14:paraId="3F17367F" w14:textId="77777777" w:rsidR="00ED5666" w:rsidRDefault="00ED5666" w:rsidP="004E7751">
            <w:pPr>
              <w:rPr>
                <w:rFonts w:ascii="Arial" w:hAnsi="Arial" w:cs="Arial"/>
                <w:sz w:val="20"/>
              </w:rPr>
            </w:pPr>
          </w:p>
        </w:tc>
        <w:tc>
          <w:tcPr>
            <w:tcW w:w="900" w:type="dxa"/>
            <w:vAlign w:val="bottom"/>
          </w:tcPr>
          <w:p w14:paraId="789270E9" w14:textId="77777777" w:rsidR="00ED5666" w:rsidRDefault="00ED5666" w:rsidP="004E7751">
            <w:pPr>
              <w:rPr>
                <w:rFonts w:ascii="Arial" w:hAnsi="Arial" w:cs="Arial"/>
                <w:sz w:val="20"/>
              </w:rPr>
            </w:pPr>
          </w:p>
        </w:tc>
        <w:tc>
          <w:tcPr>
            <w:tcW w:w="8278" w:type="dxa"/>
            <w:gridSpan w:val="4"/>
            <w:vAlign w:val="bottom"/>
          </w:tcPr>
          <w:p w14:paraId="2502A57D" w14:textId="77777777" w:rsidR="00ED5666" w:rsidRDefault="00ED5666" w:rsidP="004E7751">
            <w:pPr>
              <w:rPr>
                <w:rFonts w:ascii="Arial" w:hAnsi="Arial" w:cs="Arial"/>
                <w:sz w:val="20"/>
              </w:rPr>
            </w:pPr>
            <w:r>
              <w:rPr>
                <w:rFonts w:ascii="Arial" w:hAnsi="Arial" w:cs="Arial"/>
                <w:sz w:val="20"/>
              </w:rPr>
              <w:t>8.2.2.2      Customer Notification</w:t>
            </w:r>
          </w:p>
        </w:tc>
        <w:tc>
          <w:tcPr>
            <w:tcW w:w="9178" w:type="dxa"/>
            <w:gridSpan w:val="2"/>
            <w:vAlign w:val="bottom"/>
          </w:tcPr>
          <w:p w14:paraId="71937636" w14:textId="77777777" w:rsidR="00ED5666" w:rsidRDefault="00ED5666" w:rsidP="004E7751">
            <w:pPr>
              <w:rPr>
                <w:rFonts w:ascii="Arial" w:hAnsi="Arial" w:cs="Arial"/>
                <w:sz w:val="20"/>
              </w:rPr>
            </w:pPr>
          </w:p>
        </w:tc>
      </w:tr>
      <w:tr w:rsidR="00ED5666" w14:paraId="7C368370" w14:textId="77777777" w:rsidTr="004E7751">
        <w:trPr>
          <w:gridBefore w:val="1"/>
          <w:gridAfter w:val="1"/>
          <w:wBefore w:w="720" w:type="dxa"/>
          <w:wAfter w:w="1080" w:type="dxa"/>
          <w:trHeight w:hRule="exact" w:val="360"/>
        </w:trPr>
        <w:tc>
          <w:tcPr>
            <w:tcW w:w="630" w:type="dxa"/>
            <w:vAlign w:val="bottom"/>
          </w:tcPr>
          <w:p w14:paraId="27A9B086" w14:textId="77777777" w:rsidR="00ED5666" w:rsidRDefault="00ED5666" w:rsidP="004E7751">
            <w:pPr>
              <w:rPr>
                <w:rFonts w:ascii="Arial" w:hAnsi="Arial" w:cs="Arial"/>
                <w:sz w:val="20"/>
              </w:rPr>
            </w:pPr>
          </w:p>
        </w:tc>
        <w:tc>
          <w:tcPr>
            <w:tcW w:w="900" w:type="dxa"/>
            <w:vAlign w:val="bottom"/>
          </w:tcPr>
          <w:p w14:paraId="33E5CF76" w14:textId="77777777" w:rsidR="00ED5666" w:rsidRDefault="00ED5666" w:rsidP="004E7751">
            <w:pPr>
              <w:rPr>
                <w:rFonts w:ascii="Arial" w:hAnsi="Arial" w:cs="Arial"/>
                <w:sz w:val="20"/>
              </w:rPr>
            </w:pPr>
          </w:p>
        </w:tc>
        <w:tc>
          <w:tcPr>
            <w:tcW w:w="8278" w:type="dxa"/>
            <w:gridSpan w:val="4"/>
            <w:vAlign w:val="bottom"/>
          </w:tcPr>
          <w:p w14:paraId="12549FFC" w14:textId="77777777" w:rsidR="00ED5666" w:rsidRDefault="00ED5666" w:rsidP="004E7751">
            <w:pPr>
              <w:rPr>
                <w:rFonts w:ascii="Arial" w:hAnsi="Arial" w:cs="Arial"/>
                <w:sz w:val="20"/>
              </w:rPr>
            </w:pPr>
            <w:r>
              <w:rPr>
                <w:rFonts w:ascii="Arial" w:hAnsi="Arial" w:cs="Arial"/>
                <w:sz w:val="20"/>
              </w:rPr>
              <w:t>8.2.2.3      Findings and Records</w:t>
            </w:r>
          </w:p>
        </w:tc>
        <w:tc>
          <w:tcPr>
            <w:tcW w:w="9178" w:type="dxa"/>
            <w:gridSpan w:val="2"/>
            <w:vAlign w:val="bottom"/>
          </w:tcPr>
          <w:p w14:paraId="538A5047" w14:textId="77777777" w:rsidR="00ED5666" w:rsidRDefault="00ED5666" w:rsidP="004E7751">
            <w:pPr>
              <w:rPr>
                <w:rFonts w:ascii="Arial" w:hAnsi="Arial" w:cs="Arial"/>
                <w:sz w:val="20"/>
              </w:rPr>
            </w:pPr>
          </w:p>
        </w:tc>
      </w:tr>
      <w:tr w:rsidR="00ED5666" w14:paraId="6241212F" w14:textId="77777777" w:rsidTr="004E7751">
        <w:trPr>
          <w:gridBefore w:val="1"/>
          <w:gridAfter w:val="1"/>
          <w:wBefore w:w="720" w:type="dxa"/>
          <w:wAfter w:w="1080" w:type="dxa"/>
          <w:trHeight w:hRule="exact" w:val="360"/>
        </w:trPr>
        <w:tc>
          <w:tcPr>
            <w:tcW w:w="630" w:type="dxa"/>
            <w:vAlign w:val="bottom"/>
          </w:tcPr>
          <w:p w14:paraId="525D631C" w14:textId="77777777" w:rsidR="00ED5666" w:rsidRDefault="00ED5666" w:rsidP="004E7751">
            <w:pPr>
              <w:rPr>
                <w:rFonts w:ascii="Arial" w:hAnsi="Arial" w:cs="Arial"/>
                <w:sz w:val="20"/>
              </w:rPr>
            </w:pPr>
          </w:p>
        </w:tc>
        <w:tc>
          <w:tcPr>
            <w:tcW w:w="900" w:type="dxa"/>
            <w:vAlign w:val="bottom"/>
          </w:tcPr>
          <w:p w14:paraId="63B01A16" w14:textId="77777777" w:rsidR="00ED5666" w:rsidRDefault="00ED5666" w:rsidP="004E7751">
            <w:pPr>
              <w:rPr>
                <w:rFonts w:ascii="Arial" w:hAnsi="Arial" w:cs="Arial"/>
                <w:sz w:val="20"/>
              </w:rPr>
            </w:pPr>
          </w:p>
        </w:tc>
        <w:tc>
          <w:tcPr>
            <w:tcW w:w="8278" w:type="dxa"/>
            <w:gridSpan w:val="4"/>
            <w:vAlign w:val="bottom"/>
          </w:tcPr>
          <w:p w14:paraId="75E5B3ED" w14:textId="77777777" w:rsidR="00ED5666" w:rsidRDefault="00ED5666" w:rsidP="004E7751">
            <w:pPr>
              <w:rPr>
                <w:rFonts w:ascii="Arial" w:hAnsi="Arial" w:cs="Arial"/>
                <w:sz w:val="20"/>
              </w:rPr>
            </w:pPr>
            <w:r>
              <w:rPr>
                <w:rFonts w:ascii="Arial" w:hAnsi="Arial" w:cs="Arial"/>
                <w:sz w:val="20"/>
              </w:rPr>
              <w:t>8.2.2.4      Follow-Up Audits</w:t>
            </w:r>
          </w:p>
        </w:tc>
        <w:tc>
          <w:tcPr>
            <w:tcW w:w="9178" w:type="dxa"/>
            <w:gridSpan w:val="2"/>
            <w:vAlign w:val="bottom"/>
          </w:tcPr>
          <w:p w14:paraId="0834878F" w14:textId="77777777" w:rsidR="00ED5666" w:rsidRDefault="00ED5666" w:rsidP="004E7751">
            <w:pPr>
              <w:rPr>
                <w:rFonts w:ascii="Arial" w:hAnsi="Arial" w:cs="Arial"/>
                <w:sz w:val="20"/>
              </w:rPr>
            </w:pPr>
          </w:p>
        </w:tc>
      </w:tr>
      <w:tr w:rsidR="00ED5666" w14:paraId="11C357FE" w14:textId="77777777" w:rsidTr="004E7751">
        <w:trPr>
          <w:gridBefore w:val="1"/>
          <w:gridAfter w:val="1"/>
          <w:wBefore w:w="720" w:type="dxa"/>
          <w:wAfter w:w="1080" w:type="dxa"/>
          <w:trHeight w:hRule="exact" w:val="360"/>
        </w:trPr>
        <w:tc>
          <w:tcPr>
            <w:tcW w:w="630" w:type="dxa"/>
            <w:vAlign w:val="bottom"/>
          </w:tcPr>
          <w:p w14:paraId="77A2F6AA" w14:textId="77777777" w:rsidR="00ED5666" w:rsidRDefault="00ED5666" w:rsidP="004E7751">
            <w:pPr>
              <w:rPr>
                <w:rFonts w:ascii="Arial" w:hAnsi="Arial" w:cs="Arial"/>
                <w:sz w:val="20"/>
              </w:rPr>
            </w:pPr>
          </w:p>
        </w:tc>
        <w:tc>
          <w:tcPr>
            <w:tcW w:w="900" w:type="dxa"/>
            <w:vAlign w:val="bottom"/>
          </w:tcPr>
          <w:p w14:paraId="41DDDBDB" w14:textId="77777777" w:rsidR="00ED5666" w:rsidRDefault="00ED5666" w:rsidP="004E7751">
            <w:pPr>
              <w:rPr>
                <w:rFonts w:ascii="Arial" w:hAnsi="Arial" w:cs="Arial"/>
                <w:sz w:val="20"/>
              </w:rPr>
            </w:pPr>
            <w:r>
              <w:rPr>
                <w:rFonts w:ascii="Arial" w:hAnsi="Arial" w:cs="Arial"/>
                <w:sz w:val="20"/>
              </w:rPr>
              <w:t>8.2.3</w:t>
            </w:r>
          </w:p>
        </w:tc>
        <w:tc>
          <w:tcPr>
            <w:tcW w:w="8278" w:type="dxa"/>
            <w:gridSpan w:val="4"/>
            <w:vAlign w:val="bottom"/>
          </w:tcPr>
          <w:p w14:paraId="77484363" w14:textId="77777777" w:rsidR="00ED5666" w:rsidRDefault="00ED5666" w:rsidP="004E7751">
            <w:pPr>
              <w:rPr>
                <w:rFonts w:ascii="Arial" w:hAnsi="Arial" w:cs="Arial"/>
                <w:sz w:val="20"/>
              </w:rPr>
            </w:pPr>
            <w:r>
              <w:rPr>
                <w:rFonts w:ascii="Arial" w:hAnsi="Arial" w:cs="Arial"/>
                <w:sz w:val="20"/>
              </w:rPr>
              <w:t>Monitoring and Measurement of Processes</w:t>
            </w:r>
          </w:p>
        </w:tc>
        <w:tc>
          <w:tcPr>
            <w:tcW w:w="9178" w:type="dxa"/>
            <w:gridSpan w:val="2"/>
            <w:vAlign w:val="bottom"/>
          </w:tcPr>
          <w:p w14:paraId="2A4E1D36" w14:textId="77777777" w:rsidR="00ED5666" w:rsidRDefault="00ED5666" w:rsidP="004E7751">
            <w:pPr>
              <w:rPr>
                <w:rFonts w:ascii="Arial" w:hAnsi="Arial" w:cs="Arial"/>
                <w:sz w:val="20"/>
              </w:rPr>
            </w:pPr>
          </w:p>
        </w:tc>
      </w:tr>
      <w:tr w:rsidR="00ED5666" w14:paraId="3608065C" w14:textId="77777777" w:rsidTr="004E7751">
        <w:trPr>
          <w:gridBefore w:val="1"/>
          <w:gridAfter w:val="1"/>
          <w:wBefore w:w="720" w:type="dxa"/>
          <w:wAfter w:w="1080" w:type="dxa"/>
          <w:trHeight w:hRule="exact" w:val="360"/>
        </w:trPr>
        <w:tc>
          <w:tcPr>
            <w:tcW w:w="630" w:type="dxa"/>
            <w:vAlign w:val="bottom"/>
          </w:tcPr>
          <w:p w14:paraId="0E1367AB" w14:textId="77777777" w:rsidR="00ED5666" w:rsidRDefault="00ED5666" w:rsidP="004E7751">
            <w:pPr>
              <w:rPr>
                <w:rFonts w:ascii="Arial" w:hAnsi="Arial" w:cs="Arial"/>
                <w:sz w:val="20"/>
              </w:rPr>
            </w:pPr>
          </w:p>
        </w:tc>
        <w:tc>
          <w:tcPr>
            <w:tcW w:w="900" w:type="dxa"/>
            <w:vAlign w:val="bottom"/>
          </w:tcPr>
          <w:p w14:paraId="197CCE09" w14:textId="77777777" w:rsidR="00ED5666" w:rsidRDefault="00ED5666" w:rsidP="004E7751">
            <w:pPr>
              <w:rPr>
                <w:rFonts w:ascii="Arial" w:hAnsi="Arial" w:cs="Arial"/>
                <w:sz w:val="20"/>
              </w:rPr>
            </w:pPr>
            <w:r>
              <w:rPr>
                <w:rFonts w:ascii="Arial" w:hAnsi="Arial" w:cs="Arial"/>
                <w:sz w:val="20"/>
              </w:rPr>
              <w:t>8.2.4</w:t>
            </w:r>
          </w:p>
        </w:tc>
        <w:tc>
          <w:tcPr>
            <w:tcW w:w="8278" w:type="dxa"/>
            <w:gridSpan w:val="4"/>
            <w:vAlign w:val="bottom"/>
          </w:tcPr>
          <w:p w14:paraId="63F8EA9C" w14:textId="77777777" w:rsidR="00ED5666" w:rsidRDefault="00ED5666" w:rsidP="004E7751">
            <w:pPr>
              <w:rPr>
                <w:rFonts w:ascii="Arial" w:hAnsi="Arial" w:cs="Arial"/>
                <w:sz w:val="20"/>
              </w:rPr>
            </w:pPr>
            <w:r>
              <w:rPr>
                <w:rFonts w:ascii="Arial" w:hAnsi="Arial" w:cs="Arial"/>
                <w:sz w:val="20"/>
              </w:rPr>
              <w:t>Monitoring and Measurement of Product</w:t>
            </w:r>
          </w:p>
        </w:tc>
        <w:tc>
          <w:tcPr>
            <w:tcW w:w="9178" w:type="dxa"/>
            <w:gridSpan w:val="2"/>
            <w:vAlign w:val="bottom"/>
          </w:tcPr>
          <w:p w14:paraId="5F4D5D7A" w14:textId="77777777" w:rsidR="00ED5666" w:rsidRDefault="00ED5666" w:rsidP="004E7751">
            <w:pPr>
              <w:rPr>
                <w:rFonts w:ascii="Arial" w:hAnsi="Arial" w:cs="Arial"/>
                <w:sz w:val="20"/>
              </w:rPr>
            </w:pPr>
          </w:p>
        </w:tc>
      </w:tr>
      <w:tr w:rsidR="00ED5666" w14:paraId="4063D4F4" w14:textId="77777777" w:rsidTr="004E7751">
        <w:trPr>
          <w:gridBefore w:val="1"/>
          <w:wBefore w:w="720" w:type="dxa"/>
          <w:trHeight w:hRule="exact" w:val="360"/>
        </w:trPr>
        <w:tc>
          <w:tcPr>
            <w:tcW w:w="630" w:type="dxa"/>
            <w:vAlign w:val="bottom"/>
          </w:tcPr>
          <w:p w14:paraId="6CE8C69E" w14:textId="77777777" w:rsidR="00ED5666" w:rsidRDefault="00ED5666" w:rsidP="004E7751">
            <w:pPr>
              <w:rPr>
                <w:rFonts w:ascii="Arial" w:hAnsi="Arial" w:cs="Arial"/>
                <w:sz w:val="20"/>
              </w:rPr>
            </w:pPr>
            <w:r>
              <w:rPr>
                <w:rFonts w:ascii="Arial" w:hAnsi="Arial" w:cs="Arial"/>
                <w:sz w:val="20"/>
              </w:rPr>
              <w:t>8.3</w:t>
            </w:r>
          </w:p>
        </w:tc>
        <w:tc>
          <w:tcPr>
            <w:tcW w:w="7333" w:type="dxa"/>
            <w:gridSpan w:val="3"/>
            <w:vAlign w:val="bottom"/>
          </w:tcPr>
          <w:p w14:paraId="39189B60" w14:textId="77777777" w:rsidR="00ED5666" w:rsidRDefault="00ED5666" w:rsidP="004E7751">
            <w:pPr>
              <w:rPr>
                <w:rFonts w:ascii="Arial" w:hAnsi="Arial" w:cs="Arial"/>
                <w:sz w:val="20"/>
              </w:rPr>
            </w:pPr>
            <w:r>
              <w:rPr>
                <w:rFonts w:ascii="Arial" w:hAnsi="Arial" w:cs="Arial"/>
                <w:sz w:val="20"/>
              </w:rPr>
              <w:t>Control of Nonconforming Product</w:t>
            </w:r>
          </w:p>
        </w:tc>
        <w:tc>
          <w:tcPr>
            <w:tcW w:w="1423" w:type="dxa"/>
            <w:vAlign w:val="bottom"/>
          </w:tcPr>
          <w:p w14:paraId="000D9502" w14:textId="77777777" w:rsidR="00ED5666" w:rsidRDefault="00ED5666" w:rsidP="004E7751">
            <w:pPr>
              <w:rPr>
                <w:rFonts w:ascii="Arial" w:hAnsi="Arial" w:cs="Arial"/>
                <w:sz w:val="20"/>
              </w:rPr>
            </w:pPr>
          </w:p>
        </w:tc>
        <w:tc>
          <w:tcPr>
            <w:tcW w:w="9178" w:type="dxa"/>
            <w:gridSpan w:val="2"/>
          </w:tcPr>
          <w:p w14:paraId="241A2D1E" w14:textId="77777777" w:rsidR="00ED5666" w:rsidRDefault="00ED5666" w:rsidP="004E7751">
            <w:pPr>
              <w:rPr>
                <w:rFonts w:ascii="Arial" w:hAnsi="Arial" w:cs="Arial"/>
                <w:sz w:val="20"/>
              </w:rPr>
            </w:pPr>
          </w:p>
        </w:tc>
        <w:tc>
          <w:tcPr>
            <w:tcW w:w="1502" w:type="dxa"/>
            <w:gridSpan w:val="2"/>
            <w:vAlign w:val="bottom"/>
          </w:tcPr>
          <w:p w14:paraId="1B41A501" w14:textId="77777777" w:rsidR="00ED5666" w:rsidRDefault="00ED5666" w:rsidP="004E7751">
            <w:pPr>
              <w:rPr>
                <w:rFonts w:ascii="Arial" w:hAnsi="Arial" w:cs="Arial"/>
                <w:sz w:val="20"/>
              </w:rPr>
            </w:pPr>
          </w:p>
        </w:tc>
      </w:tr>
      <w:tr w:rsidR="00ED5666" w14:paraId="2804DC18" w14:textId="77777777" w:rsidTr="004E7751">
        <w:trPr>
          <w:gridBefore w:val="1"/>
          <w:wBefore w:w="720" w:type="dxa"/>
          <w:trHeight w:hRule="exact" w:val="360"/>
        </w:trPr>
        <w:tc>
          <w:tcPr>
            <w:tcW w:w="630" w:type="dxa"/>
            <w:vAlign w:val="bottom"/>
          </w:tcPr>
          <w:p w14:paraId="50ED7A51" w14:textId="77777777" w:rsidR="00ED5666" w:rsidRDefault="00ED5666" w:rsidP="004E7751">
            <w:pPr>
              <w:rPr>
                <w:rFonts w:ascii="Arial" w:hAnsi="Arial" w:cs="Arial"/>
                <w:sz w:val="20"/>
              </w:rPr>
            </w:pPr>
            <w:r>
              <w:rPr>
                <w:rFonts w:ascii="Arial" w:hAnsi="Arial" w:cs="Arial"/>
                <w:sz w:val="20"/>
              </w:rPr>
              <w:t>8.4</w:t>
            </w:r>
          </w:p>
        </w:tc>
        <w:tc>
          <w:tcPr>
            <w:tcW w:w="7333" w:type="dxa"/>
            <w:gridSpan w:val="3"/>
            <w:vAlign w:val="bottom"/>
          </w:tcPr>
          <w:p w14:paraId="417A61EC" w14:textId="77777777" w:rsidR="00ED5666" w:rsidRDefault="00ED5666" w:rsidP="004E7751">
            <w:pPr>
              <w:rPr>
                <w:rFonts w:ascii="Arial" w:hAnsi="Arial" w:cs="Arial"/>
                <w:sz w:val="20"/>
              </w:rPr>
            </w:pPr>
            <w:r>
              <w:rPr>
                <w:rFonts w:ascii="Arial" w:hAnsi="Arial" w:cs="Arial"/>
                <w:sz w:val="20"/>
              </w:rPr>
              <w:t>Analysis of Data</w:t>
            </w:r>
          </w:p>
        </w:tc>
        <w:tc>
          <w:tcPr>
            <w:tcW w:w="1423" w:type="dxa"/>
            <w:vAlign w:val="bottom"/>
          </w:tcPr>
          <w:p w14:paraId="0F0B752D" w14:textId="77777777" w:rsidR="00ED5666" w:rsidRDefault="00ED5666" w:rsidP="004E7751">
            <w:pPr>
              <w:rPr>
                <w:rFonts w:ascii="Arial" w:hAnsi="Arial" w:cs="Arial"/>
                <w:sz w:val="20"/>
              </w:rPr>
            </w:pPr>
          </w:p>
        </w:tc>
        <w:tc>
          <w:tcPr>
            <w:tcW w:w="9178" w:type="dxa"/>
            <w:gridSpan w:val="2"/>
          </w:tcPr>
          <w:p w14:paraId="459AFC0A" w14:textId="77777777" w:rsidR="00ED5666" w:rsidRDefault="00ED5666" w:rsidP="004E7751">
            <w:pPr>
              <w:rPr>
                <w:rFonts w:ascii="Arial" w:hAnsi="Arial" w:cs="Arial"/>
                <w:sz w:val="20"/>
              </w:rPr>
            </w:pPr>
          </w:p>
        </w:tc>
        <w:tc>
          <w:tcPr>
            <w:tcW w:w="1502" w:type="dxa"/>
            <w:gridSpan w:val="2"/>
            <w:vAlign w:val="bottom"/>
          </w:tcPr>
          <w:p w14:paraId="65C3EA6A" w14:textId="77777777" w:rsidR="00ED5666" w:rsidRDefault="00ED5666" w:rsidP="004E7751">
            <w:pPr>
              <w:rPr>
                <w:rFonts w:ascii="Arial" w:hAnsi="Arial" w:cs="Arial"/>
                <w:sz w:val="20"/>
              </w:rPr>
            </w:pPr>
          </w:p>
        </w:tc>
      </w:tr>
      <w:tr w:rsidR="00ED5666" w14:paraId="1E5CEC42" w14:textId="77777777" w:rsidTr="004E7751">
        <w:trPr>
          <w:gridBefore w:val="1"/>
          <w:wBefore w:w="720" w:type="dxa"/>
          <w:trHeight w:hRule="exact" w:val="360"/>
        </w:trPr>
        <w:tc>
          <w:tcPr>
            <w:tcW w:w="630" w:type="dxa"/>
            <w:vAlign w:val="bottom"/>
          </w:tcPr>
          <w:p w14:paraId="5D7C5AA9" w14:textId="77777777" w:rsidR="00ED5666" w:rsidRDefault="00ED5666" w:rsidP="004E7751">
            <w:pPr>
              <w:rPr>
                <w:rFonts w:ascii="Arial" w:hAnsi="Arial" w:cs="Arial"/>
                <w:sz w:val="20"/>
              </w:rPr>
            </w:pPr>
            <w:r>
              <w:rPr>
                <w:rFonts w:ascii="Arial" w:hAnsi="Arial" w:cs="Arial"/>
                <w:sz w:val="20"/>
              </w:rPr>
              <w:t>8.5</w:t>
            </w:r>
          </w:p>
        </w:tc>
        <w:tc>
          <w:tcPr>
            <w:tcW w:w="7333" w:type="dxa"/>
            <w:gridSpan w:val="3"/>
            <w:vAlign w:val="bottom"/>
          </w:tcPr>
          <w:p w14:paraId="06AEEC5A" w14:textId="77777777" w:rsidR="00ED5666" w:rsidRDefault="00ED5666" w:rsidP="004E7751">
            <w:pPr>
              <w:rPr>
                <w:rFonts w:ascii="Arial" w:hAnsi="Arial" w:cs="Arial"/>
                <w:sz w:val="20"/>
              </w:rPr>
            </w:pPr>
            <w:r>
              <w:rPr>
                <w:rFonts w:ascii="Arial" w:hAnsi="Arial" w:cs="Arial"/>
                <w:sz w:val="20"/>
              </w:rPr>
              <w:t>Improvement</w:t>
            </w:r>
          </w:p>
        </w:tc>
        <w:tc>
          <w:tcPr>
            <w:tcW w:w="1423" w:type="dxa"/>
            <w:vAlign w:val="bottom"/>
          </w:tcPr>
          <w:p w14:paraId="7FADDBD5" w14:textId="77777777" w:rsidR="00ED5666" w:rsidRDefault="00ED5666" w:rsidP="004E7751">
            <w:pPr>
              <w:rPr>
                <w:rFonts w:ascii="Arial" w:hAnsi="Arial" w:cs="Arial"/>
                <w:sz w:val="20"/>
              </w:rPr>
            </w:pPr>
          </w:p>
        </w:tc>
        <w:tc>
          <w:tcPr>
            <w:tcW w:w="9178" w:type="dxa"/>
            <w:gridSpan w:val="2"/>
          </w:tcPr>
          <w:p w14:paraId="4BD781D9" w14:textId="77777777" w:rsidR="00ED5666" w:rsidRDefault="00ED5666" w:rsidP="004E7751">
            <w:pPr>
              <w:rPr>
                <w:rFonts w:ascii="Arial" w:hAnsi="Arial" w:cs="Arial"/>
                <w:sz w:val="20"/>
              </w:rPr>
            </w:pPr>
          </w:p>
        </w:tc>
        <w:tc>
          <w:tcPr>
            <w:tcW w:w="1502" w:type="dxa"/>
            <w:gridSpan w:val="2"/>
            <w:vAlign w:val="bottom"/>
          </w:tcPr>
          <w:p w14:paraId="259D4B42" w14:textId="77777777" w:rsidR="00ED5666" w:rsidRDefault="00ED5666" w:rsidP="004E7751">
            <w:pPr>
              <w:rPr>
                <w:rFonts w:ascii="Arial" w:hAnsi="Arial" w:cs="Arial"/>
                <w:sz w:val="20"/>
              </w:rPr>
            </w:pPr>
          </w:p>
        </w:tc>
      </w:tr>
      <w:tr w:rsidR="00ED5666" w14:paraId="29E1BC2C" w14:textId="77777777" w:rsidTr="004E7751">
        <w:trPr>
          <w:gridBefore w:val="1"/>
          <w:gridAfter w:val="1"/>
          <w:wBefore w:w="720" w:type="dxa"/>
          <w:wAfter w:w="1080" w:type="dxa"/>
          <w:trHeight w:hRule="exact" w:val="360"/>
        </w:trPr>
        <w:tc>
          <w:tcPr>
            <w:tcW w:w="630" w:type="dxa"/>
            <w:vAlign w:val="bottom"/>
          </w:tcPr>
          <w:p w14:paraId="6DE06C2D" w14:textId="77777777" w:rsidR="00ED5666" w:rsidRDefault="00ED5666" w:rsidP="004E7751">
            <w:pPr>
              <w:rPr>
                <w:rFonts w:ascii="Arial" w:hAnsi="Arial" w:cs="Arial"/>
                <w:sz w:val="20"/>
              </w:rPr>
            </w:pPr>
          </w:p>
        </w:tc>
        <w:tc>
          <w:tcPr>
            <w:tcW w:w="900" w:type="dxa"/>
            <w:vAlign w:val="bottom"/>
          </w:tcPr>
          <w:p w14:paraId="55A2F022" w14:textId="77777777" w:rsidR="00ED5666" w:rsidRDefault="00ED5666" w:rsidP="004E7751">
            <w:pPr>
              <w:rPr>
                <w:rFonts w:ascii="Arial" w:hAnsi="Arial" w:cs="Arial"/>
                <w:sz w:val="20"/>
              </w:rPr>
            </w:pPr>
            <w:r>
              <w:rPr>
                <w:rFonts w:ascii="Arial" w:hAnsi="Arial" w:cs="Arial"/>
                <w:sz w:val="20"/>
              </w:rPr>
              <w:t>8.5.1</w:t>
            </w:r>
          </w:p>
        </w:tc>
        <w:tc>
          <w:tcPr>
            <w:tcW w:w="8278" w:type="dxa"/>
            <w:gridSpan w:val="4"/>
            <w:vAlign w:val="bottom"/>
          </w:tcPr>
          <w:p w14:paraId="66E336DE" w14:textId="77777777" w:rsidR="00ED5666" w:rsidRDefault="00ED5666" w:rsidP="004E7751">
            <w:pPr>
              <w:rPr>
                <w:rFonts w:ascii="Arial" w:hAnsi="Arial" w:cs="Arial"/>
                <w:sz w:val="20"/>
              </w:rPr>
            </w:pPr>
            <w:r>
              <w:rPr>
                <w:rFonts w:ascii="Arial" w:hAnsi="Arial" w:cs="Arial"/>
                <w:sz w:val="20"/>
              </w:rPr>
              <w:t>Continual Improvement</w:t>
            </w:r>
          </w:p>
        </w:tc>
        <w:tc>
          <w:tcPr>
            <w:tcW w:w="9178" w:type="dxa"/>
            <w:gridSpan w:val="2"/>
            <w:vAlign w:val="bottom"/>
          </w:tcPr>
          <w:p w14:paraId="35BCDFC8" w14:textId="77777777" w:rsidR="00ED5666" w:rsidRDefault="00ED5666" w:rsidP="004E7751">
            <w:pPr>
              <w:rPr>
                <w:rFonts w:ascii="Arial" w:hAnsi="Arial" w:cs="Arial"/>
                <w:sz w:val="20"/>
              </w:rPr>
            </w:pPr>
          </w:p>
        </w:tc>
      </w:tr>
      <w:tr w:rsidR="00ED5666" w14:paraId="40858934" w14:textId="77777777" w:rsidTr="004E7751">
        <w:trPr>
          <w:gridBefore w:val="1"/>
          <w:gridAfter w:val="1"/>
          <w:wBefore w:w="720" w:type="dxa"/>
          <w:wAfter w:w="1080" w:type="dxa"/>
          <w:trHeight w:hRule="exact" w:val="360"/>
        </w:trPr>
        <w:tc>
          <w:tcPr>
            <w:tcW w:w="630" w:type="dxa"/>
            <w:vAlign w:val="bottom"/>
          </w:tcPr>
          <w:p w14:paraId="53FCA685" w14:textId="77777777" w:rsidR="00ED5666" w:rsidRDefault="00ED5666" w:rsidP="004E7751">
            <w:pPr>
              <w:rPr>
                <w:rFonts w:ascii="Arial" w:hAnsi="Arial" w:cs="Arial"/>
                <w:sz w:val="20"/>
              </w:rPr>
            </w:pPr>
          </w:p>
        </w:tc>
        <w:tc>
          <w:tcPr>
            <w:tcW w:w="900" w:type="dxa"/>
            <w:vAlign w:val="bottom"/>
          </w:tcPr>
          <w:p w14:paraId="1E8D218C" w14:textId="77777777" w:rsidR="00ED5666" w:rsidRDefault="00ED5666" w:rsidP="004E7751">
            <w:pPr>
              <w:rPr>
                <w:rFonts w:ascii="Arial" w:hAnsi="Arial" w:cs="Arial"/>
                <w:sz w:val="20"/>
              </w:rPr>
            </w:pPr>
            <w:r>
              <w:rPr>
                <w:rFonts w:ascii="Arial" w:hAnsi="Arial" w:cs="Arial"/>
                <w:sz w:val="20"/>
              </w:rPr>
              <w:t>8.5.2</w:t>
            </w:r>
          </w:p>
        </w:tc>
        <w:tc>
          <w:tcPr>
            <w:tcW w:w="8278" w:type="dxa"/>
            <w:gridSpan w:val="4"/>
            <w:vAlign w:val="bottom"/>
          </w:tcPr>
          <w:p w14:paraId="274CBA8C" w14:textId="77777777" w:rsidR="00ED5666" w:rsidRDefault="00ED5666" w:rsidP="004E7751">
            <w:pPr>
              <w:rPr>
                <w:rFonts w:ascii="Arial" w:hAnsi="Arial" w:cs="Arial"/>
                <w:sz w:val="20"/>
              </w:rPr>
            </w:pPr>
            <w:r>
              <w:rPr>
                <w:rFonts w:ascii="Arial" w:hAnsi="Arial" w:cs="Arial"/>
                <w:sz w:val="20"/>
              </w:rPr>
              <w:t>Corrective Action</w:t>
            </w:r>
          </w:p>
        </w:tc>
        <w:tc>
          <w:tcPr>
            <w:tcW w:w="9178" w:type="dxa"/>
            <w:gridSpan w:val="2"/>
            <w:vAlign w:val="bottom"/>
          </w:tcPr>
          <w:p w14:paraId="459D59A9" w14:textId="77777777" w:rsidR="00ED5666" w:rsidRDefault="00ED5666" w:rsidP="004E7751">
            <w:pPr>
              <w:rPr>
                <w:rFonts w:ascii="Arial" w:hAnsi="Arial" w:cs="Arial"/>
                <w:sz w:val="20"/>
              </w:rPr>
            </w:pPr>
          </w:p>
        </w:tc>
      </w:tr>
      <w:tr w:rsidR="00ED5666" w14:paraId="328AC4B9" w14:textId="77777777" w:rsidTr="004E7751">
        <w:trPr>
          <w:gridBefore w:val="1"/>
          <w:gridAfter w:val="1"/>
          <w:wBefore w:w="720" w:type="dxa"/>
          <w:wAfter w:w="1080" w:type="dxa"/>
          <w:trHeight w:hRule="exact" w:val="360"/>
        </w:trPr>
        <w:tc>
          <w:tcPr>
            <w:tcW w:w="630" w:type="dxa"/>
            <w:vAlign w:val="bottom"/>
          </w:tcPr>
          <w:p w14:paraId="5DED5D71" w14:textId="77777777" w:rsidR="00ED5666" w:rsidRDefault="00ED5666" w:rsidP="004E7751">
            <w:pPr>
              <w:rPr>
                <w:rFonts w:ascii="Arial" w:hAnsi="Arial" w:cs="Arial"/>
                <w:sz w:val="20"/>
              </w:rPr>
            </w:pPr>
          </w:p>
        </w:tc>
        <w:tc>
          <w:tcPr>
            <w:tcW w:w="900" w:type="dxa"/>
            <w:vAlign w:val="bottom"/>
          </w:tcPr>
          <w:p w14:paraId="762691D0" w14:textId="77777777" w:rsidR="00ED5666" w:rsidRDefault="00ED5666" w:rsidP="004E7751">
            <w:pPr>
              <w:rPr>
                <w:rFonts w:ascii="Arial" w:hAnsi="Arial" w:cs="Arial"/>
                <w:sz w:val="20"/>
              </w:rPr>
            </w:pPr>
          </w:p>
        </w:tc>
        <w:tc>
          <w:tcPr>
            <w:tcW w:w="8278" w:type="dxa"/>
            <w:gridSpan w:val="4"/>
            <w:vAlign w:val="bottom"/>
          </w:tcPr>
          <w:p w14:paraId="40B4C9A1" w14:textId="77777777" w:rsidR="00ED5666" w:rsidRDefault="00ED5666" w:rsidP="004E7751">
            <w:pPr>
              <w:rPr>
                <w:rFonts w:ascii="Arial" w:hAnsi="Arial" w:cs="Arial"/>
                <w:sz w:val="20"/>
              </w:rPr>
            </w:pPr>
            <w:r>
              <w:rPr>
                <w:rFonts w:ascii="Arial" w:hAnsi="Arial" w:cs="Arial"/>
                <w:sz w:val="20"/>
              </w:rPr>
              <w:t>8.5.2.1      Cause Analysis</w:t>
            </w:r>
          </w:p>
        </w:tc>
        <w:tc>
          <w:tcPr>
            <w:tcW w:w="9178" w:type="dxa"/>
            <w:gridSpan w:val="2"/>
            <w:vAlign w:val="bottom"/>
          </w:tcPr>
          <w:p w14:paraId="72A80312" w14:textId="77777777" w:rsidR="00ED5666" w:rsidRDefault="00ED5666" w:rsidP="004E7751">
            <w:pPr>
              <w:rPr>
                <w:rFonts w:ascii="Arial" w:hAnsi="Arial" w:cs="Arial"/>
                <w:sz w:val="20"/>
              </w:rPr>
            </w:pPr>
          </w:p>
        </w:tc>
      </w:tr>
      <w:tr w:rsidR="00ED5666" w14:paraId="7E60BF2B" w14:textId="77777777" w:rsidTr="004E7751">
        <w:trPr>
          <w:gridBefore w:val="1"/>
          <w:gridAfter w:val="1"/>
          <w:wBefore w:w="720" w:type="dxa"/>
          <w:wAfter w:w="1080" w:type="dxa"/>
          <w:trHeight w:hRule="exact" w:val="360"/>
        </w:trPr>
        <w:tc>
          <w:tcPr>
            <w:tcW w:w="630" w:type="dxa"/>
            <w:vAlign w:val="bottom"/>
          </w:tcPr>
          <w:p w14:paraId="10A9B85D" w14:textId="77777777" w:rsidR="00ED5666" w:rsidRDefault="00ED5666" w:rsidP="004E7751">
            <w:pPr>
              <w:rPr>
                <w:rFonts w:ascii="Arial" w:hAnsi="Arial" w:cs="Arial"/>
                <w:sz w:val="20"/>
              </w:rPr>
            </w:pPr>
          </w:p>
        </w:tc>
        <w:tc>
          <w:tcPr>
            <w:tcW w:w="900" w:type="dxa"/>
            <w:vAlign w:val="bottom"/>
          </w:tcPr>
          <w:p w14:paraId="5A128261" w14:textId="77777777" w:rsidR="00ED5666" w:rsidRDefault="00ED5666" w:rsidP="004E7751">
            <w:pPr>
              <w:rPr>
                <w:rFonts w:ascii="Arial" w:hAnsi="Arial" w:cs="Arial"/>
                <w:sz w:val="20"/>
              </w:rPr>
            </w:pPr>
          </w:p>
        </w:tc>
        <w:tc>
          <w:tcPr>
            <w:tcW w:w="8278" w:type="dxa"/>
            <w:gridSpan w:val="4"/>
            <w:vAlign w:val="bottom"/>
          </w:tcPr>
          <w:p w14:paraId="13209EBB" w14:textId="77777777" w:rsidR="00ED5666" w:rsidRDefault="00ED5666" w:rsidP="004E7751">
            <w:pPr>
              <w:rPr>
                <w:rFonts w:ascii="Arial" w:hAnsi="Arial" w:cs="Arial"/>
                <w:sz w:val="20"/>
              </w:rPr>
            </w:pPr>
            <w:r>
              <w:rPr>
                <w:rFonts w:ascii="Arial" w:hAnsi="Arial" w:cs="Arial"/>
                <w:sz w:val="20"/>
              </w:rPr>
              <w:t>8.5.2.2      Selection and Implementation of Corrective Actions</w:t>
            </w:r>
          </w:p>
        </w:tc>
        <w:tc>
          <w:tcPr>
            <w:tcW w:w="9178" w:type="dxa"/>
            <w:gridSpan w:val="2"/>
            <w:vAlign w:val="bottom"/>
          </w:tcPr>
          <w:p w14:paraId="65761717" w14:textId="77777777" w:rsidR="00ED5666" w:rsidRDefault="00ED5666" w:rsidP="004E7751">
            <w:pPr>
              <w:rPr>
                <w:rFonts w:ascii="Arial" w:hAnsi="Arial" w:cs="Arial"/>
                <w:sz w:val="20"/>
              </w:rPr>
            </w:pPr>
          </w:p>
        </w:tc>
      </w:tr>
      <w:tr w:rsidR="00ED5666" w14:paraId="340D7881" w14:textId="77777777" w:rsidTr="004E7751">
        <w:trPr>
          <w:gridBefore w:val="1"/>
          <w:gridAfter w:val="1"/>
          <w:wBefore w:w="720" w:type="dxa"/>
          <w:wAfter w:w="1080" w:type="dxa"/>
          <w:trHeight w:hRule="exact" w:val="360"/>
        </w:trPr>
        <w:tc>
          <w:tcPr>
            <w:tcW w:w="630" w:type="dxa"/>
            <w:vAlign w:val="bottom"/>
          </w:tcPr>
          <w:p w14:paraId="6092D173" w14:textId="77777777" w:rsidR="00ED5666" w:rsidRDefault="00ED5666" w:rsidP="004E7751">
            <w:pPr>
              <w:rPr>
                <w:rFonts w:ascii="Arial" w:hAnsi="Arial" w:cs="Arial"/>
                <w:sz w:val="20"/>
              </w:rPr>
            </w:pPr>
          </w:p>
        </w:tc>
        <w:tc>
          <w:tcPr>
            <w:tcW w:w="900" w:type="dxa"/>
            <w:vAlign w:val="bottom"/>
          </w:tcPr>
          <w:p w14:paraId="7B7A1A4A" w14:textId="77777777" w:rsidR="00ED5666" w:rsidRDefault="00ED5666" w:rsidP="004E7751">
            <w:pPr>
              <w:rPr>
                <w:rFonts w:ascii="Arial" w:hAnsi="Arial" w:cs="Arial"/>
                <w:sz w:val="20"/>
              </w:rPr>
            </w:pPr>
          </w:p>
        </w:tc>
        <w:tc>
          <w:tcPr>
            <w:tcW w:w="8278" w:type="dxa"/>
            <w:gridSpan w:val="4"/>
            <w:vAlign w:val="bottom"/>
          </w:tcPr>
          <w:p w14:paraId="164F9035" w14:textId="77777777" w:rsidR="00ED5666" w:rsidRDefault="00ED5666" w:rsidP="004E7751">
            <w:pPr>
              <w:rPr>
                <w:rFonts w:ascii="Arial" w:hAnsi="Arial" w:cs="Arial"/>
                <w:sz w:val="20"/>
              </w:rPr>
            </w:pPr>
            <w:r>
              <w:rPr>
                <w:rFonts w:ascii="Arial" w:hAnsi="Arial" w:cs="Arial"/>
                <w:sz w:val="20"/>
              </w:rPr>
              <w:t>8.5.2.3      Monitoring of Corrective Actions</w:t>
            </w:r>
          </w:p>
        </w:tc>
        <w:tc>
          <w:tcPr>
            <w:tcW w:w="9178" w:type="dxa"/>
            <w:gridSpan w:val="2"/>
            <w:vAlign w:val="bottom"/>
          </w:tcPr>
          <w:p w14:paraId="055BF688" w14:textId="77777777" w:rsidR="00ED5666" w:rsidRDefault="00ED5666" w:rsidP="004E7751">
            <w:pPr>
              <w:rPr>
                <w:rFonts w:ascii="Arial" w:hAnsi="Arial" w:cs="Arial"/>
                <w:sz w:val="20"/>
              </w:rPr>
            </w:pPr>
          </w:p>
        </w:tc>
      </w:tr>
      <w:tr w:rsidR="00ED5666" w14:paraId="1BBEE238" w14:textId="77777777" w:rsidTr="004E7751">
        <w:trPr>
          <w:gridBefore w:val="1"/>
          <w:gridAfter w:val="1"/>
          <w:wBefore w:w="720" w:type="dxa"/>
          <w:wAfter w:w="1080" w:type="dxa"/>
          <w:trHeight w:hRule="exact" w:val="360"/>
        </w:trPr>
        <w:tc>
          <w:tcPr>
            <w:tcW w:w="630" w:type="dxa"/>
            <w:vAlign w:val="bottom"/>
          </w:tcPr>
          <w:p w14:paraId="03D4B014" w14:textId="77777777" w:rsidR="00ED5666" w:rsidRDefault="00ED5666" w:rsidP="004E7751">
            <w:pPr>
              <w:rPr>
                <w:rFonts w:ascii="Arial" w:hAnsi="Arial" w:cs="Arial"/>
                <w:sz w:val="20"/>
              </w:rPr>
            </w:pPr>
          </w:p>
        </w:tc>
        <w:tc>
          <w:tcPr>
            <w:tcW w:w="900" w:type="dxa"/>
            <w:vAlign w:val="bottom"/>
          </w:tcPr>
          <w:p w14:paraId="1173A01F" w14:textId="77777777" w:rsidR="00ED5666" w:rsidRDefault="00ED5666" w:rsidP="004E7751">
            <w:pPr>
              <w:rPr>
                <w:rFonts w:ascii="Arial" w:hAnsi="Arial" w:cs="Arial"/>
                <w:sz w:val="20"/>
              </w:rPr>
            </w:pPr>
          </w:p>
        </w:tc>
        <w:tc>
          <w:tcPr>
            <w:tcW w:w="8278" w:type="dxa"/>
            <w:gridSpan w:val="4"/>
            <w:vAlign w:val="bottom"/>
          </w:tcPr>
          <w:p w14:paraId="1BD28939" w14:textId="77777777" w:rsidR="00ED5666" w:rsidRDefault="00ED5666" w:rsidP="004E7751">
            <w:pPr>
              <w:rPr>
                <w:rFonts w:ascii="Arial" w:hAnsi="Arial" w:cs="Arial"/>
                <w:sz w:val="20"/>
              </w:rPr>
            </w:pPr>
            <w:r>
              <w:rPr>
                <w:rFonts w:ascii="Arial" w:hAnsi="Arial" w:cs="Arial"/>
                <w:sz w:val="20"/>
              </w:rPr>
              <w:t>8.5.2.4      Additional Audits</w:t>
            </w:r>
          </w:p>
        </w:tc>
        <w:tc>
          <w:tcPr>
            <w:tcW w:w="9178" w:type="dxa"/>
            <w:gridSpan w:val="2"/>
            <w:vAlign w:val="bottom"/>
          </w:tcPr>
          <w:p w14:paraId="76E71FE1" w14:textId="77777777" w:rsidR="00ED5666" w:rsidRDefault="00ED5666" w:rsidP="004E7751">
            <w:pPr>
              <w:rPr>
                <w:rFonts w:ascii="Arial" w:hAnsi="Arial" w:cs="Arial"/>
                <w:sz w:val="20"/>
              </w:rPr>
            </w:pPr>
          </w:p>
        </w:tc>
      </w:tr>
      <w:tr w:rsidR="00ED5666" w14:paraId="410FDA5D" w14:textId="77777777" w:rsidTr="004E7751">
        <w:trPr>
          <w:gridBefore w:val="1"/>
          <w:gridAfter w:val="1"/>
          <w:wBefore w:w="720" w:type="dxa"/>
          <w:wAfter w:w="1080" w:type="dxa"/>
          <w:trHeight w:hRule="exact" w:val="360"/>
        </w:trPr>
        <w:tc>
          <w:tcPr>
            <w:tcW w:w="630" w:type="dxa"/>
            <w:vAlign w:val="bottom"/>
          </w:tcPr>
          <w:p w14:paraId="04F92BFB" w14:textId="77777777" w:rsidR="00ED5666" w:rsidRDefault="00ED5666" w:rsidP="004E7751">
            <w:pPr>
              <w:rPr>
                <w:rFonts w:ascii="Arial" w:hAnsi="Arial" w:cs="Arial"/>
                <w:sz w:val="20"/>
              </w:rPr>
            </w:pPr>
          </w:p>
        </w:tc>
        <w:tc>
          <w:tcPr>
            <w:tcW w:w="900" w:type="dxa"/>
            <w:vAlign w:val="bottom"/>
          </w:tcPr>
          <w:p w14:paraId="6618E10C" w14:textId="77777777" w:rsidR="00ED5666" w:rsidRDefault="00ED5666" w:rsidP="004E7751">
            <w:pPr>
              <w:rPr>
                <w:rFonts w:ascii="Arial" w:hAnsi="Arial" w:cs="Arial"/>
                <w:sz w:val="20"/>
              </w:rPr>
            </w:pPr>
            <w:r>
              <w:rPr>
                <w:rFonts w:ascii="Arial" w:hAnsi="Arial" w:cs="Arial"/>
                <w:sz w:val="20"/>
              </w:rPr>
              <w:t>8.5.3</w:t>
            </w:r>
          </w:p>
        </w:tc>
        <w:tc>
          <w:tcPr>
            <w:tcW w:w="8278" w:type="dxa"/>
            <w:gridSpan w:val="4"/>
            <w:vAlign w:val="bottom"/>
          </w:tcPr>
          <w:p w14:paraId="637E7148" w14:textId="77777777" w:rsidR="00ED5666" w:rsidRDefault="00ED5666" w:rsidP="004E7751">
            <w:pPr>
              <w:rPr>
                <w:rFonts w:ascii="Arial" w:hAnsi="Arial" w:cs="Arial"/>
                <w:sz w:val="20"/>
              </w:rPr>
            </w:pPr>
            <w:r>
              <w:rPr>
                <w:rFonts w:ascii="Arial" w:hAnsi="Arial" w:cs="Arial"/>
                <w:sz w:val="20"/>
              </w:rPr>
              <w:t>Preventive Action</w:t>
            </w:r>
          </w:p>
        </w:tc>
        <w:tc>
          <w:tcPr>
            <w:tcW w:w="9178" w:type="dxa"/>
            <w:gridSpan w:val="2"/>
            <w:vAlign w:val="bottom"/>
          </w:tcPr>
          <w:p w14:paraId="04CCD4E4" w14:textId="77777777" w:rsidR="00ED5666" w:rsidRDefault="00ED5666" w:rsidP="004E7751">
            <w:pPr>
              <w:rPr>
                <w:rFonts w:ascii="Arial" w:hAnsi="Arial" w:cs="Arial"/>
                <w:sz w:val="20"/>
              </w:rPr>
            </w:pPr>
          </w:p>
        </w:tc>
      </w:tr>
    </w:tbl>
    <w:p w14:paraId="1838E9B8" w14:textId="77777777" w:rsidR="00ED5666" w:rsidRDefault="00ED5666" w:rsidP="00ED5666">
      <w:pPr>
        <w:ind w:left="750" w:hanging="750"/>
        <w:rPr>
          <w:rFonts w:ascii="Arial" w:hAnsi="Arial" w:cs="Arial"/>
          <w:b/>
          <w:bCs/>
          <w:sz w:val="22"/>
          <w:szCs w:val="22"/>
        </w:rPr>
      </w:pPr>
    </w:p>
    <w:p w14:paraId="5A6AF9B4" w14:textId="77777777" w:rsidR="00ED5666" w:rsidRPr="00655CA3" w:rsidRDefault="00ED5666" w:rsidP="00ED5666">
      <w:pPr>
        <w:ind w:left="750" w:hanging="750"/>
        <w:rPr>
          <w:rFonts w:ascii="Arial" w:hAnsi="Arial" w:cs="Arial"/>
          <w:sz w:val="22"/>
          <w:szCs w:val="22"/>
        </w:rPr>
      </w:pPr>
      <w:r w:rsidRPr="00655CA3">
        <w:rPr>
          <w:rFonts w:ascii="Arial" w:hAnsi="Arial" w:cs="Arial"/>
          <w:b/>
          <w:bCs/>
          <w:sz w:val="22"/>
          <w:szCs w:val="22"/>
        </w:rPr>
        <w:t>Appendix A - E</w:t>
      </w:r>
      <w:r w:rsidRPr="00655CA3">
        <w:rPr>
          <w:rFonts w:ascii="Arial" w:hAnsi="Arial" w:cs="Arial"/>
          <w:b/>
          <w:bCs/>
          <w:sz w:val="22"/>
          <w:szCs w:val="22"/>
        </w:rPr>
        <w:tab/>
      </w:r>
    </w:p>
    <w:p w14:paraId="54FA61A1" w14:textId="77777777" w:rsidR="00ED5666" w:rsidRDefault="00ED5666" w:rsidP="00ED5666">
      <w:pPr>
        <w:rPr>
          <w:rFonts w:ascii="Arial" w:hAnsi="Arial" w:cs="Arial"/>
          <w:b/>
          <w:bCs/>
          <w:sz w:val="20"/>
        </w:rPr>
      </w:pPr>
    </w:p>
    <w:p w14:paraId="24804544" w14:textId="77777777" w:rsidR="00ED5666" w:rsidRDefault="00ED5666" w:rsidP="00ED5666">
      <w:pPr>
        <w:rPr>
          <w:rFonts w:ascii="Arial" w:hAnsi="Arial" w:cs="Arial"/>
          <w:b/>
          <w:bCs/>
          <w:sz w:val="20"/>
        </w:rPr>
      </w:pPr>
    </w:p>
    <w:p w14:paraId="67EE0B21" w14:textId="77777777" w:rsidR="00ED5666" w:rsidRDefault="00ED5666" w:rsidP="00ED5666">
      <w:pPr>
        <w:rPr>
          <w:rFonts w:ascii="Arial" w:hAnsi="Arial" w:cs="Arial"/>
          <w:b/>
          <w:bCs/>
          <w:sz w:val="20"/>
        </w:rPr>
      </w:pPr>
    </w:p>
    <w:p w14:paraId="322DF17E" w14:textId="77777777" w:rsidR="00ED5666" w:rsidRPr="004A3EC8" w:rsidRDefault="00ED5666" w:rsidP="00ED5666">
      <w:pPr>
        <w:ind w:left="750" w:hanging="750"/>
        <w:rPr>
          <w:rFonts w:ascii="Arial" w:hAnsi="Arial" w:cs="Arial"/>
          <w:sz w:val="22"/>
          <w:szCs w:val="22"/>
        </w:rPr>
      </w:pPr>
      <w:r w:rsidRPr="004A3EC8">
        <w:rPr>
          <w:rFonts w:ascii="Arial" w:hAnsi="Arial" w:cs="Arial"/>
          <w:b/>
          <w:bCs/>
          <w:sz w:val="22"/>
          <w:szCs w:val="22"/>
        </w:rPr>
        <w:lastRenderedPageBreak/>
        <w:t>1</w:t>
      </w:r>
      <w:r w:rsidRPr="004A3EC8">
        <w:rPr>
          <w:rFonts w:ascii="Arial" w:hAnsi="Arial" w:cs="Arial"/>
          <w:b/>
          <w:bCs/>
          <w:sz w:val="22"/>
          <w:szCs w:val="22"/>
        </w:rPr>
        <w:tab/>
        <w:t>Purpose and Scope</w:t>
      </w:r>
    </w:p>
    <w:p w14:paraId="279635F5" w14:textId="77777777" w:rsidR="00ED5666" w:rsidRDefault="00ED5666" w:rsidP="00ED5666">
      <w:pPr>
        <w:ind w:left="750" w:hanging="750"/>
        <w:rPr>
          <w:rFonts w:ascii="Arial" w:hAnsi="Arial" w:cs="Arial"/>
          <w:sz w:val="16"/>
        </w:rPr>
      </w:pPr>
    </w:p>
    <w:p w14:paraId="48A0C0E9" w14:textId="77777777" w:rsidR="00ED5666" w:rsidRDefault="00ED5666" w:rsidP="00ED5666">
      <w:pPr>
        <w:ind w:left="750" w:hanging="750"/>
        <w:rPr>
          <w:rFonts w:ascii="Arial" w:hAnsi="Arial" w:cs="Arial"/>
          <w:sz w:val="20"/>
        </w:rPr>
      </w:pPr>
      <w:r>
        <w:rPr>
          <w:rFonts w:ascii="Arial" w:hAnsi="Arial" w:cs="Arial"/>
          <w:sz w:val="16"/>
        </w:rPr>
        <w:tab/>
      </w:r>
      <w:r>
        <w:rPr>
          <w:rFonts w:ascii="Arial" w:hAnsi="Arial" w:cs="Arial"/>
          <w:sz w:val="20"/>
        </w:rPr>
        <w:t>This Quality Manual, issued and controlled by Standard Meter Lab Inc. describes the Quality Management System, which is effective across all disciplines and at all levels within the company.</w:t>
      </w:r>
    </w:p>
    <w:p w14:paraId="5A157A5E" w14:textId="77777777" w:rsidR="00ED5666" w:rsidRDefault="00ED5666" w:rsidP="00ED5666">
      <w:pPr>
        <w:ind w:left="750" w:hanging="750"/>
        <w:rPr>
          <w:rFonts w:ascii="Arial" w:hAnsi="Arial" w:cs="Arial"/>
          <w:sz w:val="20"/>
        </w:rPr>
      </w:pPr>
      <w:r>
        <w:rPr>
          <w:rFonts w:ascii="Arial" w:hAnsi="Arial" w:cs="Arial"/>
          <w:sz w:val="20"/>
        </w:rPr>
        <w:tab/>
      </w:r>
    </w:p>
    <w:p w14:paraId="05044C2E" w14:textId="77777777" w:rsidR="00ED5666" w:rsidRPr="004A3EC8" w:rsidRDefault="00ED5666" w:rsidP="00ED5666">
      <w:pPr>
        <w:ind w:left="750" w:hanging="30"/>
        <w:rPr>
          <w:rFonts w:ascii="Arial" w:hAnsi="Arial" w:cs="Arial"/>
          <w:b/>
          <w:bCs/>
          <w:sz w:val="20"/>
        </w:rPr>
      </w:pPr>
      <w:r w:rsidRPr="004A3EC8">
        <w:rPr>
          <w:rFonts w:ascii="Arial" w:hAnsi="Arial" w:cs="Arial"/>
          <w:b/>
          <w:bCs/>
          <w:sz w:val="20"/>
        </w:rPr>
        <w:t>1.1</w:t>
      </w:r>
      <w:r w:rsidRPr="004A3EC8">
        <w:rPr>
          <w:rFonts w:ascii="Arial" w:hAnsi="Arial" w:cs="Arial"/>
          <w:b/>
          <w:bCs/>
          <w:sz w:val="20"/>
        </w:rPr>
        <w:tab/>
        <w:t>General</w:t>
      </w:r>
    </w:p>
    <w:p w14:paraId="10EB46FF" w14:textId="77777777" w:rsidR="00ED5666" w:rsidRDefault="00ED5666" w:rsidP="00ED5666">
      <w:pPr>
        <w:ind w:left="750" w:hanging="750"/>
        <w:rPr>
          <w:rFonts w:ascii="Arial" w:hAnsi="Arial" w:cs="Arial"/>
          <w:sz w:val="16"/>
        </w:rPr>
      </w:pPr>
    </w:p>
    <w:p w14:paraId="2D0F66A6" w14:textId="77777777" w:rsidR="00ED5666" w:rsidRDefault="00ED5666" w:rsidP="00ED5666">
      <w:pPr>
        <w:ind w:left="1425"/>
        <w:rPr>
          <w:rFonts w:ascii="Arial" w:hAnsi="Arial" w:cs="Arial"/>
          <w:sz w:val="20"/>
        </w:rPr>
      </w:pPr>
      <w:r>
        <w:rPr>
          <w:rFonts w:ascii="Arial" w:hAnsi="Arial" w:cs="Arial"/>
          <w:sz w:val="20"/>
        </w:rPr>
        <w:tab/>
        <w:t>The primary purpose of this Quality Policies Manual is to describe and document the Quality Management System used by Standard Meter Lab and assure the quality of its products and services.</w:t>
      </w:r>
    </w:p>
    <w:p w14:paraId="42E1C91E" w14:textId="77777777" w:rsidR="00ED5666" w:rsidRDefault="00ED5666" w:rsidP="00ED5666">
      <w:pPr>
        <w:ind w:left="1425"/>
        <w:rPr>
          <w:rFonts w:ascii="Arial" w:hAnsi="Arial" w:cs="Arial"/>
          <w:sz w:val="16"/>
        </w:rPr>
      </w:pPr>
    </w:p>
    <w:p w14:paraId="6AED636E" w14:textId="77777777" w:rsidR="00ED5666" w:rsidRDefault="00ED5666" w:rsidP="00ED5666">
      <w:pPr>
        <w:ind w:left="1425"/>
        <w:rPr>
          <w:rFonts w:ascii="Arial" w:hAnsi="Arial" w:cs="Arial"/>
          <w:sz w:val="20"/>
        </w:rPr>
      </w:pPr>
      <w:r>
        <w:rPr>
          <w:rFonts w:ascii="Arial" w:hAnsi="Arial" w:cs="Arial"/>
          <w:sz w:val="20"/>
        </w:rPr>
        <w:t>This Manual is the central source of general policies, procedures and responsibilities that authorize and govern creation of subsidiary quality related documentation and activities.</w:t>
      </w:r>
    </w:p>
    <w:p w14:paraId="300C6381" w14:textId="77777777" w:rsidR="00ED5666" w:rsidRDefault="00ED5666" w:rsidP="00ED5666">
      <w:pPr>
        <w:ind w:left="1425"/>
        <w:rPr>
          <w:rFonts w:ascii="Arial" w:hAnsi="Arial" w:cs="Arial"/>
          <w:sz w:val="16"/>
        </w:rPr>
      </w:pPr>
    </w:p>
    <w:p w14:paraId="66521F1B" w14:textId="77777777" w:rsidR="00ED5666" w:rsidRDefault="00ED5666" w:rsidP="00ED5666">
      <w:pPr>
        <w:ind w:left="1425"/>
        <w:rPr>
          <w:rFonts w:ascii="Arial" w:hAnsi="Arial" w:cs="Arial"/>
          <w:sz w:val="20"/>
        </w:rPr>
      </w:pPr>
      <w:r>
        <w:rPr>
          <w:rFonts w:ascii="Arial" w:hAnsi="Arial" w:cs="Arial"/>
          <w:sz w:val="20"/>
        </w:rPr>
        <w:t>This Manual provides comprehensive evidence to all customers, suppliers, and employees that Standard Meter Lab Inc. is committed to establishing and maintaining acceptable levels of measurable Quality in its products and services.</w:t>
      </w:r>
    </w:p>
    <w:p w14:paraId="77804771" w14:textId="77777777" w:rsidR="00ED5666" w:rsidRDefault="00ED5666" w:rsidP="00ED5666">
      <w:pPr>
        <w:ind w:left="750" w:hanging="30"/>
        <w:rPr>
          <w:rFonts w:ascii="Arial" w:hAnsi="Arial" w:cs="Arial"/>
          <w:sz w:val="16"/>
        </w:rPr>
      </w:pPr>
    </w:p>
    <w:p w14:paraId="0F41A4D4" w14:textId="77777777" w:rsidR="00ED5666" w:rsidRDefault="00ED5666" w:rsidP="00ED5666">
      <w:pPr>
        <w:pStyle w:val="BodyTextIndent"/>
        <w:tabs>
          <w:tab w:val="clear" w:pos="630"/>
          <w:tab w:val="left" w:pos="1425"/>
        </w:tabs>
        <w:ind w:left="1425"/>
      </w:pPr>
      <w:r>
        <w:t>While the basic structure of the quality system is designed to comply with the ISO 9001: 2015 and ISO/IEC 17025 Standards, these requirements are complementary, (not alternative) to specific customer technical or quality assurance standards referenced by contract.</w:t>
      </w:r>
    </w:p>
    <w:p w14:paraId="645D0658" w14:textId="77777777" w:rsidR="00ED5666" w:rsidRDefault="00ED5666" w:rsidP="00ED5666">
      <w:pPr>
        <w:ind w:left="750" w:hanging="30"/>
        <w:rPr>
          <w:rFonts w:ascii="Arial" w:hAnsi="Arial" w:cs="Arial"/>
          <w:sz w:val="16"/>
        </w:rPr>
      </w:pPr>
    </w:p>
    <w:p w14:paraId="5FC95A0C" w14:textId="77777777" w:rsidR="00ED5666" w:rsidRDefault="00ED5666" w:rsidP="00ED5666">
      <w:pPr>
        <w:pStyle w:val="BodyTextIndent"/>
        <w:tabs>
          <w:tab w:val="clear" w:pos="630"/>
          <w:tab w:val="left" w:pos="1425"/>
        </w:tabs>
        <w:ind w:left="1425"/>
      </w:pPr>
      <w:r>
        <w:t>The controls provided within this document pertain to practices of quality assurance that will ensure our ability to conform to the customer’s specific requirements. It further establishes the requirements for instrument control and documentation of instrument services for equipment when the customer's purchase order references requirements such as processing in accordance with ISO/IEC 17025 or</w:t>
      </w:r>
      <w:r w:rsidRPr="006625C8">
        <w:t xml:space="preserve"> </w:t>
      </w:r>
      <w:r>
        <w:t>ANSI/NCSL Z540</w:t>
      </w:r>
    </w:p>
    <w:p w14:paraId="4A9076C5" w14:textId="77777777" w:rsidR="00ED5666" w:rsidRDefault="00ED5666" w:rsidP="00ED5666">
      <w:pPr>
        <w:pStyle w:val="BodyTextIndent"/>
        <w:tabs>
          <w:tab w:val="clear" w:pos="630"/>
          <w:tab w:val="left" w:pos="1425"/>
        </w:tabs>
        <w:ind w:left="1425"/>
        <w:rPr>
          <w:sz w:val="16"/>
        </w:rPr>
      </w:pPr>
    </w:p>
    <w:p w14:paraId="23293970" w14:textId="77777777" w:rsidR="00ED5666" w:rsidRDefault="00ED5666" w:rsidP="00ED5666">
      <w:pPr>
        <w:pStyle w:val="BodyTextIndent"/>
        <w:tabs>
          <w:tab w:val="clear" w:pos="630"/>
          <w:tab w:val="left" w:pos="1425"/>
        </w:tabs>
        <w:ind w:left="1425"/>
      </w:pPr>
      <w:r>
        <w:t xml:space="preserve">The requirements of the </w:t>
      </w:r>
      <w:proofErr w:type="gramStart"/>
      <w:r>
        <w:t>above referenced</w:t>
      </w:r>
      <w:proofErr w:type="gramEnd"/>
      <w:r>
        <w:t xml:space="preserve"> standards and the Quality System are designed to prevent non-conformity during all phases of the services provided by this company, and for detecting and implementing the means to prevent recurrence. </w:t>
      </w:r>
    </w:p>
    <w:p w14:paraId="7F8D374E" w14:textId="77777777" w:rsidR="00ED5666" w:rsidRDefault="00ED5666" w:rsidP="00ED5666">
      <w:pPr>
        <w:pStyle w:val="BodyTextIndent"/>
        <w:tabs>
          <w:tab w:val="clear" w:pos="630"/>
          <w:tab w:val="left" w:pos="1425"/>
        </w:tabs>
      </w:pPr>
    </w:p>
    <w:p w14:paraId="678F9F53" w14:textId="77777777" w:rsidR="00ED5666" w:rsidRPr="004A3EC8" w:rsidRDefault="00ED5666" w:rsidP="00ED5666">
      <w:pPr>
        <w:pStyle w:val="BodyTextIndent"/>
        <w:tabs>
          <w:tab w:val="clear" w:pos="630"/>
          <w:tab w:val="left" w:pos="1425"/>
        </w:tabs>
        <w:rPr>
          <w:b/>
          <w:bCs/>
        </w:rPr>
      </w:pPr>
      <w:r w:rsidRPr="004A3EC8">
        <w:rPr>
          <w:b/>
          <w:bCs/>
        </w:rPr>
        <w:t xml:space="preserve">  1.2</w:t>
      </w:r>
      <w:r w:rsidRPr="004A3EC8">
        <w:rPr>
          <w:b/>
          <w:bCs/>
        </w:rPr>
        <w:tab/>
        <w:t>Scope</w:t>
      </w:r>
    </w:p>
    <w:p w14:paraId="0BE013E3" w14:textId="77777777" w:rsidR="00ED5666" w:rsidRDefault="00ED5666" w:rsidP="00ED5666">
      <w:pPr>
        <w:pStyle w:val="BodyTextIndent"/>
        <w:tabs>
          <w:tab w:val="clear" w:pos="630"/>
          <w:tab w:val="left" w:pos="1425"/>
        </w:tabs>
      </w:pPr>
    </w:p>
    <w:p w14:paraId="2E67B20C" w14:textId="77777777" w:rsidR="00ED5666" w:rsidRDefault="00ED5666" w:rsidP="00ED5666">
      <w:pPr>
        <w:pStyle w:val="BodyTextIndent"/>
        <w:tabs>
          <w:tab w:val="clear" w:pos="630"/>
          <w:tab w:val="left" w:pos="1425"/>
        </w:tabs>
        <w:ind w:left="1440"/>
      </w:pPr>
      <w:r>
        <w:t xml:space="preserve">This document defines the processes and controls used in the maintenance of Standard Meter Lab’s Quality Management System. It is structured around our core proficiencies (Distribution, Repair and Calibration Services for Industrial Instrumentation and Test Services) and is written for one purpose. To ensure the highest possible level of quality is provided to our customers. </w:t>
      </w:r>
    </w:p>
    <w:p w14:paraId="5B26543E" w14:textId="77777777" w:rsidR="00ED5666" w:rsidRDefault="00ED5666" w:rsidP="00ED5666">
      <w:pPr>
        <w:pStyle w:val="BodyTextIndent"/>
        <w:tabs>
          <w:tab w:val="clear" w:pos="630"/>
          <w:tab w:val="left" w:pos="1425"/>
        </w:tabs>
        <w:ind w:left="1440"/>
      </w:pPr>
    </w:p>
    <w:p w14:paraId="687ABF37" w14:textId="77777777" w:rsidR="00ED5666" w:rsidRPr="004A3EC8" w:rsidRDefault="00ED5666" w:rsidP="00ED5666">
      <w:pPr>
        <w:pStyle w:val="BodyTextIndent"/>
        <w:tabs>
          <w:tab w:val="clear" w:pos="630"/>
          <w:tab w:val="left" w:pos="1425"/>
        </w:tabs>
        <w:ind w:left="1425" w:hanging="675"/>
        <w:rPr>
          <w:b/>
          <w:bCs/>
        </w:rPr>
      </w:pPr>
      <w:r w:rsidRPr="004A3EC8">
        <w:rPr>
          <w:b/>
          <w:bCs/>
        </w:rPr>
        <w:t>1.3</w:t>
      </w:r>
      <w:r w:rsidRPr="004A3EC8">
        <w:rPr>
          <w:b/>
          <w:bCs/>
        </w:rPr>
        <w:tab/>
        <w:t>Application</w:t>
      </w:r>
    </w:p>
    <w:p w14:paraId="48068203" w14:textId="77777777" w:rsidR="00ED5666" w:rsidRDefault="00ED5666" w:rsidP="00ED5666">
      <w:pPr>
        <w:pStyle w:val="BodyTextIndent"/>
        <w:tabs>
          <w:tab w:val="clear" w:pos="630"/>
          <w:tab w:val="left" w:pos="1425"/>
        </w:tabs>
        <w:ind w:left="1425" w:hanging="675"/>
        <w:rPr>
          <w:sz w:val="16"/>
        </w:rPr>
      </w:pPr>
    </w:p>
    <w:p w14:paraId="3CB68F8C" w14:textId="77777777" w:rsidR="00ED5666" w:rsidRDefault="00ED5666" w:rsidP="00ED5666">
      <w:pPr>
        <w:pStyle w:val="BodyTextIndent"/>
        <w:tabs>
          <w:tab w:val="clear" w:pos="630"/>
          <w:tab w:val="left" w:pos="1425"/>
        </w:tabs>
        <w:ind w:left="1425"/>
      </w:pPr>
      <w:r>
        <w:t>Standard Meter Lab Inc. consists of two groups, a Technical Services Group and a Distribution Sales Group which are described as follows:</w:t>
      </w:r>
    </w:p>
    <w:p w14:paraId="42ADBB43" w14:textId="77777777" w:rsidR="00ED5666" w:rsidRDefault="00ED5666" w:rsidP="00ED5666">
      <w:pPr>
        <w:pStyle w:val="BodyTextIndent"/>
        <w:tabs>
          <w:tab w:val="clear" w:pos="630"/>
          <w:tab w:val="left" w:pos="1425"/>
        </w:tabs>
        <w:ind w:left="1425" w:hanging="675"/>
        <w:rPr>
          <w:sz w:val="16"/>
        </w:rPr>
      </w:pPr>
    </w:p>
    <w:p w14:paraId="1DF5C52B" w14:textId="77777777" w:rsidR="00ED5666" w:rsidRDefault="00ED5666" w:rsidP="00ED5666">
      <w:pPr>
        <w:pStyle w:val="BodyTextIndent"/>
        <w:tabs>
          <w:tab w:val="clear" w:pos="630"/>
          <w:tab w:val="left" w:pos="2100"/>
        </w:tabs>
        <w:ind w:left="2100" w:hanging="675"/>
      </w:pPr>
      <w:r>
        <w:t>a.)</w:t>
      </w:r>
      <w:r>
        <w:tab/>
        <w:t>The Technical Services Group is an independent Calibration Laboratory performing complete metrology solutions for Calibration and repair of electrical, electromechanical, mechanical, physical and dimensional, test and measurement equipment and process control instrumentation.</w:t>
      </w:r>
    </w:p>
    <w:p w14:paraId="7899D590" w14:textId="77777777" w:rsidR="00ED5666" w:rsidRDefault="00ED5666" w:rsidP="00ED5666">
      <w:pPr>
        <w:pStyle w:val="BodyTextIndent"/>
        <w:tabs>
          <w:tab w:val="clear" w:pos="630"/>
          <w:tab w:val="left" w:pos="1800"/>
        </w:tabs>
        <w:ind w:left="1800" w:hanging="375"/>
        <w:rPr>
          <w:sz w:val="16"/>
        </w:rPr>
      </w:pPr>
    </w:p>
    <w:p w14:paraId="40A2F870" w14:textId="77777777" w:rsidR="00ED5666" w:rsidRDefault="00ED5666" w:rsidP="00ED5666">
      <w:pPr>
        <w:pStyle w:val="BodyTextIndent"/>
        <w:tabs>
          <w:tab w:val="clear" w:pos="630"/>
          <w:tab w:val="left" w:pos="2100"/>
        </w:tabs>
        <w:ind w:left="2100" w:hanging="675"/>
      </w:pPr>
      <w:r>
        <w:t>b.)</w:t>
      </w:r>
      <w:r>
        <w:tab/>
        <w:t xml:space="preserve">The Distribution Sales Group stocks and sells Industrial instrumentation, test equipment, meters and a variety of other products from an array of different manufacturers. </w:t>
      </w:r>
    </w:p>
    <w:p w14:paraId="4721B5BB" w14:textId="77777777" w:rsidR="00ED5666" w:rsidRDefault="00ED5666" w:rsidP="00ED5666">
      <w:pPr>
        <w:pStyle w:val="BodyTextIndent"/>
        <w:tabs>
          <w:tab w:val="clear" w:pos="630"/>
          <w:tab w:val="left" w:pos="2100"/>
        </w:tabs>
        <w:ind w:left="2100" w:hanging="675"/>
        <w:rPr>
          <w:sz w:val="16"/>
        </w:rPr>
      </w:pPr>
      <w:r>
        <w:rPr>
          <w:sz w:val="16"/>
        </w:rPr>
        <w:br/>
      </w:r>
    </w:p>
    <w:p w14:paraId="7345A6FD" w14:textId="77777777" w:rsidR="00ED5666" w:rsidRDefault="00ED5666" w:rsidP="00ED5666">
      <w:pPr>
        <w:pStyle w:val="BodyTextIndent"/>
        <w:tabs>
          <w:tab w:val="clear" w:pos="630"/>
          <w:tab w:val="left" w:pos="1440"/>
        </w:tabs>
        <w:ind w:left="1440"/>
      </w:pPr>
      <w:r>
        <w:lastRenderedPageBreak/>
        <w:t>The Standard Meter Lab philosophy, policies, objectives, documentation and controls stated in this quality system shall apply to the following:</w:t>
      </w:r>
    </w:p>
    <w:p w14:paraId="522432DE" w14:textId="77777777" w:rsidR="00ED5666" w:rsidRDefault="00ED5666" w:rsidP="00ED5666">
      <w:pPr>
        <w:pStyle w:val="BodyTextIndent"/>
        <w:tabs>
          <w:tab w:val="clear" w:pos="630"/>
          <w:tab w:val="left" w:pos="2100"/>
        </w:tabs>
        <w:ind w:left="1425"/>
        <w:rPr>
          <w:sz w:val="16"/>
        </w:rPr>
      </w:pPr>
    </w:p>
    <w:p w14:paraId="51C04B55" w14:textId="77777777" w:rsidR="00ED5666" w:rsidRDefault="00ED5666" w:rsidP="00ED5666">
      <w:pPr>
        <w:pStyle w:val="BodyTextIndent"/>
        <w:tabs>
          <w:tab w:val="clear" w:pos="630"/>
          <w:tab w:val="left" w:pos="2100"/>
        </w:tabs>
        <w:ind w:left="2100" w:hanging="675"/>
      </w:pPr>
      <w:r>
        <w:t>a.)</w:t>
      </w:r>
      <w:r>
        <w:tab/>
        <w:t xml:space="preserve">Technical Services Group, including </w:t>
      </w:r>
      <w:proofErr w:type="gramStart"/>
      <w:r>
        <w:t>full time</w:t>
      </w:r>
      <w:proofErr w:type="gramEnd"/>
      <w:r>
        <w:t xml:space="preserve">, </w:t>
      </w:r>
      <w:proofErr w:type="gramStart"/>
      <w:r>
        <w:t>part time</w:t>
      </w:r>
      <w:proofErr w:type="gramEnd"/>
      <w:r>
        <w:t>, temporary and contract employees.</w:t>
      </w:r>
    </w:p>
    <w:p w14:paraId="5916F02B" w14:textId="77777777" w:rsidR="00ED5666" w:rsidRDefault="00ED5666" w:rsidP="00ED5666">
      <w:pPr>
        <w:pStyle w:val="BodyTextIndent"/>
        <w:tabs>
          <w:tab w:val="clear" w:pos="630"/>
          <w:tab w:val="left" w:pos="2100"/>
        </w:tabs>
        <w:ind w:left="2100" w:hanging="675"/>
        <w:rPr>
          <w:sz w:val="16"/>
        </w:rPr>
      </w:pPr>
    </w:p>
    <w:p w14:paraId="600877DD" w14:textId="77777777" w:rsidR="00ED5666" w:rsidRDefault="00ED5666" w:rsidP="00ED5666">
      <w:pPr>
        <w:pStyle w:val="BodyTextIndent"/>
        <w:tabs>
          <w:tab w:val="clear" w:pos="630"/>
          <w:tab w:val="left" w:pos="2100"/>
        </w:tabs>
        <w:ind w:left="2100" w:hanging="675"/>
      </w:pPr>
      <w:r>
        <w:t>b.)</w:t>
      </w:r>
      <w:r>
        <w:tab/>
        <w:t xml:space="preserve">Company owned instrumentation, and customer owned equipment/parts handed over to Standard Meter Lab Technical Services Group. </w:t>
      </w:r>
      <w:r>
        <w:tab/>
        <w:t xml:space="preserve">  </w:t>
      </w:r>
    </w:p>
    <w:p w14:paraId="3FEB35BF" w14:textId="77777777" w:rsidR="00ED5666" w:rsidRDefault="00ED5666" w:rsidP="00ED5666">
      <w:pPr>
        <w:pStyle w:val="BodyTextIndent"/>
        <w:tabs>
          <w:tab w:val="clear" w:pos="630"/>
          <w:tab w:val="left" w:pos="2100"/>
        </w:tabs>
        <w:ind w:left="2100" w:hanging="675"/>
      </w:pPr>
    </w:p>
    <w:p w14:paraId="3D79BFC5" w14:textId="77777777" w:rsidR="00ED5666" w:rsidRDefault="00ED5666" w:rsidP="00ED5666">
      <w:pPr>
        <w:pStyle w:val="BodyTextIndent"/>
        <w:tabs>
          <w:tab w:val="clear" w:pos="630"/>
          <w:tab w:val="left" w:pos="1440"/>
        </w:tabs>
        <w:ind w:left="1440"/>
      </w:pPr>
      <w:r>
        <w:t>Nothing in the quality manual or quality system precludes the deviation from the requirements of this system provided the following conditions are satisfied:</w:t>
      </w:r>
    </w:p>
    <w:p w14:paraId="02BECB2D" w14:textId="77777777" w:rsidR="00ED5666" w:rsidRDefault="00ED5666" w:rsidP="00ED5666">
      <w:pPr>
        <w:pStyle w:val="BodyTextIndent"/>
        <w:tabs>
          <w:tab w:val="clear" w:pos="630"/>
          <w:tab w:val="left" w:pos="1425"/>
        </w:tabs>
        <w:ind w:left="1425"/>
        <w:rPr>
          <w:sz w:val="16"/>
        </w:rPr>
      </w:pPr>
    </w:p>
    <w:p w14:paraId="6C853252" w14:textId="77777777" w:rsidR="00ED5666" w:rsidRDefault="00ED5666" w:rsidP="00ED5666">
      <w:pPr>
        <w:pStyle w:val="BodyTextIndent"/>
        <w:tabs>
          <w:tab w:val="clear" w:pos="630"/>
          <w:tab w:val="left" w:pos="2100"/>
        </w:tabs>
        <w:ind w:left="2100" w:hanging="675"/>
      </w:pPr>
      <w:r>
        <w:t>a.)</w:t>
      </w:r>
      <w:r>
        <w:tab/>
        <w:t>The deviation is specified as a requirement of the customer and documented in either the tender issued by the customer or as an amendment to the requirements of the tender as specified by the customer.</w:t>
      </w:r>
    </w:p>
    <w:p w14:paraId="4CE85DBD" w14:textId="77777777" w:rsidR="00ED5666" w:rsidRDefault="00ED5666" w:rsidP="00ED5666">
      <w:pPr>
        <w:pStyle w:val="BodyTextIndent"/>
        <w:tabs>
          <w:tab w:val="clear" w:pos="630"/>
          <w:tab w:val="left" w:pos="2100"/>
        </w:tabs>
        <w:ind w:left="2100" w:hanging="675"/>
        <w:rPr>
          <w:sz w:val="16"/>
        </w:rPr>
      </w:pPr>
    </w:p>
    <w:p w14:paraId="09610670" w14:textId="77777777" w:rsidR="00ED5666" w:rsidRDefault="00ED5666" w:rsidP="00ED5666">
      <w:pPr>
        <w:pStyle w:val="BodyTextIndent"/>
        <w:tabs>
          <w:tab w:val="clear" w:pos="630"/>
          <w:tab w:val="left" w:pos="2100"/>
        </w:tabs>
        <w:ind w:left="2100" w:hanging="675"/>
      </w:pPr>
      <w:r>
        <w:t xml:space="preserve">b.) </w:t>
      </w:r>
      <w:r>
        <w:tab/>
        <w:t xml:space="preserve">The deviation is required to maintain competitiveness for the market served and has been documented and </w:t>
      </w:r>
      <w:proofErr w:type="gramStart"/>
      <w:r>
        <w:t>reviewed</w:t>
      </w:r>
      <w:proofErr w:type="gramEnd"/>
      <w:r>
        <w:t xml:space="preserve"> and approved by the Quality Assurance Coordinator.</w:t>
      </w:r>
    </w:p>
    <w:p w14:paraId="6A40A3F1" w14:textId="77777777" w:rsidR="00ED5666" w:rsidRDefault="00ED5666" w:rsidP="00ED5666">
      <w:pPr>
        <w:pStyle w:val="BodyTextIndent"/>
        <w:tabs>
          <w:tab w:val="clear" w:pos="630"/>
          <w:tab w:val="left" w:pos="2100"/>
        </w:tabs>
        <w:ind w:left="2100" w:hanging="675"/>
        <w:rPr>
          <w:sz w:val="16"/>
        </w:rPr>
      </w:pPr>
    </w:p>
    <w:p w14:paraId="4CDE49AA" w14:textId="77777777" w:rsidR="00ED5666" w:rsidRDefault="00ED5666" w:rsidP="00ED5666">
      <w:pPr>
        <w:pStyle w:val="BodyTextIndent"/>
        <w:tabs>
          <w:tab w:val="clear" w:pos="630"/>
          <w:tab w:val="left" w:pos="2100"/>
        </w:tabs>
        <w:ind w:left="2100" w:hanging="675"/>
      </w:pPr>
      <w:r>
        <w:t>c.)</w:t>
      </w:r>
      <w:r>
        <w:tab/>
        <w:t xml:space="preserve">If a deviation is warranted the deviation will be reviewed and documented by the Operations Manager for compliance </w:t>
      </w:r>
      <w:proofErr w:type="gramStart"/>
      <w:r>
        <w:t>to</w:t>
      </w:r>
      <w:proofErr w:type="gramEnd"/>
      <w:r>
        <w:t xml:space="preserve"> the Quality Policies Manual and procedures and ISO/IEC 17025 standard if applicable. The deviation shall be forwarded to the Quality Assurance Coordinator for approval.  </w:t>
      </w:r>
    </w:p>
    <w:p w14:paraId="06BCD4EE" w14:textId="77777777" w:rsidR="00ED5666" w:rsidRDefault="00ED5666" w:rsidP="00ED5666">
      <w:pPr>
        <w:pStyle w:val="BodyTextIndent"/>
        <w:tabs>
          <w:tab w:val="clear" w:pos="630"/>
          <w:tab w:val="left" w:pos="1425"/>
        </w:tabs>
        <w:ind w:left="1425" w:hanging="675"/>
        <w:rPr>
          <w:rFonts w:cs="Arial"/>
          <w:sz w:val="16"/>
        </w:rPr>
      </w:pPr>
    </w:p>
    <w:p w14:paraId="15415D98" w14:textId="77777777" w:rsidR="00ED5666" w:rsidRPr="004A3EC8" w:rsidRDefault="00ED5666" w:rsidP="00ED5666">
      <w:pPr>
        <w:ind w:left="1440" w:hanging="690"/>
        <w:rPr>
          <w:rFonts w:ascii="Arial" w:hAnsi="Arial" w:cs="Arial"/>
          <w:b/>
          <w:bCs/>
          <w:sz w:val="20"/>
        </w:rPr>
      </w:pPr>
      <w:r w:rsidRPr="004A3EC8">
        <w:rPr>
          <w:rFonts w:ascii="Arial" w:hAnsi="Arial" w:cs="Arial"/>
          <w:b/>
          <w:bCs/>
          <w:sz w:val="20"/>
        </w:rPr>
        <w:t>1.4</w:t>
      </w:r>
      <w:r w:rsidRPr="004A3EC8">
        <w:rPr>
          <w:rFonts w:ascii="Arial" w:hAnsi="Arial" w:cs="Arial"/>
          <w:b/>
          <w:bCs/>
          <w:sz w:val="20"/>
        </w:rPr>
        <w:tab/>
        <w:t>Preparation</w:t>
      </w:r>
    </w:p>
    <w:p w14:paraId="07B04D5D" w14:textId="77777777" w:rsidR="00ED5666" w:rsidRDefault="00ED5666" w:rsidP="00ED5666">
      <w:pPr>
        <w:ind w:left="1440" w:hanging="690"/>
        <w:rPr>
          <w:rFonts w:ascii="Arial" w:hAnsi="Arial" w:cs="Arial"/>
          <w:sz w:val="16"/>
        </w:rPr>
      </w:pPr>
    </w:p>
    <w:p w14:paraId="1194A4A8" w14:textId="77777777" w:rsidR="00ED5666" w:rsidRDefault="00ED5666" w:rsidP="00ED5666">
      <w:pPr>
        <w:tabs>
          <w:tab w:val="left" w:pos="630"/>
        </w:tabs>
        <w:ind w:left="1440"/>
        <w:rPr>
          <w:rFonts w:ascii="Arial" w:hAnsi="Arial" w:cs="Arial"/>
          <w:sz w:val="20"/>
        </w:rPr>
      </w:pPr>
      <w:r>
        <w:rPr>
          <w:rFonts w:ascii="Arial" w:hAnsi="Arial" w:cs="Arial"/>
          <w:sz w:val="20"/>
        </w:rPr>
        <w:t>The Quality Assurance Manual will be published using the standard format on which this section appears.</w:t>
      </w:r>
    </w:p>
    <w:p w14:paraId="0E7D7988" w14:textId="77777777" w:rsidR="00ED5666" w:rsidRDefault="00ED5666" w:rsidP="00ED5666">
      <w:pPr>
        <w:tabs>
          <w:tab w:val="left" w:pos="630"/>
        </w:tabs>
        <w:ind w:left="1440"/>
        <w:rPr>
          <w:rFonts w:ascii="Arial" w:hAnsi="Arial" w:cs="Arial"/>
          <w:sz w:val="16"/>
        </w:rPr>
      </w:pPr>
    </w:p>
    <w:p w14:paraId="7EAC083B" w14:textId="77777777" w:rsidR="00ED5666" w:rsidRDefault="00ED5666" w:rsidP="00ED5666">
      <w:pPr>
        <w:tabs>
          <w:tab w:val="left" w:pos="630"/>
        </w:tabs>
        <w:ind w:left="1440"/>
        <w:rPr>
          <w:rFonts w:ascii="Arial" w:hAnsi="Arial" w:cs="Arial"/>
          <w:sz w:val="20"/>
        </w:rPr>
      </w:pPr>
      <w:r>
        <w:rPr>
          <w:rFonts w:ascii="Arial" w:hAnsi="Arial" w:cs="Arial"/>
          <w:sz w:val="20"/>
        </w:rPr>
        <w:t>All related documents or procedures will use the standard format in addition to the alpha-numeric systems of paragraphing, as illustrated by par 3.2.2.1 a, and example:</w:t>
      </w:r>
    </w:p>
    <w:p w14:paraId="28C4B79F" w14:textId="77777777" w:rsidR="00ED5666" w:rsidRDefault="00ED5666" w:rsidP="00ED5666">
      <w:pPr>
        <w:rPr>
          <w:rFonts w:ascii="Arial" w:hAnsi="Arial" w:cs="Arial"/>
          <w:sz w:val="16"/>
        </w:rPr>
      </w:pPr>
    </w:p>
    <w:p w14:paraId="1DC50FBA" w14:textId="77777777" w:rsidR="00ED5666" w:rsidRDefault="00ED5666" w:rsidP="00ED5666">
      <w:pPr>
        <w:ind w:left="2160"/>
        <w:rPr>
          <w:rFonts w:ascii="Arial" w:hAnsi="Arial" w:cs="Arial"/>
          <w:sz w:val="20"/>
        </w:rPr>
      </w:pPr>
      <w:r>
        <w:rPr>
          <w:rFonts w:ascii="Arial" w:hAnsi="Arial" w:cs="Arial"/>
          <w:sz w:val="20"/>
        </w:rPr>
        <w:t>3.1</w:t>
      </w:r>
    </w:p>
    <w:p w14:paraId="2BF9188E" w14:textId="77777777" w:rsidR="00ED5666" w:rsidRDefault="00ED5666" w:rsidP="00ED5666">
      <w:pPr>
        <w:ind w:left="2160"/>
        <w:rPr>
          <w:rFonts w:ascii="Arial" w:hAnsi="Arial" w:cs="Arial"/>
          <w:sz w:val="20"/>
        </w:rPr>
      </w:pPr>
      <w:r>
        <w:rPr>
          <w:rFonts w:ascii="Arial" w:hAnsi="Arial" w:cs="Arial"/>
          <w:sz w:val="20"/>
        </w:rPr>
        <w:t>3.2</w:t>
      </w:r>
    </w:p>
    <w:p w14:paraId="0E2FCC17" w14:textId="77777777" w:rsidR="00ED5666" w:rsidRDefault="00ED5666" w:rsidP="00ED5666">
      <w:pPr>
        <w:ind w:left="2160"/>
        <w:rPr>
          <w:rFonts w:ascii="Arial" w:hAnsi="Arial" w:cs="Arial"/>
          <w:sz w:val="20"/>
        </w:rPr>
      </w:pPr>
      <w:r>
        <w:rPr>
          <w:rFonts w:ascii="Arial" w:hAnsi="Arial" w:cs="Arial"/>
          <w:sz w:val="20"/>
        </w:rPr>
        <w:tab/>
        <w:t>3.2.1</w:t>
      </w:r>
    </w:p>
    <w:p w14:paraId="5AB5534A" w14:textId="77777777" w:rsidR="00ED5666" w:rsidRDefault="00ED5666" w:rsidP="00ED5666">
      <w:pPr>
        <w:ind w:left="2160"/>
        <w:rPr>
          <w:rFonts w:ascii="Arial" w:hAnsi="Arial" w:cs="Arial"/>
          <w:sz w:val="20"/>
        </w:rPr>
      </w:pPr>
      <w:r>
        <w:rPr>
          <w:rFonts w:ascii="Arial" w:hAnsi="Arial" w:cs="Arial"/>
          <w:sz w:val="20"/>
        </w:rPr>
        <w:tab/>
        <w:t>3.2.2</w:t>
      </w:r>
    </w:p>
    <w:p w14:paraId="79491BEA" w14:textId="77777777" w:rsidR="00ED5666" w:rsidRDefault="00ED5666" w:rsidP="00ED5666">
      <w:pPr>
        <w:ind w:left="2160"/>
        <w:rPr>
          <w:rFonts w:ascii="Arial" w:hAnsi="Arial" w:cs="Arial"/>
          <w:sz w:val="20"/>
        </w:rPr>
      </w:pPr>
      <w:r>
        <w:rPr>
          <w:rFonts w:ascii="Arial" w:hAnsi="Arial" w:cs="Arial"/>
          <w:sz w:val="20"/>
        </w:rPr>
        <w:tab/>
      </w:r>
      <w:r>
        <w:rPr>
          <w:rFonts w:ascii="Arial" w:hAnsi="Arial" w:cs="Arial"/>
          <w:sz w:val="20"/>
        </w:rPr>
        <w:tab/>
        <w:t>3.2.2.1</w:t>
      </w:r>
    </w:p>
    <w:p w14:paraId="04C0DEA4" w14:textId="77777777" w:rsidR="00ED5666" w:rsidRDefault="00ED5666" w:rsidP="00ED5666">
      <w:pPr>
        <w:ind w:left="21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a)</w:t>
      </w:r>
    </w:p>
    <w:p w14:paraId="7629EC27" w14:textId="77777777" w:rsidR="00ED5666" w:rsidRDefault="00ED5666" w:rsidP="00ED5666">
      <w:pPr>
        <w:ind w:left="2160"/>
        <w:rPr>
          <w:rFonts w:ascii="Arial" w:hAnsi="Arial" w:cs="Arial"/>
          <w:sz w:val="16"/>
        </w:rPr>
      </w:pPr>
    </w:p>
    <w:p w14:paraId="4155854F" w14:textId="77777777" w:rsidR="00ED5666" w:rsidRDefault="00ED5666" w:rsidP="00ED5666">
      <w:pPr>
        <w:ind w:left="1425"/>
        <w:rPr>
          <w:rFonts w:ascii="Arial" w:hAnsi="Arial" w:cs="Arial"/>
          <w:sz w:val="16"/>
        </w:rPr>
      </w:pPr>
    </w:p>
    <w:p w14:paraId="08E80C55" w14:textId="77777777" w:rsidR="00ED5666" w:rsidRDefault="00ED5666" w:rsidP="00ED5666">
      <w:pPr>
        <w:ind w:left="1425"/>
        <w:rPr>
          <w:rFonts w:ascii="Arial" w:hAnsi="Arial" w:cs="Arial"/>
          <w:sz w:val="16"/>
        </w:rPr>
      </w:pPr>
    </w:p>
    <w:p w14:paraId="492DCA2E" w14:textId="77777777" w:rsidR="00ED5666" w:rsidRPr="004A3EC8" w:rsidRDefault="00ED5666" w:rsidP="00ED5666">
      <w:pPr>
        <w:ind w:left="1425" w:hanging="675"/>
        <w:rPr>
          <w:rFonts w:ascii="Arial" w:hAnsi="Arial" w:cs="Arial"/>
          <w:b/>
          <w:bCs/>
          <w:sz w:val="20"/>
        </w:rPr>
      </w:pPr>
      <w:r w:rsidRPr="004A3EC8">
        <w:rPr>
          <w:rFonts w:ascii="Arial" w:hAnsi="Arial" w:cs="Arial"/>
          <w:b/>
          <w:bCs/>
          <w:sz w:val="20"/>
        </w:rPr>
        <w:t>1.5</w:t>
      </w:r>
      <w:r w:rsidRPr="004A3EC8">
        <w:rPr>
          <w:rFonts w:ascii="Arial" w:hAnsi="Arial" w:cs="Arial"/>
          <w:b/>
          <w:bCs/>
          <w:sz w:val="20"/>
        </w:rPr>
        <w:tab/>
        <w:t>Issues, Distribution, and Maintenance</w:t>
      </w:r>
    </w:p>
    <w:p w14:paraId="7CB2347A" w14:textId="77777777" w:rsidR="00ED5666" w:rsidRDefault="00ED5666" w:rsidP="00ED5666">
      <w:pPr>
        <w:ind w:left="1425" w:hanging="675"/>
        <w:rPr>
          <w:rFonts w:ascii="Arial" w:hAnsi="Arial" w:cs="Arial"/>
          <w:sz w:val="16"/>
        </w:rPr>
      </w:pPr>
    </w:p>
    <w:p w14:paraId="5B94307E" w14:textId="77777777" w:rsidR="00ED5666" w:rsidRDefault="00ED5666" w:rsidP="00ED5666">
      <w:pPr>
        <w:ind w:left="1425"/>
        <w:rPr>
          <w:rFonts w:ascii="Arial" w:hAnsi="Arial" w:cs="Arial"/>
          <w:sz w:val="20"/>
        </w:rPr>
      </w:pPr>
      <w:r>
        <w:rPr>
          <w:rFonts w:ascii="Arial" w:hAnsi="Arial" w:cs="Arial"/>
          <w:sz w:val="20"/>
        </w:rPr>
        <w:t>This Manual is issued under the authority of the President of Standard Meter Lab.</w:t>
      </w:r>
    </w:p>
    <w:p w14:paraId="5F153B7F" w14:textId="77777777" w:rsidR="00ED5666" w:rsidRDefault="00ED5666" w:rsidP="00ED5666">
      <w:pPr>
        <w:ind w:left="1425"/>
        <w:rPr>
          <w:rFonts w:ascii="Arial" w:hAnsi="Arial" w:cs="Arial"/>
          <w:sz w:val="16"/>
        </w:rPr>
      </w:pPr>
    </w:p>
    <w:p w14:paraId="4C985C4A" w14:textId="77777777" w:rsidR="00ED5666" w:rsidRDefault="00ED5666" w:rsidP="00ED5666">
      <w:pPr>
        <w:tabs>
          <w:tab w:val="left" w:pos="630"/>
        </w:tabs>
        <w:ind w:left="1440"/>
        <w:rPr>
          <w:rFonts w:ascii="Arial" w:hAnsi="Arial" w:cs="Arial"/>
          <w:sz w:val="20"/>
        </w:rPr>
      </w:pPr>
      <w:r>
        <w:rPr>
          <w:rFonts w:ascii="Arial" w:hAnsi="Arial" w:cs="Arial"/>
          <w:sz w:val="20"/>
        </w:rPr>
        <w:t xml:space="preserve">The Quality Assurance Coordinator bears the primary responsibility for the preparation, issue, and upkeep of </w:t>
      </w:r>
      <w:proofErr w:type="gramStart"/>
      <w:r>
        <w:rPr>
          <w:rFonts w:ascii="Arial" w:hAnsi="Arial" w:cs="Arial"/>
          <w:sz w:val="20"/>
        </w:rPr>
        <w:t>this manual and related documents or procedures</w:t>
      </w:r>
      <w:proofErr w:type="gramEnd"/>
      <w:r>
        <w:rPr>
          <w:rFonts w:ascii="Arial" w:hAnsi="Arial" w:cs="Arial"/>
          <w:sz w:val="20"/>
        </w:rPr>
        <w:t>.</w:t>
      </w:r>
    </w:p>
    <w:p w14:paraId="0C1964F8" w14:textId="77777777" w:rsidR="00ED5666" w:rsidRDefault="00ED5666" w:rsidP="00ED5666">
      <w:pPr>
        <w:tabs>
          <w:tab w:val="left" w:pos="630"/>
        </w:tabs>
        <w:ind w:left="1440"/>
        <w:rPr>
          <w:rFonts w:ascii="Arial" w:hAnsi="Arial" w:cs="Arial"/>
          <w:sz w:val="16"/>
        </w:rPr>
      </w:pPr>
    </w:p>
    <w:p w14:paraId="454328A7" w14:textId="77777777" w:rsidR="00ED5666" w:rsidRDefault="00ED5666" w:rsidP="00ED5666">
      <w:pPr>
        <w:tabs>
          <w:tab w:val="left" w:pos="630"/>
        </w:tabs>
        <w:ind w:left="1440"/>
        <w:rPr>
          <w:rFonts w:ascii="Arial" w:hAnsi="Arial" w:cs="Arial"/>
          <w:sz w:val="20"/>
        </w:rPr>
      </w:pPr>
      <w:r>
        <w:rPr>
          <w:rFonts w:ascii="Arial" w:hAnsi="Arial" w:cs="Arial"/>
          <w:sz w:val="20"/>
        </w:rPr>
        <w:t xml:space="preserve">After the preparation of the manual, the Quality Assurance Coordinator is responsible for the distribution of any printed copies of this manual that might be necessary. And assures the most current copy is posted to the web for access by SML employees. </w:t>
      </w:r>
    </w:p>
    <w:p w14:paraId="3C7B6F1A" w14:textId="77777777" w:rsidR="00ED5666" w:rsidRDefault="00ED5666" w:rsidP="00ED5666">
      <w:pPr>
        <w:tabs>
          <w:tab w:val="left" w:pos="630"/>
        </w:tabs>
        <w:ind w:left="1440"/>
        <w:rPr>
          <w:rFonts w:ascii="Arial" w:hAnsi="Arial" w:cs="Arial"/>
          <w:bCs/>
          <w:sz w:val="16"/>
        </w:rPr>
      </w:pPr>
    </w:p>
    <w:p w14:paraId="66620984" w14:textId="77777777" w:rsidR="00ED5666" w:rsidRDefault="00ED5666" w:rsidP="00ED5666">
      <w:pPr>
        <w:tabs>
          <w:tab w:val="left" w:pos="630"/>
        </w:tabs>
        <w:ind w:left="1440"/>
        <w:rPr>
          <w:rFonts w:ascii="Arial" w:hAnsi="Arial" w:cs="Arial"/>
          <w:bCs/>
          <w:sz w:val="20"/>
        </w:rPr>
      </w:pPr>
      <w:r>
        <w:rPr>
          <w:rFonts w:ascii="Arial" w:hAnsi="Arial" w:cs="Arial"/>
          <w:bCs/>
          <w:sz w:val="20"/>
        </w:rPr>
        <w:t xml:space="preserve">Employee access to this manual is granted via a digital copy maintained on the web in a password protected portal. </w:t>
      </w:r>
    </w:p>
    <w:p w14:paraId="5A13FB52" w14:textId="77777777" w:rsidR="00ED5666" w:rsidRDefault="00ED5666" w:rsidP="00ED5666">
      <w:pPr>
        <w:tabs>
          <w:tab w:val="left" w:pos="630"/>
        </w:tabs>
        <w:ind w:left="1440"/>
        <w:rPr>
          <w:rFonts w:ascii="Arial" w:hAnsi="Arial" w:cs="Arial"/>
          <w:bCs/>
          <w:sz w:val="16"/>
        </w:rPr>
      </w:pPr>
      <w:r>
        <w:rPr>
          <w:rFonts w:ascii="Arial" w:hAnsi="Arial" w:cs="Arial"/>
          <w:bCs/>
          <w:sz w:val="16"/>
        </w:rPr>
        <w:br/>
      </w:r>
    </w:p>
    <w:p w14:paraId="4B9D67FB" w14:textId="77777777" w:rsidR="00ED5666" w:rsidRDefault="00ED5666" w:rsidP="00ED5666">
      <w:pPr>
        <w:tabs>
          <w:tab w:val="left" w:pos="630"/>
        </w:tabs>
        <w:ind w:left="1440"/>
        <w:rPr>
          <w:rFonts w:ascii="Arial" w:hAnsi="Arial" w:cs="Arial"/>
          <w:bCs/>
          <w:sz w:val="20"/>
        </w:rPr>
      </w:pPr>
      <w:r>
        <w:rPr>
          <w:rFonts w:ascii="Arial" w:hAnsi="Arial" w:cs="Arial"/>
          <w:bCs/>
          <w:sz w:val="20"/>
        </w:rPr>
        <w:lastRenderedPageBreak/>
        <w:t>Uncontrolled copies of this manual may be distributed, from time-to-time to individuals or organizations outside the company. These copies will not be numbered or logged and will not receive changes as they occur. These copies will be Deemed “UNCONTROLLED”</w:t>
      </w:r>
    </w:p>
    <w:p w14:paraId="70AAF74D" w14:textId="77777777" w:rsidR="00ED5666" w:rsidRDefault="00ED5666" w:rsidP="00ED5666">
      <w:pPr>
        <w:tabs>
          <w:tab w:val="left" w:pos="630"/>
        </w:tabs>
        <w:ind w:left="1440"/>
        <w:rPr>
          <w:rFonts w:ascii="Arial" w:hAnsi="Arial" w:cs="Arial"/>
          <w:bCs/>
          <w:sz w:val="16"/>
        </w:rPr>
      </w:pPr>
    </w:p>
    <w:p w14:paraId="69DE2D1F" w14:textId="77777777" w:rsidR="00ED5666" w:rsidRDefault="00ED5666" w:rsidP="00ED5666">
      <w:pPr>
        <w:tabs>
          <w:tab w:val="left" w:pos="630"/>
        </w:tabs>
        <w:ind w:left="1440"/>
        <w:rPr>
          <w:rFonts w:ascii="Arial" w:hAnsi="Arial" w:cs="Arial"/>
          <w:bCs/>
          <w:sz w:val="20"/>
        </w:rPr>
      </w:pPr>
      <w:r>
        <w:rPr>
          <w:rFonts w:ascii="Arial" w:hAnsi="Arial" w:cs="Arial"/>
          <w:bCs/>
          <w:sz w:val="20"/>
        </w:rPr>
        <w:t xml:space="preserve">The Quality Assurance Coordinator is responsible for the annual review of the contents of the manual to ensure that its requirements reflect current operating conditions and </w:t>
      </w:r>
      <w:proofErr w:type="gramStart"/>
      <w:r>
        <w:rPr>
          <w:rFonts w:ascii="Arial" w:hAnsi="Arial" w:cs="Arial"/>
          <w:bCs/>
          <w:sz w:val="20"/>
        </w:rPr>
        <w:t>meets with</w:t>
      </w:r>
      <w:proofErr w:type="gramEnd"/>
      <w:r>
        <w:rPr>
          <w:rFonts w:ascii="Arial" w:hAnsi="Arial" w:cs="Arial"/>
          <w:bCs/>
          <w:sz w:val="20"/>
        </w:rPr>
        <w:t xml:space="preserve"> company needs. This may also be done immediately following internal quality audits, source inspections, or site visits by customers or accrediting organizations.</w:t>
      </w:r>
    </w:p>
    <w:p w14:paraId="0B75EAB0" w14:textId="77777777" w:rsidR="00ED5666" w:rsidRDefault="00ED5666" w:rsidP="00ED5666">
      <w:pPr>
        <w:tabs>
          <w:tab w:val="left" w:pos="630"/>
        </w:tabs>
        <w:ind w:left="1440"/>
        <w:rPr>
          <w:rFonts w:ascii="Arial" w:hAnsi="Arial" w:cs="Arial"/>
          <w:bCs/>
          <w:sz w:val="16"/>
        </w:rPr>
      </w:pPr>
    </w:p>
    <w:p w14:paraId="45B90F0B" w14:textId="77777777" w:rsidR="00ED5666" w:rsidRDefault="00ED5666" w:rsidP="00ED5666">
      <w:pPr>
        <w:tabs>
          <w:tab w:val="left" w:pos="630"/>
        </w:tabs>
        <w:ind w:left="1440"/>
        <w:rPr>
          <w:rFonts w:ascii="Arial" w:hAnsi="Arial" w:cs="Arial"/>
          <w:b/>
          <w:sz w:val="20"/>
        </w:rPr>
      </w:pPr>
      <w:r>
        <w:rPr>
          <w:rFonts w:ascii="Arial" w:hAnsi="Arial" w:cs="Arial"/>
          <w:bCs/>
          <w:sz w:val="20"/>
        </w:rPr>
        <w:t xml:space="preserve">This manual is a numbered, controlled document, until printed. </w:t>
      </w:r>
    </w:p>
    <w:p w14:paraId="6783002C" w14:textId="77777777" w:rsidR="00ED5666" w:rsidRDefault="00ED5666" w:rsidP="00ED5666">
      <w:pPr>
        <w:ind w:left="1440"/>
        <w:rPr>
          <w:rFonts w:ascii="Arial" w:hAnsi="Arial" w:cs="Arial"/>
          <w:b/>
          <w:sz w:val="16"/>
        </w:rPr>
      </w:pPr>
    </w:p>
    <w:p w14:paraId="27AA7665" w14:textId="77777777" w:rsidR="00ED5666" w:rsidRPr="00DC74C6" w:rsidRDefault="00ED5666" w:rsidP="00ED5666">
      <w:pPr>
        <w:ind w:left="1425" w:hanging="675"/>
        <w:rPr>
          <w:rFonts w:ascii="Arial" w:hAnsi="Arial" w:cs="Arial"/>
          <w:b/>
          <w:bCs/>
          <w:sz w:val="20"/>
        </w:rPr>
      </w:pPr>
      <w:r w:rsidRPr="00DC74C6">
        <w:rPr>
          <w:rFonts w:ascii="Arial" w:hAnsi="Arial" w:cs="Arial"/>
          <w:b/>
          <w:bCs/>
          <w:sz w:val="20"/>
        </w:rPr>
        <w:t>1.6</w:t>
      </w:r>
      <w:r w:rsidRPr="00DC74C6">
        <w:rPr>
          <w:rFonts w:ascii="Arial" w:hAnsi="Arial" w:cs="Arial"/>
          <w:b/>
          <w:bCs/>
          <w:sz w:val="20"/>
        </w:rPr>
        <w:tab/>
        <w:t>Exclusions</w:t>
      </w:r>
    </w:p>
    <w:p w14:paraId="518CD56F" w14:textId="77777777" w:rsidR="00ED5666" w:rsidRDefault="00ED5666" w:rsidP="00ED5666">
      <w:pPr>
        <w:ind w:left="1425" w:hanging="675"/>
        <w:rPr>
          <w:rFonts w:ascii="Arial" w:hAnsi="Arial" w:cs="Arial"/>
          <w:sz w:val="16"/>
        </w:rPr>
      </w:pPr>
    </w:p>
    <w:p w14:paraId="22E4EDE0" w14:textId="77777777" w:rsidR="00ED5666" w:rsidRDefault="00ED5666" w:rsidP="00ED5666">
      <w:pPr>
        <w:ind w:left="1425"/>
        <w:rPr>
          <w:rFonts w:ascii="Arial" w:hAnsi="Arial" w:cs="Arial"/>
          <w:sz w:val="20"/>
        </w:rPr>
      </w:pPr>
      <w:r>
        <w:rPr>
          <w:rFonts w:ascii="Arial" w:hAnsi="Arial" w:cs="Arial"/>
          <w:sz w:val="20"/>
        </w:rPr>
        <w:t>The Technical Services Group has the following exclusions from ISO 9001:2015</w:t>
      </w:r>
    </w:p>
    <w:p w14:paraId="43866917" w14:textId="77777777" w:rsidR="00ED5666" w:rsidRDefault="00ED5666" w:rsidP="00ED5666">
      <w:pPr>
        <w:ind w:left="1425"/>
        <w:rPr>
          <w:rFonts w:ascii="Arial" w:hAnsi="Arial" w:cs="Arial"/>
          <w:sz w:val="16"/>
        </w:rPr>
      </w:pPr>
    </w:p>
    <w:tbl>
      <w:tblPr>
        <w:tblW w:w="0" w:type="auto"/>
        <w:tblInd w:w="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2562"/>
        <w:gridCol w:w="4150"/>
      </w:tblGrid>
      <w:tr w:rsidR="00ED5666" w14:paraId="4B47D52C" w14:textId="77777777" w:rsidTr="004E7751">
        <w:tc>
          <w:tcPr>
            <w:tcW w:w="1233" w:type="dxa"/>
          </w:tcPr>
          <w:p w14:paraId="167A7279" w14:textId="77777777" w:rsidR="00ED5666" w:rsidRDefault="00ED5666" w:rsidP="004E7751">
            <w:pPr>
              <w:jc w:val="center"/>
              <w:rPr>
                <w:rFonts w:ascii="Arial" w:hAnsi="Arial" w:cs="Arial"/>
                <w:sz w:val="20"/>
              </w:rPr>
            </w:pPr>
            <w:r>
              <w:rPr>
                <w:rFonts w:ascii="Arial" w:hAnsi="Arial" w:cs="Arial"/>
                <w:sz w:val="20"/>
              </w:rPr>
              <w:t>Clause or sub-clause</w:t>
            </w:r>
          </w:p>
        </w:tc>
        <w:tc>
          <w:tcPr>
            <w:tcW w:w="2625" w:type="dxa"/>
            <w:vAlign w:val="bottom"/>
          </w:tcPr>
          <w:p w14:paraId="72863AA2" w14:textId="77777777" w:rsidR="00ED5666" w:rsidRDefault="00ED5666" w:rsidP="004E7751">
            <w:pPr>
              <w:jc w:val="center"/>
              <w:rPr>
                <w:rFonts w:ascii="Arial" w:hAnsi="Arial" w:cs="Arial"/>
                <w:sz w:val="20"/>
              </w:rPr>
            </w:pPr>
            <w:r>
              <w:rPr>
                <w:rFonts w:ascii="Arial" w:hAnsi="Arial" w:cs="Arial"/>
                <w:sz w:val="20"/>
              </w:rPr>
              <w:t>Exclusion</w:t>
            </w:r>
          </w:p>
        </w:tc>
        <w:tc>
          <w:tcPr>
            <w:tcW w:w="4293" w:type="dxa"/>
            <w:vAlign w:val="bottom"/>
          </w:tcPr>
          <w:p w14:paraId="22845F46" w14:textId="77777777" w:rsidR="00ED5666" w:rsidRDefault="00ED5666" w:rsidP="004E7751">
            <w:pPr>
              <w:jc w:val="center"/>
              <w:rPr>
                <w:rFonts w:ascii="Arial" w:hAnsi="Arial" w:cs="Arial"/>
                <w:sz w:val="20"/>
              </w:rPr>
            </w:pPr>
            <w:r>
              <w:rPr>
                <w:rFonts w:ascii="Arial" w:hAnsi="Arial" w:cs="Arial"/>
                <w:sz w:val="20"/>
              </w:rPr>
              <w:t>Justification</w:t>
            </w:r>
          </w:p>
        </w:tc>
      </w:tr>
      <w:tr w:rsidR="00ED5666" w14:paraId="1F360EF1" w14:textId="77777777" w:rsidTr="004E7751">
        <w:trPr>
          <w:trHeight w:val="301"/>
        </w:trPr>
        <w:tc>
          <w:tcPr>
            <w:tcW w:w="1233" w:type="dxa"/>
          </w:tcPr>
          <w:p w14:paraId="1DC9E389" w14:textId="77777777" w:rsidR="00ED5666" w:rsidRDefault="00ED5666" w:rsidP="004E7751">
            <w:pPr>
              <w:jc w:val="center"/>
              <w:rPr>
                <w:rFonts w:ascii="Arial" w:hAnsi="Arial" w:cs="Arial"/>
                <w:sz w:val="20"/>
              </w:rPr>
            </w:pPr>
            <w:r>
              <w:rPr>
                <w:rFonts w:ascii="Arial" w:hAnsi="Arial" w:cs="Arial"/>
                <w:sz w:val="20"/>
              </w:rPr>
              <w:t>8.3</w:t>
            </w:r>
          </w:p>
        </w:tc>
        <w:tc>
          <w:tcPr>
            <w:tcW w:w="2625" w:type="dxa"/>
          </w:tcPr>
          <w:p w14:paraId="652ABD7C" w14:textId="77777777" w:rsidR="00ED5666" w:rsidRDefault="00ED5666" w:rsidP="004E7751">
            <w:pPr>
              <w:rPr>
                <w:rFonts w:ascii="Arial" w:hAnsi="Arial" w:cs="Arial"/>
                <w:sz w:val="20"/>
              </w:rPr>
            </w:pPr>
            <w:r>
              <w:rPr>
                <w:rFonts w:ascii="Arial" w:hAnsi="Arial" w:cs="Arial"/>
                <w:sz w:val="20"/>
              </w:rPr>
              <w:t>Design and development of products and services</w:t>
            </w:r>
          </w:p>
        </w:tc>
        <w:tc>
          <w:tcPr>
            <w:tcW w:w="4293" w:type="dxa"/>
          </w:tcPr>
          <w:p w14:paraId="33B41929" w14:textId="77777777" w:rsidR="00ED5666" w:rsidRDefault="00ED5666" w:rsidP="004E7751">
            <w:pPr>
              <w:rPr>
                <w:rFonts w:ascii="Arial" w:hAnsi="Arial" w:cs="Arial"/>
                <w:sz w:val="20"/>
              </w:rPr>
            </w:pPr>
            <w:r>
              <w:rPr>
                <w:rFonts w:ascii="Arial" w:hAnsi="Arial" w:cs="Arial"/>
                <w:sz w:val="20"/>
              </w:rPr>
              <w:t xml:space="preserve">This exclusion applies to the entire company. Standard Meter Lab does not design any </w:t>
            </w:r>
            <w:proofErr w:type="gramStart"/>
            <w:r>
              <w:rPr>
                <w:rFonts w:ascii="Arial" w:hAnsi="Arial" w:cs="Arial"/>
                <w:sz w:val="20"/>
              </w:rPr>
              <w:t>product</w:t>
            </w:r>
            <w:proofErr w:type="gramEnd"/>
            <w:r>
              <w:rPr>
                <w:rFonts w:ascii="Arial" w:hAnsi="Arial" w:cs="Arial"/>
                <w:sz w:val="20"/>
              </w:rPr>
              <w:t>. We simply calibrate and repair existing equipment to the appropriate standards and specifications set forth.</w:t>
            </w:r>
          </w:p>
        </w:tc>
      </w:tr>
    </w:tbl>
    <w:p w14:paraId="77E7ED3E" w14:textId="77777777" w:rsidR="00ED5666" w:rsidRDefault="00ED5666" w:rsidP="00ED5666">
      <w:pPr>
        <w:ind w:left="1425"/>
        <w:rPr>
          <w:rFonts w:ascii="Arial" w:hAnsi="Arial" w:cs="Arial"/>
          <w:sz w:val="16"/>
        </w:rPr>
      </w:pPr>
    </w:p>
    <w:p w14:paraId="17855E7C" w14:textId="77777777" w:rsidR="00ED5666" w:rsidRPr="00DC74C6" w:rsidRDefault="00ED5666" w:rsidP="00ED5666">
      <w:pPr>
        <w:ind w:left="1425" w:hanging="675"/>
        <w:rPr>
          <w:rFonts w:ascii="Arial" w:hAnsi="Arial" w:cs="Arial"/>
          <w:b/>
          <w:bCs/>
          <w:sz w:val="20"/>
        </w:rPr>
      </w:pPr>
      <w:r w:rsidRPr="00DC74C6">
        <w:rPr>
          <w:rFonts w:ascii="Arial" w:hAnsi="Arial" w:cs="Arial"/>
          <w:b/>
          <w:bCs/>
          <w:sz w:val="20"/>
        </w:rPr>
        <w:t>1.7</w:t>
      </w:r>
      <w:r w:rsidRPr="00DC74C6">
        <w:rPr>
          <w:rFonts w:ascii="Arial" w:hAnsi="Arial" w:cs="Arial"/>
          <w:b/>
          <w:bCs/>
          <w:sz w:val="20"/>
        </w:rPr>
        <w:tab/>
        <w:t>Review</w:t>
      </w:r>
    </w:p>
    <w:p w14:paraId="7286715E" w14:textId="77777777" w:rsidR="00ED5666" w:rsidRDefault="00ED5666" w:rsidP="00ED5666">
      <w:pPr>
        <w:ind w:left="1425" w:hanging="675"/>
        <w:rPr>
          <w:rFonts w:ascii="Arial" w:hAnsi="Arial" w:cs="Arial"/>
          <w:sz w:val="20"/>
        </w:rPr>
      </w:pPr>
    </w:p>
    <w:p w14:paraId="2AB81770" w14:textId="77777777" w:rsidR="00ED5666" w:rsidRDefault="00ED5666" w:rsidP="00ED5666">
      <w:pPr>
        <w:ind w:left="1425"/>
        <w:rPr>
          <w:rFonts w:ascii="Arial" w:hAnsi="Arial" w:cs="Arial"/>
          <w:sz w:val="20"/>
        </w:rPr>
      </w:pPr>
      <w:r>
        <w:rPr>
          <w:rFonts w:ascii="Arial" w:hAnsi="Arial" w:cs="Arial"/>
          <w:sz w:val="20"/>
        </w:rPr>
        <w:t xml:space="preserve">This Manual will be reviewed at a minimum annually, as a part of the Management Review, done by SML management and its </w:t>
      </w:r>
      <w:proofErr w:type="gramStart"/>
      <w:r>
        <w:rPr>
          <w:rFonts w:ascii="Arial" w:hAnsi="Arial" w:cs="Arial"/>
          <w:sz w:val="20"/>
        </w:rPr>
        <w:t>designees</w:t>
      </w:r>
      <w:proofErr w:type="gramEnd"/>
      <w:r>
        <w:rPr>
          <w:rFonts w:ascii="Arial" w:hAnsi="Arial" w:cs="Arial"/>
          <w:sz w:val="20"/>
        </w:rPr>
        <w:t>.</w:t>
      </w:r>
    </w:p>
    <w:p w14:paraId="7367F9ED" w14:textId="77777777" w:rsidR="00ED5666" w:rsidRDefault="00ED5666" w:rsidP="00ED5666">
      <w:pPr>
        <w:rPr>
          <w:rFonts w:ascii="Arial" w:hAnsi="Arial" w:cs="Arial"/>
          <w:sz w:val="20"/>
        </w:rPr>
      </w:pPr>
    </w:p>
    <w:p w14:paraId="76EBFBEB" w14:textId="77777777" w:rsidR="00ED5666" w:rsidRPr="006B5ACA" w:rsidRDefault="00ED5666" w:rsidP="00ED5666">
      <w:pPr>
        <w:rPr>
          <w:rFonts w:ascii="Arial" w:hAnsi="Arial" w:cs="Arial"/>
          <w:b/>
          <w:bCs/>
          <w:sz w:val="22"/>
          <w:szCs w:val="22"/>
        </w:rPr>
      </w:pPr>
      <w:r>
        <w:rPr>
          <w:rFonts w:ascii="Arial" w:hAnsi="Arial" w:cs="Arial"/>
          <w:b/>
          <w:bCs/>
          <w:sz w:val="16"/>
        </w:rPr>
        <w:br w:type="page"/>
      </w:r>
      <w:r w:rsidRPr="006B5ACA">
        <w:rPr>
          <w:rFonts w:ascii="Arial" w:hAnsi="Arial" w:cs="Arial"/>
          <w:b/>
          <w:bCs/>
          <w:sz w:val="22"/>
          <w:szCs w:val="22"/>
        </w:rPr>
        <w:lastRenderedPageBreak/>
        <w:t>2</w:t>
      </w:r>
      <w:r w:rsidRPr="006B5ACA">
        <w:rPr>
          <w:rFonts w:ascii="Arial" w:hAnsi="Arial" w:cs="Arial"/>
          <w:b/>
          <w:bCs/>
          <w:sz w:val="22"/>
          <w:szCs w:val="22"/>
        </w:rPr>
        <w:tab/>
        <w:t>Normative References</w:t>
      </w:r>
    </w:p>
    <w:p w14:paraId="562C6C44" w14:textId="77777777" w:rsidR="00ED5666" w:rsidRDefault="00ED5666" w:rsidP="00ED5666">
      <w:pPr>
        <w:rPr>
          <w:rFonts w:ascii="Arial" w:hAnsi="Arial" w:cs="Arial"/>
          <w:b/>
          <w:bCs/>
          <w:sz w:val="20"/>
          <w:u w:val="single"/>
        </w:rPr>
      </w:pPr>
    </w:p>
    <w:p w14:paraId="01425D53" w14:textId="77777777" w:rsidR="00ED5666" w:rsidRDefault="00ED5666" w:rsidP="00ED5666">
      <w:pPr>
        <w:ind w:left="3240" w:hanging="2520"/>
        <w:rPr>
          <w:rFonts w:ascii="Arial" w:hAnsi="Arial" w:cs="Arial"/>
          <w:bCs/>
          <w:sz w:val="20"/>
        </w:rPr>
      </w:pPr>
      <w:r>
        <w:rPr>
          <w:rFonts w:ascii="Arial" w:hAnsi="Arial" w:cs="Arial"/>
          <w:bCs/>
          <w:sz w:val="20"/>
        </w:rPr>
        <w:t>ISO</w:t>
      </w:r>
      <w:r>
        <w:rPr>
          <w:rFonts w:ascii="Arial" w:hAnsi="Arial" w:cs="Arial"/>
          <w:bCs/>
          <w:sz w:val="20"/>
        </w:rPr>
        <w:tab/>
        <w:t>International Standards Organization</w:t>
      </w:r>
    </w:p>
    <w:p w14:paraId="6A02ECDA" w14:textId="77777777" w:rsidR="00ED5666" w:rsidRDefault="00ED5666" w:rsidP="00ED5666">
      <w:pPr>
        <w:rPr>
          <w:rFonts w:ascii="Arial" w:hAnsi="Arial" w:cs="Arial"/>
          <w:bCs/>
          <w:sz w:val="20"/>
        </w:rPr>
      </w:pPr>
    </w:p>
    <w:p w14:paraId="0D454DC7" w14:textId="77777777" w:rsidR="00ED5666" w:rsidRDefault="00ED5666" w:rsidP="00ED5666">
      <w:pPr>
        <w:ind w:left="3240" w:hanging="2520"/>
        <w:rPr>
          <w:rFonts w:ascii="Arial" w:hAnsi="Arial" w:cs="Arial"/>
          <w:bCs/>
          <w:sz w:val="20"/>
        </w:rPr>
      </w:pPr>
      <w:r>
        <w:rPr>
          <w:rFonts w:ascii="Arial" w:hAnsi="Arial" w:cs="Arial"/>
          <w:bCs/>
          <w:sz w:val="20"/>
        </w:rPr>
        <w:t>IEC</w:t>
      </w:r>
      <w:r>
        <w:rPr>
          <w:rFonts w:ascii="Arial" w:hAnsi="Arial" w:cs="Arial"/>
          <w:bCs/>
          <w:sz w:val="20"/>
        </w:rPr>
        <w:tab/>
        <w:t>International Engineering Consortium</w:t>
      </w:r>
    </w:p>
    <w:p w14:paraId="36C57D6C" w14:textId="77777777" w:rsidR="00ED5666" w:rsidRDefault="00ED5666" w:rsidP="00ED5666">
      <w:pPr>
        <w:rPr>
          <w:rFonts w:ascii="Arial" w:hAnsi="Arial" w:cs="Arial"/>
          <w:bCs/>
          <w:sz w:val="20"/>
        </w:rPr>
      </w:pPr>
    </w:p>
    <w:p w14:paraId="51695F91" w14:textId="77777777" w:rsidR="00ED5666" w:rsidRDefault="00ED5666" w:rsidP="00ED5666">
      <w:pPr>
        <w:ind w:left="3240" w:hanging="2520"/>
        <w:rPr>
          <w:rFonts w:ascii="Arial" w:hAnsi="Arial" w:cs="Arial"/>
          <w:bCs/>
          <w:sz w:val="20"/>
        </w:rPr>
      </w:pPr>
      <w:r>
        <w:rPr>
          <w:rFonts w:ascii="Arial" w:hAnsi="Arial" w:cs="Arial"/>
          <w:bCs/>
          <w:sz w:val="20"/>
        </w:rPr>
        <w:t>ANSI</w:t>
      </w:r>
      <w:r>
        <w:rPr>
          <w:rFonts w:ascii="Arial" w:hAnsi="Arial" w:cs="Arial"/>
          <w:bCs/>
          <w:sz w:val="20"/>
        </w:rPr>
        <w:tab/>
        <w:t>American National Standards Institute.</w:t>
      </w:r>
    </w:p>
    <w:p w14:paraId="52841484" w14:textId="77777777" w:rsidR="00ED5666" w:rsidRDefault="00ED5666" w:rsidP="00ED5666">
      <w:pPr>
        <w:rPr>
          <w:rFonts w:ascii="Arial" w:hAnsi="Arial" w:cs="Arial"/>
          <w:sz w:val="20"/>
        </w:rPr>
      </w:pPr>
    </w:p>
    <w:p w14:paraId="3013F9CD" w14:textId="77777777" w:rsidR="00ED5666" w:rsidRDefault="00ED5666" w:rsidP="00ED5666">
      <w:pPr>
        <w:ind w:left="3225" w:hanging="2475"/>
        <w:rPr>
          <w:rFonts w:ascii="Arial" w:hAnsi="Arial" w:cs="Arial"/>
          <w:sz w:val="20"/>
        </w:rPr>
      </w:pPr>
      <w:r>
        <w:rPr>
          <w:rFonts w:ascii="Arial" w:hAnsi="Arial" w:cs="Arial"/>
          <w:sz w:val="20"/>
        </w:rPr>
        <w:t>ISO/IEC 17025:2017</w:t>
      </w:r>
      <w:r w:rsidRPr="001A0670">
        <w:rPr>
          <w:rFonts w:ascii="Arial" w:hAnsi="Arial" w:cs="Arial"/>
          <w:sz w:val="20"/>
        </w:rPr>
        <w:tab/>
        <w:t>General requirements for the competence of testing and calibration laboratories.</w:t>
      </w:r>
    </w:p>
    <w:p w14:paraId="0962EBE4" w14:textId="77777777" w:rsidR="00ED5666" w:rsidRDefault="00ED5666" w:rsidP="00ED5666">
      <w:pPr>
        <w:ind w:left="3225" w:hanging="2475"/>
        <w:rPr>
          <w:rFonts w:ascii="Arial" w:hAnsi="Arial" w:cs="Arial"/>
          <w:sz w:val="20"/>
        </w:rPr>
      </w:pPr>
    </w:p>
    <w:p w14:paraId="33004912" w14:textId="77777777" w:rsidR="00ED5666" w:rsidRDefault="00ED5666" w:rsidP="00ED5666">
      <w:pPr>
        <w:rPr>
          <w:rFonts w:ascii="Arial" w:hAnsi="Arial" w:cs="Arial"/>
          <w:sz w:val="20"/>
        </w:rPr>
      </w:pPr>
      <w:r>
        <w:rPr>
          <w:rFonts w:ascii="Arial" w:hAnsi="Arial" w:cs="Arial"/>
          <w:sz w:val="16"/>
        </w:rPr>
        <w:t xml:space="preserve">           </w:t>
      </w:r>
      <w:r>
        <w:rPr>
          <w:rFonts w:ascii="Arial" w:hAnsi="Arial" w:cs="Arial"/>
          <w:sz w:val="16"/>
        </w:rPr>
        <w:tab/>
      </w:r>
      <w:r>
        <w:rPr>
          <w:rFonts w:ascii="Arial" w:hAnsi="Arial" w:cs="Arial"/>
          <w:sz w:val="20"/>
        </w:rPr>
        <w:t>ANSI/NCSL Z540-1-1994     Calibration Laboratories and M&amp;TE - General Requirements</w:t>
      </w:r>
      <w:r>
        <w:rPr>
          <w:rFonts w:ascii="Arial" w:hAnsi="Arial" w:cs="Arial"/>
          <w:sz w:val="20"/>
        </w:rPr>
        <w:tab/>
      </w:r>
    </w:p>
    <w:p w14:paraId="2CFFF6B5" w14:textId="77777777" w:rsidR="00ED5666" w:rsidRDefault="00ED5666" w:rsidP="00ED5666">
      <w:pPr>
        <w:ind w:left="3225" w:hanging="2475"/>
        <w:rPr>
          <w:rFonts w:ascii="Arial" w:hAnsi="Arial" w:cs="Arial"/>
          <w:sz w:val="20"/>
        </w:rPr>
      </w:pPr>
    </w:p>
    <w:p w14:paraId="72A835F3" w14:textId="77777777" w:rsidR="00ED5666" w:rsidRDefault="00ED5666" w:rsidP="00ED5666">
      <w:pPr>
        <w:ind w:left="3225" w:hanging="2475"/>
        <w:rPr>
          <w:rFonts w:ascii="Arial" w:hAnsi="Arial" w:cs="Arial"/>
          <w:sz w:val="20"/>
        </w:rPr>
      </w:pPr>
      <w:r>
        <w:rPr>
          <w:rFonts w:ascii="Arial" w:hAnsi="Arial" w:cs="Arial"/>
          <w:sz w:val="20"/>
        </w:rPr>
        <w:t>ISO 9001:2015</w:t>
      </w:r>
      <w:r>
        <w:rPr>
          <w:rFonts w:ascii="Arial" w:hAnsi="Arial" w:cs="Arial"/>
          <w:sz w:val="20"/>
        </w:rPr>
        <w:tab/>
        <w:t>Quality Management Systems -Requirements</w:t>
      </w:r>
    </w:p>
    <w:p w14:paraId="3A2A8DF5" w14:textId="77777777" w:rsidR="00ED5666" w:rsidRDefault="00ED5666" w:rsidP="00ED5666">
      <w:pPr>
        <w:ind w:left="3225" w:hanging="2475"/>
        <w:rPr>
          <w:rFonts w:ascii="Arial" w:hAnsi="Arial" w:cs="Arial"/>
          <w:sz w:val="16"/>
        </w:rPr>
      </w:pPr>
    </w:p>
    <w:p w14:paraId="0D94D263" w14:textId="77777777" w:rsidR="00ED5666" w:rsidRDefault="00ED5666" w:rsidP="00ED5666">
      <w:pPr>
        <w:ind w:left="3225" w:hanging="2475"/>
        <w:rPr>
          <w:rFonts w:ascii="Arial" w:hAnsi="Arial" w:cs="Arial"/>
          <w:sz w:val="20"/>
        </w:rPr>
      </w:pPr>
      <w:r>
        <w:rPr>
          <w:rFonts w:ascii="Arial" w:hAnsi="Arial" w:cs="Arial"/>
          <w:sz w:val="20"/>
        </w:rPr>
        <w:t xml:space="preserve"> </w:t>
      </w:r>
    </w:p>
    <w:p w14:paraId="2157E666" w14:textId="77777777" w:rsidR="00ED5666" w:rsidRDefault="00ED5666" w:rsidP="00ED5666">
      <w:pPr>
        <w:ind w:left="3225" w:hanging="2475"/>
        <w:rPr>
          <w:rFonts w:ascii="Arial" w:hAnsi="Arial" w:cs="Arial"/>
          <w:sz w:val="20"/>
        </w:rPr>
      </w:pPr>
    </w:p>
    <w:p w14:paraId="442EA701" w14:textId="77777777" w:rsidR="00ED5666" w:rsidRDefault="00ED5666" w:rsidP="00ED5666">
      <w:pPr>
        <w:ind w:left="3225" w:hanging="2475"/>
        <w:rPr>
          <w:rFonts w:ascii="Arial" w:hAnsi="Arial" w:cs="Arial"/>
          <w:sz w:val="20"/>
        </w:rPr>
      </w:pPr>
    </w:p>
    <w:p w14:paraId="4CC9A3EF" w14:textId="77777777" w:rsidR="00ED5666" w:rsidRDefault="00ED5666" w:rsidP="00ED5666">
      <w:pPr>
        <w:rPr>
          <w:rFonts w:ascii="Arial" w:hAnsi="Arial" w:cs="Arial"/>
          <w:sz w:val="20"/>
        </w:rPr>
        <w:sectPr w:rsidR="00ED5666" w:rsidSect="00ED5666">
          <w:headerReference w:type="default" r:id="rId11"/>
          <w:footerReference w:type="default" r:id="rId12"/>
          <w:pgSz w:w="12240" w:h="15840" w:code="1"/>
          <w:pgMar w:top="895" w:right="1440" w:bottom="1440" w:left="1440" w:header="720" w:footer="0" w:gutter="0"/>
          <w:cols w:space="720"/>
          <w:docGrid w:linePitch="204"/>
        </w:sectPr>
      </w:pPr>
    </w:p>
    <w:p w14:paraId="6EA2E81B" w14:textId="77777777" w:rsidR="00ED5666" w:rsidRPr="00104E74" w:rsidRDefault="00ED5666" w:rsidP="00ED5666">
      <w:pPr>
        <w:rPr>
          <w:rFonts w:ascii="Arial" w:hAnsi="Arial" w:cs="Arial"/>
          <w:b/>
          <w:bCs/>
          <w:sz w:val="22"/>
          <w:szCs w:val="22"/>
        </w:rPr>
      </w:pPr>
      <w:r w:rsidRPr="00104E74">
        <w:rPr>
          <w:rFonts w:ascii="Arial" w:hAnsi="Arial" w:cs="Arial"/>
          <w:b/>
          <w:bCs/>
          <w:sz w:val="22"/>
          <w:szCs w:val="22"/>
        </w:rPr>
        <w:lastRenderedPageBreak/>
        <w:t>3</w:t>
      </w:r>
      <w:r w:rsidRPr="00104E74">
        <w:rPr>
          <w:rFonts w:ascii="Arial" w:hAnsi="Arial" w:cs="Arial"/>
          <w:b/>
          <w:bCs/>
          <w:sz w:val="22"/>
          <w:szCs w:val="22"/>
        </w:rPr>
        <w:tab/>
        <w:t>Quality Systems Definitions</w:t>
      </w:r>
    </w:p>
    <w:p w14:paraId="7AAF3D4E" w14:textId="77777777" w:rsidR="00ED5666" w:rsidRDefault="00ED5666" w:rsidP="00ED5666">
      <w:pPr>
        <w:ind w:left="750" w:hanging="750"/>
        <w:rPr>
          <w:rFonts w:ascii="Arial" w:hAnsi="Arial" w:cs="Arial"/>
          <w:sz w:val="16"/>
        </w:rPr>
      </w:pPr>
    </w:p>
    <w:p w14:paraId="2FCFCFF3" w14:textId="77777777" w:rsidR="00ED5666" w:rsidRDefault="00ED5666" w:rsidP="00ED5666">
      <w:pPr>
        <w:ind w:left="1425" w:hanging="675"/>
        <w:rPr>
          <w:rFonts w:ascii="Arial" w:hAnsi="Arial" w:cs="Arial"/>
          <w:sz w:val="20"/>
        </w:rPr>
      </w:pPr>
      <w:r>
        <w:rPr>
          <w:rFonts w:ascii="Arial" w:hAnsi="Arial" w:cs="Arial"/>
          <w:sz w:val="20"/>
        </w:rPr>
        <w:t>3.1</w:t>
      </w:r>
      <w:r>
        <w:rPr>
          <w:rFonts w:ascii="Arial" w:hAnsi="Arial" w:cs="Arial"/>
          <w:sz w:val="20"/>
        </w:rPr>
        <w:tab/>
      </w:r>
      <w:r>
        <w:rPr>
          <w:rFonts w:ascii="Arial" w:hAnsi="Arial" w:cs="Arial"/>
          <w:b/>
          <w:bCs/>
          <w:sz w:val="20"/>
        </w:rPr>
        <w:t>Approved Supplier List</w:t>
      </w:r>
      <w:r>
        <w:rPr>
          <w:rFonts w:ascii="Arial" w:hAnsi="Arial" w:cs="Arial"/>
          <w:sz w:val="20"/>
        </w:rPr>
        <w:t xml:space="preserve"> - A listing or record of suppliers that have been approved to provide materials, parts, products and/or services.</w:t>
      </w:r>
    </w:p>
    <w:p w14:paraId="5269656F" w14:textId="77777777" w:rsidR="00ED5666" w:rsidRDefault="00ED5666" w:rsidP="00ED5666">
      <w:pPr>
        <w:ind w:left="1425" w:hanging="675"/>
        <w:rPr>
          <w:rFonts w:ascii="Arial" w:hAnsi="Arial" w:cs="Arial"/>
          <w:sz w:val="16"/>
        </w:rPr>
      </w:pPr>
    </w:p>
    <w:p w14:paraId="30652A18" w14:textId="77777777" w:rsidR="00ED5666" w:rsidRDefault="00ED5666" w:rsidP="00ED5666">
      <w:pPr>
        <w:ind w:left="1425" w:hanging="675"/>
        <w:rPr>
          <w:rFonts w:ascii="Arial" w:hAnsi="Arial" w:cs="Arial"/>
          <w:sz w:val="20"/>
        </w:rPr>
      </w:pPr>
      <w:r>
        <w:rPr>
          <w:rFonts w:ascii="Arial" w:hAnsi="Arial" w:cs="Arial"/>
          <w:sz w:val="20"/>
        </w:rPr>
        <w:t>3.2</w:t>
      </w:r>
      <w:r>
        <w:rPr>
          <w:rFonts w:ascii="Arial" w:hAnsi="Arial" w:cs="Arial"/>
          <w:sz w:val="20"/>
        </w:rPr>
        <w:tab/>
      </w:r>
      <w:r>
        <w:rPr>
          <w:rFonts w:ascii="Arial" w:hAnsi="Arial" w:cs="Arial"/>
          <w:b/>
          <w:bCs/>
          <w:sz w:val="20"/>
        </w:rPr>
        <w:t>Audit</w:t>
      </w:r>
      <w:r>
        <w:rPr>
          <w:rFonts w:ascii="Arial" w:hAnsi="Arial" w:cs="Arial"/>
          <w:sz w:val="20"/>
        </w:rPr>
        <w:t xml:space="preserve"> - A systematic and independent examination of activities to determine whether they comply with planned arrangements and whether these arrangements are implemented effectively and are suitable to achieve documented objectives.</w:t>
      </w:r>
    </w:p>
    <w:p w14:paraId="340C9B3C" w14:textId="77777777" w:rsidR="00ED5666" w:rsidRDefault="00ED5666" w:rsidP="00ED5666">
      <w:pPr>
        <w:ind w:left="1425" w:hanging="675"/>
        <w:rPr>
          <w:rFonts w:ascii="Arial" w:hAnsi="Arial" w:cs="Arial"/>
          <w:sz w:val="16"/>
        </w:rPr>
      </w:pPr>
    </w:p>
    <w:p w14:paraId="62AC0F55" w14:textId="77777777" w:rsidR="00ED5666" w:rsidRDefault="00ED5666" w:rsidP="00ED5666">
      <w:pPr>
        <w:ind w:left="1425" w:hanging="675"/>
        <w:rPr>
          <w:rFonts w:ascii="Arial" w:hAnsi="Arial" w:cs="Arial"/>
          <w:sz w:val="20"/>
        </w:rPr>
      </w:pPr>
      <w:r>
        <w:rPr>
          <w:rFonts w:ascii="Arial" w:hAnsi="Arial" w:cs="Arial"/>
          <w:sz w:val="20"/>
        </w:rPr>
        <w:t>3.3</w:t>
      </w:r>
      <w:r>
        <w:rPr>
          <w:rFonts w:ascii="Arial" w:hAnsi="Arial" w:cs="Arial"/>
          <w:sz w:val="20"/>
        </w:rPr>
        <w:tab/>
      </w:r>
      <w:r>
        <w:rPr>
          <w:rFonts w:ascii="Arial" w:hAnsi="Arial" w:cs="Arial"/>
          <w:b/>
          <w:bCs/>
          <w:sz w:val="20"/>
        </w:rPr>
        <w:t>Calibration</w:t>
      </w:r>
      <w:r>
        <w:rPr>
          <w:rFonts w:ascii="Arial" w:hAnsi="Arial" w:cs="Arial"/>
          <w:sz w:val="20"/>
        </w:rPr>
        <w:t xml:space="preserve"> - The process by which measurement and test equipment is checked for accuracy by comparison with known standards.</w:t>
      </w:r>
    </w:p>
    <w:p w14:paraId="7DD5151B" w14:textId="77777777" w:rsidR="00ED5666" w:rsidRDefault="00ED5666" w:rsidP="00ED5666">
      <w:pPr>
        <w:ind w:left="1425" w:hanging="675"/>
        <w:rPr>
          <w:rFonts w:ascii="Arial" w:hAnsi="Arial" w:cs="Arial"/>
          <w:sz w:val="16"/>
        </w:rPr>
      </w:pPr>
    </w:p>
    <w:p w14:paraId="729795DB" w14:textId="77777777" w:rsidR="00ED5666" w:rsidRDefault="00ED5666" w:rsidP="00ED5666">
      <w:pPr>
        <w:ind w:left="1425" w:hanging="675"/>
        <w:rPr>
          <w:rFonts w:ascii="Arial" w:hAnsi="Arial" w:cs="Arial"/>
          <w:sz w:val="20"/>
        </w:rPr>
      </w:pPr>
      <w:r>
        <w:rPr>
          <w:rFonts w:ascii="Arial" w:hAnsi="Arial" w:cs="Arial"/>
          <w:sz w:val="20"/>
        </w:rPr>
        <w:t>3.4</w:t>
      </w:r>
      <w:r>
        <w:rPr>
          <w:rFonts w:ascii="Arial" w:hAnsi="Arial" w:cs="Arial"/>
          <w:sz w:val="20"/>
        </w:rPr>
        <w:tab/>
      </w:r>
      <w:r>
        <w:rPr>
          <w:rFonts w:ascii="Arial" w:hAnsi="Arial" w:cs="Arial"/>
          <w:b/>
          <w:bCs/>
          <w:sz w:val="20"/>
        </w:rPr>
        <w:t>Conformance</w:t>
      </w:r>
      <w:r>
        <w:rPr>
          <w:rFonts w:ascii="Arial" w:hAnsi="Arial" w:cs="Arial"/>
          <w:sz w:val="20"/>
        </w:rPr>
        <w:t xml:space="preserve"> - The state of meeting the specified requirement(s).</w:t>
      </w:r>
    </w:p>
    <w:p w14:paraId="3C5CE5E0" w14:textId="77777777" w:rsidR="00ED5666" w:rsidRDefault="00ED5666" w:rsidP="00ED5666">
      <w:pPr>
        <w:ind w:left="1425" w:hanging="675"/>
        <w:rPr>
          <w:rFonts w:ascii="Arial" w:hAnsi="Arial" w:cs="Arial"/>
          <w:sz w:val="16"/>
        </w:rPr>
      </w:pPr>
    </w:p>
    <w:p w14:paraId="52EB8AD4" w14:textId="77777777" w:rsidR="00ED5666" w:rsidRDefault="00ED5666" w:rsidP="00ED5666">
      <w:pPr>
        <w:ind w:left="1425" w:hanging="675"/>
        <w:rPr>
          <w:rFonts w:ascii="Arial" w:hAnsi="Arial" w:cs="Arial"/>
          <w:sz w:val="20"/>
        </w:rPr>
      </w:pPr>
      <w:r>
        <w:rPr>
          <w:rFonts w:ascii="Arial" w:hAnsi="Arial" w:cs="Arial"/>
          <w:sz w:val="20"/>
        </w:rPr>
        <w:t>3.5</w:t>
      </w:r>
      <w:r>
        <w:rPr>
          <w:rFonts w:ascii="Arial" w:hAnsi="Arial" w:cs="Arial"/>
          <w:sz w:val="20"/>
        </w:rPr>
        <w:tab/>
      </w:r>
      <w:r>
        <w:rPr>
          <w:rFonts w:ascii="Arial" w:hAnsi="Arial" w:cs="Arial"/>
          <w:b/>
          <w:bCs/>
          <w:sz w:val="20"/>
        </w:rPr>
        <w:t>Continuous Improvement</w:t>
      </w:r>
      <w:r>
        <w:rPr>
          <w:rFonts w:ascii="Arial" w:hAnsi="Arial" w:cs="Arial"/>
          <w:sz w:val="20"/>
        </w:rPr>
        <w:t xml:space="preserve"> - The systematic and continuous elimination of wasted capital, materials, labor and time accomplished by the identification and resolution of problems, (root Causes) and the reduction of variation.</w:t>
      </w:r>
    </w:p>
    <w:p w14:paraId="3139D9A8" w14:textId="77777777" w:rsidR="00ED5666" w:rsidRDefault="00ED5666" w:rsidP="00ED5666">
      <w:pPr>
        <w:ind w:left="1425" w:hanging="675"/>
        <w:rPr>
          <w:rFonts w:ascii="Arial" w:hAnsi="Arial" w:cs="Arial"/>
          <w:sz w:val="16"/>
        </w:rPr>
      </w:pPr>
    </w:p>
    <w:p w14:paraId="135FD86D" w14:textId="77777777" w:rsidR="00ED5666" w:rsidRDefault="00ED5666" w:rsidP="00ED5666">
      <w:pPr>
        <w:ind w:left="1425" w:hanging="675"/>
        <w:rPr>
          <w:rFonts w:ascii="Arial" w:hAnsi="Arial" w:cs="Arial"/>
          <w:sz w:val="20"/>
        </w:rPr>
      </w:pPr>
      <w:r>
        <w:rPr>
          <w:rFonts w:ascii="Arial" w:hAnsi="Arial" w:cs="Arial"/>
          <w:sz w:val="20"/>
        </w:rPr>
        <w:t>3.6</w:t>
      </w:r>
      <w:r>
        <w:rPr>
          <w:rFonts w:ascii="Arial" w:hAnsi="Arial" w:cs="Arial"/>
          <w:sz w:val="20"/>
        </w:rPr>
        <w:tab/>
      </w:r>
      <w:r>
        <w:rPr>
          <w:rFonts w:ascii="Arial" w:hAnsi="Arial" w:cs="Arial"/>
          <w:b/>
          <w:bCs/>
          <w:sz w:val="20"/>
        </w:rPr>
        <w:t>Controlled Copy</w:t>
      </w:r>
      <w:r>
        <w:rPr>
          <w:rFonts w:ascii="Arial" w:hAnsi="Arial" w:cs="Arial"/>
          <w:sz w:val="20"/>
        </w:rPr>
        <w:t xml:space="preserve"> - The reproduction of a document, which is distributed via a controlled system that assures maintenance to the latest revision.</w:t>
      </w:r>
    </w:p>
    <w:p w14:paraId="5EFE91A2" w14:textId="77777777" w:rsidR="00ED5666" w:rsidRDefault="00ED5666" w:rsidP="00ED5666">
      <w:pPr>
        <w:ind w:left="1425" w:hanging="675"/>
        <w:rPr>
          <w:rFonts w:ascii="Arial" w:hAnsi="Arial" w:cs="Arial"/>
          <w:sz w:val="16"/>
        </w:rPr>
      </w:pPr>
    </w:p>
    <w:p w14:paraId="6725CAFE" w14:textId="77777777" w:rsidR="00ED5666" w:rsidRDefault="00ED5666" w:rsidP="00ED5666">
      <w:pPr>
        <w:ind w:left="1425" w:hanging="675"/>
        <w:rPr>
          <w:rFonts w:ascii="Arial" w:hAnsi="Arial" w:cs="Arial"/>
          <w:sz w:val="20"/>
        </w:rPr>
      </w:pPr>
      <w:r>
        <w:rPr>
          <w:rFonts w:ascii="Arial" w:hAnsi="Arial" w:cs="Arial"/>
          <w:sz w:val="20"/>
        </w:rPr>
        <w:t>3.7</w:t>
      </w:r>
      <w:r>
        <w:rPr>
          <w:rFonts w:ascii="Arial" w:hAnsi="Arial" w:cs="Arial"/>
          <w:sz w:val="20"/>
        </w:rPr>
        <w:tab/>
      </w:r>
      <w:r>
        <w:rPr>
          <w:rFonts w:ascii="Arial" w:hAnsi="Arial" w:cs="Arial"/>
          <w:b/>
          <w:bCs/>
          <w:sz w:val="20"/>
        </w:rPr>
        <w:t>Contract</w:t>
      </w:r>
      <w:r>
        <w:rPr>
          <w:rFonts w:ascii="Arial" w:hAnsi="Arial" w:cs="Arial"/>
          <w:sz w:val="20"/>
        </w:rPr>
        <w:t xml:space="preserve"> - Requirements agreed to between a supplier and a customer, transmitted by any means.</w:t>
      </w:r>
    </w:p>
    <w:p w14:paraId="2FE955A1" w14:textId="77777777" w:rsidR="00ED5666" w:rsidRDefault="00ED5666" w:rsidP="00ED5666">
      <w:pPr>
        <w:ind w:left="1425" w:hanging="675"/>
        <w:rPr>
          <w:rFonts w:ascii="Arial" w:hAnsi="Arial" w:cs="Arial"/>
          <w:sz w:val="16"/>
        </w:rPr>
      </w:pPr>
    </w:p>
    <w:p w14:paraId="2586D5C9" w14:textId="77777777" w:rsidR="00ED5666" w:rsidRDefault="00ED5666" w:rsidP="00ED5666">
      <w:pPr>
        <w:ind w:left="1425" w:hanging="675"/>
        <w:rPr>
          <w:rFonts w:ascii="Arial" w:hAnsi="Arial" w:cs="Arial"/>
          <w:sz w:val="20"/>
        </w:rPr>
      </w:pPr>
      <w:r>
        <w:rPr>
          <w:rFonts w:ascii="Arial" w:hAnsi="Arial" w:cs="Arial"/>
          <w:sz w:val="20"/>
        </w:rPr>
        <w:t>3.8</w:t>
      </w:r>
      <w:r>
        <w:rPr>
          <w:rFonts w:ascii="Arial" w:hAnsi="Arial" w:cs="Arial"/>
          <w:sz w:val="20"/>
        </w:rPr>
        <w:tab/>
      </w:r>
      <w:r>
        <w:rPr>
          <w:rFonts w:ascii="Arial" w:hAnsi="Arial" w:cs="Arial"/>
          <w:b/>
          <w:bCs/>
          <w:sz w:val="20"/>
        </w:rPr>
        <w:t>Critical Component</w:t>
      </w:r>
      <w:r>
        <w:rPr>
          <w:rFonts w:ascii="Arial" w:hAnsi="Arial" w:cs="Arial"/>
          <w:sz w:val="20"/>
        </w:rPr>
        <w:t xml:space="preserve"> - A component defined as critical in product specifications.</w:t>
      </w:r>
    </w:p>
    <w:p w14:paraId="40C440C2" w14:textId="77777777" w:rsidR="00ED5666" w:rsidRDefault="00ED5666" w:rsidP="00ED5666">
      <w:pPr>
        <w:ind w:left="1425" w:hanging="675"/>
        <w:rPr>
          <w:rFonts w:ascii="Arial" w:hAnsi="Arial" w:cs="Arial"/>
          <w:sz w:val="16"/>
        </w:rPr>
      </w:pPr>
    </w:p>
    <w:p w14:paraId="43F529EB" w14:textId="77777777" w:rsidR="00ED5666" w:rsidRDefault="00ED5666" w:rsidP="00ED5666">
      <w:pPr>
        <w:ind w:left="1425" w:hanging="675"/>
        <w:rPr>
          <w:rFonts w:ascii="Arial" w:hAnsi="Arial" w:cs="Arial"/>
          <w:sz w:val="20"/>
        </w:rPr>
      </w:pPr>
      <w:r>
        <w:rPr>
          <w:rFonts w:ascii="Arial" w:hAnsi="Arial" w:cs="Arial"/>
          <w:sz w:val="20"/>
        </w:rPr>
        <w:t>3.9</w:t>
      </w:r>
      <w:r>
        <w:rPr>
          <w:rFonts w:ascii="Arial" w:hAnsi="Arial" w:cs="Arial"/>
          <w:sz w:val="20"/>
        </w:rPr>
        <w:tab/>
      </w:r>
      <w:r>
        <w:rPr>
          <w:rFonts w:ascii="Arial" w:hAnsi="Arial" w:cs="Arial"/>
          <w:b/>
          <w:bCs/>
          <w:sz w:val="20"/>
        </w:rPr>
        <w:t>Customer</w:t>
      </w:r>
      <w:r>
        <w:rPr>
          <w:rFonts w:ascii="Arial" w:hAnsi="Arial" w:cs="Arial"/>
          <w:sz w:val="20"/>
        </w:rPr>
        <w:t xml:space="preserve"> - The recipient of a product or service provided by a supplier.</w:t>
      </w:r>
    </w:p>
    <w:p w14:paraId="2F55F53D" w14:textId="77777777" w:rsidR="00ED5666" w:rsidRDefault="00ED5666" w:rsidP="00ED5666">
      <w:pPr>
        <w:ind w:left="1425" w:hanging="675"/>
        <w:rPr>
          <w:rFonts w:ascii="Arial" w:hAnsi="Arial" w:cs="Arial"/>
          <w:sz w:val="16"/>
        </w:rPr>
      </w:pPr>
    </w:p>
    <w:p w14:paraId="0FADE8F9" w14:textId="77777777" w:rsidR="00ED5666" w:rsidRDefault="00ED5666" w:rsidP="00ED5666">
      <w:pPr>
        <w:ind w:left="1425" w:hanging="675"/>
        <w:rPr>
          <w:rFonts w:ascii="Arial" w:hAnsi="Arial" w:cs="Arial"/>
          <w:sz w:val="20"/>
        </w:rPr>
      </w:pPr>
      <w:r>
        <w:rPr>
          <w:rFonts w:ascii="Arial" w:hAnsi="Arial" w:cs="Arial"/>
          <w:sz w:val="20"/>
        </w:rPr>
        <w:t>3.10</w:t>
      </w:r>
      <w:r>
        <w:rPr>
          <w:rFonts w:ascii="Arial" w:hAnsi="Arial" w:cs="Arial"/>
          <w:sz w:val="20"/>
        </w:rPr>
        <w:tab/>
      </w:r>
      <w:r>
        <w:rPr>
          <w:rFonts w:ascii="Arial" w:hAnsi="Arial" w:cs="Arial"/>
          <w:b/>
          <w:bCs/>
          <w:sz w:val="20"/>
        </w:rPr>
        <w:t>Customer Complaint</w:t>
      </w:r>
      <w:r>
        <w:rPr>
          <w:rFonts w:ascii="Arial" w:hAnsi="Arial" w:cs="Arial"/>
          <w:sz w:val="20"/>
        </w:rPr>
        <w:t xml:space="preserve"> - Any reported allegation, written or verbal, from a customer of deficiencies related to the identity, quality, durability, reliability safety or performance of a product or service. </w:t>
      </w:r>
    </w:p>
    <w:p w14:paraId="1DCF5AB2" w14:textId="77777777" w:rsidR="00ED5666" w:rsidRDefault="00ED5666" w:rsidP="00ED5666">
      <w:pPr>
        <w:ind w:left="1425" w:hanging="675"/>
        <w:rPr>
          <w:rFonts w:ascii="Arial" w:hAnsi="Arial" w:cs="Arial"/>
          <w:sz w:val="16"/>
        </w:rPr>
      </w:pPr>
    </w:p>
    <w:p w14:paraId="36D72805" w14:textId="77777777" w:rsidR="00ED5666" w:rsidRDefault="00ED5666" w:rsidP="00ED5666">
      <w:pPr>
        <w:ind w:left="1425" w:hanging="675"/>
        <w:rPr>
          <w:rFonts w:ascii="Arial" w:hAnsi="Arial" w:cs="Arial"/>
          <w:sz w:val="20"/>
        </w:rPr>
      </w:pPr>
      <w:r>
        <w:rPr>
          <w:rFonts w:ascii="Arial" w:hAnsi="Arial" w:cs="Arial"/>
          <w:sz w:val="20"/>
        </w:rPr>
        <w:t>3.11</w:t>
      </w:r>
      <w:r>
        <w:rPr>
          <w:rFonts w:ascii="Arial" w:hAnsi="Arial" w:cs="Arial"/>
          <w:sz w:val="20"/>
        </w:rPr>
        <w:tab/>
      </w:r>
      <w:r>
        <w:rPr>
          <w:rFonts w:ascii="Arial" w:hAnsi="Arial" w:cs="Arial"/>
          <w:b/>
          <w:bCs/>
          <w:sz w:val="20"/>
        </w:rPr>
        <w:t>Document</w:t>
      </w:r>
      <w:r>
        <w:rPr>
          <w:rFonts w:ascii="Arial" w:hAnsi="Arial" w:cs="Arial"/>
          <w:sz w:val="20"/>
        </w:rPr>
        <w:t xml:space="preserve"> - To write requirements prior to an event; or drawing, specification, procedure, etc., which contains written requirements.</w:t>
      </w:r>
    </w:p>
    <w:p w14:paraId="77271AFC" w14:textId="77777777" w:rsidR="00ED5666" w:rsidRDefault="00ED5666" w:rsidP="00ED5666">
      <w:pPr>
        <w:ind w:left="1425" w:hanging="675"/>
        <w:rPr>
          <w:rFonts w:ascii="Arial" w:hAnsi="Arial" w:cs="Arial"/>
          <w:sz w:val="16"/>
        </w:rPr>
      </w:pPr>
    </w:p>
    <w:p w14:paraId="32432737" w14:textId="77777777" w:rsidR="00ED5666" w:rsidRDefault="00ED5666" w:rsidP="00ED5666">
      <w:pPr>
        <w:ind w:left="1425" w:hanging="675"/>
        <w:rPr>
          <w:rFonts w:ascii="Arial" w:hAnsi="Arial" w:cs="Arial"/>
          <w:sz w:val="20"/>
        </w:rPr>
      </w:pPr>
      <w:r>
        <w:rPr>
          <w:rFonts w:ascii="Arial" w:hAnsi="Arial" w:cs="Arial"/>
          <w:sz w:val="20"/>
        </w:rPr>
        <w:t>3.12</w:t>
      </w:r>
      <w:r>
        <w:rPr>
          <w:rFonts w:ascii="Arial" w:hAnsi="Arial" w:cs="Arial"/>
          <w:sz w:val="20"/>
        </w:rPr>
        <w:tab/>
      </w:r>
      <w:r>
        <w:rPr>
          <w:rFonts w:ascii="Arial" w:hAnsi="Arial" w:cs="Arial"/>
          <w:b/>
          <w:bCs/>
          <w:sz w:val="20"/>
        </w:rPr>
        <w:t>Finding</w:t>
      </w:r>
      <w:r>
        <w:rPr>
          <w:rFonts w:ascii="Arial" w:hAnsi="Arial" w:cs="Arial"/>
          <w:sz w:val="20"/>
        </w:rPr>
        <w:t xml:space="preserve"> - Objective evidence that a system/product requirement or specification is missing or is not being implemented with complete reliability.</w:t>
      </w:r>
    </w:p>
    <w:p w14:paraId="55443196" w14:textId="77777777" w:rsidR="00ED5666" w:rsidRDefault="00ED5666" w:rsidP="00ED5666">
      <w:pPr>
        <w:ind w:left="1425" w:hanging="675"/>
        <w:rPr>
          <w:rFonts w:ascii="Arial" w:hAnsi="Arial" w:cs="Arial"/>
          <w:sz w:val="16"/>
        </w:rPr>
      </w:pPr>
    </w:p>
    <w:p w14:paraId="342F21B5" w14:textId="77777777" w:rsidR="00ED5666" w:rsidRDefault="00ED5666" w:rsidP="00ED5666">
      <w:pPr>
        <w:ind w:left="1425" w:hanging="675"/>
        <w:rPr>
          <w:rFonts w:ascii="Arial" w:hAnsi="Arial" w:cs="Arial"/>
          <w:sz w:val="20"/>
        </w:rPr>
      </w:pPr>
      <w:r>
        <w:rPr>
          <w:rFonts w:ascii="Arial" w:hAnsi="Arial" w:cs="Arial"/>
          <w:sz w:val="20"/>
        </w:rPr>
        <w:t>3.13</w:t>
      </w:r>
      <w:r>
        <w:rPr>
          <w:rFonts w:ascii="Arial" w:hAnsi="Arial" w:cs="Arial"/>
          <w:sz w:val="20"/>
        </w:rPr>
        <w:tab/>
      </w:r>
      <w:r>
        <w:rPr>
          <w:rFonts w:ascii="Arial" w:hAnsi="Arial" w:cs="Arial"/>
          <w:b/>
          <w:bCs/>
          <w:sz w:val="20"/>
        </w:rPr>
        <w:t xml:space="preserve">Label </w:t>
      </w:r>
      <w:r>
        <w:rPr>
          <w:rFonts w:ascii="Arial" w:hAnsi="Arial" w:cs="Arial"/>
          <w:sz w:val="20"/>
        </w:rPr>
        <w:t>- All written, printed or graphic matter:</w:t>
      </w:r>
    </w:p>
    <w:p w14:paraId="0F2CEAE8" w14:textId="77777777" w:rsidR="00ED5666" w:rsidRDefault="00ED5666" w:rsidP="00ED5666">
      <w:pPr>
        <w:ind w:left="1425" w:hanging="675"/>
        <w:rPr>
          <w:rFonts w:ascii="Arial" w:hAnsi="Arial" w:cs="Arial"/>
          <w:sz w:val="20"/>
        </w:rPr>
      </w:pPr>
      <w:r>
        <w:rPr>
          <w:rFonts w:ascii="Arial" w:hAnsi="Arial" w:cs="Arial"/>
          <w:sz w:val="20"/>
        </w:rPr>
        <w:tab/>
        <w:t xml:space="preserve">           a</w:t>
      </w:r>
      <w:proofErr w:type="gramStart"/>
      <w:r>
        <w:rPr>
          <w:rFonts w:ascii="Arial" w:hAnsi="Arial" w:cs="Arial"/>
          <w:sz w:val="20"/>
        </w:rPr>
        <w:t>)  On</w:t>
      </w:r>
      <w:proofErr w:type="gramEnd"/>
      <w:r>
        <w:rPr>
          <w:rFonts w:ascii="Arial" w:hAnsi="Arial" w:cs="Arial"/>
          <w:sz w:val="20"/>
        </w:rPr>
        <w:t xml:space="preserve"> a product or any of its containers or wrappers; or </w:t>
      </w:r>
      <w:r>
        <w:rPr>
          <w:rFonts w:ascii="Arial" w:hAnsi="Arial" w:cs="Arial"/>
          <w:sz w:val="20"/>
        </w:rPr>
        <w:br/>
      </w:r>
      <w:r>
        <w:rPr>
          <w:rFonts w:ascii="Arial" w:hAnsi="Arial" w:cs="Arial"/>
          <w:sz w:val="20"/>
        </w:rPr>
        <w:tab/>
        <w:t xml:space="preserve">           </w:t>
      </w:r>
      <w:proofErr w:type="gramStart"/>
      <w:r>
        <w:rPr>
          <w:rFonts w:ascii="Arial" w:hAnsi="Arial" w:cs="Arial"/>
          <w:sz w:val="20"/>
        </w:rPr>
        <w:t>b)  Accompanying</w:t>
      </w:r>
      <w:proofErr w:type="gramEnd"/>
      <w:r>
        <w:rPr>
          <w:rFonts w:ascii="Arial" w:hAnsi="Arial" w:cs="Arial"/>
          <w:sz w:val="20"/>
        </w:rPr>
        <w:t xml:space="preserve"> a product; relating to identification, technical description and use of the product but excluding shipping documents.</w:t>
      </w:r>
    </w:p>
    <w:p w14:paraId="493C8B11" w14:textId="77777777" w:rsidR="00ED5666" w:rsidRDefault="00ED5666" w:rsidP="00ED5666">
      <w:pPr>
        <w:ind w:left="1425" w:hanging="675"/>
        <w:rPr>
          <w:rFonts w:ascii="Arial" w:hAnsi="Arial" w:cs="Arial"/>
          <w:sz w:val="16"/>
        </w:rPr>
      </w:pPr>
    </w:p>
    <w:p w14:paraId="32AFDB46" w14:textId="77777777" w:rsidR="00ED5666" w:rsidRDefault="00ED5666" w:rsidP="00ED5666">
      <w:pPr>
        <w:ind w:left="1425" w:hanging="675"/>
        <w:rPr>
          <w:rFonts w:ascii="Arial" w:hAnsi="Arial" w:cs="Arial"/>
          <w:sz w:val="20"/>
        </w:rPr>
      </w:pPr>
      <w:r>
        <w:rPr>
          <w:rFonts w:ascii="Arial" w:hAnsi="Arial" w:cs="Arial"/>
          <w:sz w:val="20"/>
        </w:rPr>
        <w:t>3.14</w:t>
      </w:r>
      <w:r>
        <w:rPr>
          <w:rFonts w:ascii="Arial" w:hAnsi="Arial" w:cs="Arial"/>
          <w:sz w:val="20"/>
        </w:rPr>
        <w:tab/>
      </w:r>
      <w:r>
        <w:rPr>
          <w:rFonts w:ascii="Arial" w:hAnsi="Arial" w:cs="Arial"/>
          <w:b/>
          <w:bCs/>
          <w:sz w:val="20"/>
        </w:rPr>
        <w:t>Labeling</w:t>
      </w:r>
      <w:r>
        <w:rPr>
          <w:rFonts w:ascii="Arial" w:hAnsi="Arial" w:cs="Arial"/>
          <w:sz w:val="20"/>
        </w:rPr>
        <w:t xml:space="preserve"> - The process of combining labels with products.</w:t>
      </w:r>
    </w:p>
    <w:p w14:paraId="1F7BECF1" w14:textId="77777777" w:rsidR="00ED5666" w:rsidRDefault="00ED5666" w:rsidP="00ED5666">
      <w:pPr>
        <w:ind w:left="1425" w:hanging="675"/>
        <w:rPr>
          <w:rFonts w:ascii="Arial" w:hAnsi="Arial" w:cs="Arial"/>
          <w:sz w:val="16"/>
        </w:rPr>
      </w:pPr>
    </w:p>
    <w:p w14:paraId="703D8B3A" w14:textId="77777777" w:rsidR="00ED5666" w:rsidRDefault="00ED5666" w:rsidP="00ED5666">
      <w:pPr>
        <w:ind w:left="1425" w:hanging="675"/>
        <w:rPr>
          <w:rFonts w:ascii="Arial" w:hAnsi="Arial" w:cs="Arial"/>
          <w:sz w:val="20"/>
        </w:rPr>
      </w:pPr>
      <w:r>
        <w:rPr>
          <w:rFonts w:ascii="Arial" w:hAnsi="Arial" w:cs="Arial"/>
          <w:sz w:val="20"/>
        </w:rPr>
        <w:t>3.15</w:t>
      </w:r>
      <w:r>
        <w:rPr>
          <w:rFonts w:ascii="Arial" w:hAnsi="Arial" w:cs="Arial"/>
          <w:sz w:val="20"/>
        </w:rPr>
        <w:tab/>
      </w:r>
      <w:r>
        <w:rPr>
          <w:rFonts w:ascii="Arial" w:hAnsi="Arial" w:cs="Arial"/>
          <w:b/>
          <w:bCs/>
          <w:sz w:val="20"/>
        </w:rPr>
        <w:t xml:space="preserve">Nonconformance </w:t>
      </w:r>
      <w:r>
        <w:rPr>
          <w:rFonts w:ascii="Arial" w:hAnsi="Arial" w:cs="Arial"/>
          <w:sz w:val="20"/>
        </w:rPr>
        <w:t>- A deficiency of a characteristic or a failure to adhere to documented procedures, which may render the quality of a product or service unacceptable or indeterminate.</w:t>
      </w:r>
    </w:p>
    <w:p w14:paraId="04131A53" w14:textId="77777777" w:rsidR="00ED5666" w:rsidRDefault="00ED5666" w:rsidP="00ED5666">
      <w:pPr>
        <w:ind w:left="1425" w:hanging="675"/>
        <w:rPr>
          <w:rFonts w:ascii="Arial" w:hAnsi="Arial" w:cs="Arial"/>
          <w:sz w:val="16"/>
        </w:rPr>
      </w:pPr>
    </w:p>
    <w:p w14:paraId="6BE58524" w14:textId="77777777" w:rsidR="00ED5666" w:rsidRDefault="00ED5666" w:rsidP="00ED5666">
      <w:pPr>
        <w:ind w:left="1425" w:hanging="675"/>
        <w:rPr>
          <w:rFonts w:ascii="Arial" w:hAnsi="Arial" w:cs="Arial"/>
          <w:sz w:val="20"/>
        </w:rPr>
      </w:pPr>
      <w:r>
        <w:rPr>
          <w:rFonts w:ascii="Arial" w:hAnsi="Arial" w:cs="Arial"/>
          <w:sz w:val="20"/>
        </w:rPr>
        <w:t>3.16</w:t>
      </w:r>
      <w:r>
        <w:rPr>
          <w:rFonts w:ascii="Arial" w:hAnsi="Arial" w:cs="Arial"/>
          <w:sz w:val="20"/>
        </w:rPr>
        <w:tab/>
      </w:r>
      <w:r>
        <w:rPr>
          <w:rFonts w:ascii="Arial" w:hAnsi="Arial" w:cs="Arial"/>
          <w:b/>
          <w:bCs/>
          <w:sz w:val="20"/>
        </w:rPr>
        <w:t>Observation</w:t>
      </w:r>
      <w:r>
        <w:rPr>
          <w:rFonts w:ascii="Arial" w:hAnsi="Arial" w:cs="Arial"/>
          <w:sz w:val="20"/>
        </w:rPr>
        <w:t xml:space="preserve"> - Objective evidence that a system/product requirement or specification is not being implemented with complete </w:t>
      </w:r>
      <w:proofErr w:type="gramStart"/>
      <w:r>
        <w:rPr>
          <w:rFonts w:ascii="Arial" w:hAnsi="Arial" w:cs="Arial"/>
          <w:sz w:val="20"/>
        </w:rPr>
        <w:t>reliability, but</w:t>
      </w:r>
      <w:proofErr w:type="gramEnd"/>
      <w:r>
        <w:rPr>
          <w:rFonts w:ascii="Arial" w:hAnsi="Arial" w:cs="Arial"/>
          <w:sz w:val="20"/>
        </w:rPr>
        <w:t xml:space="preserve"> is not repetitive or missing. An observation may also include an audit element, which is not contrary to documented requirements, but warrants further qualification or improvement.</w:t>
      </w:r>
    </w:p>
    <w:p w14:paraId="5F31AF9C" w14:textId="77777777" w:rsidR="00ED5666" w:rsidRDefault="00ED5666" w:rsidP="00ED5666">
      <w:pPr>
        <w:ind w:left="1425" w:hanging="675"/>
        <w:rPr>
          <w:rFonts w:ascii="Arial" w:hAnsi="Arial" w:cs="Arial"/>
          <w:sz w:val="16"/>
        </w:rPr>
      </w:pPr>
    </w:p>
    <w:p w14:paraId="102AE57E" w14:textId="77777777" w:rsidR="00ED5666" w:rsidRDefault="00ED5666" w:rsidP="00ED5666">
      <w:pPr>
        <w:ind w:left="1425" w:hanging="675"/>
        <w:rPr>
          <w:rFonts w:ascii="Arial" w:hAnsi="Arial" w:cs="Arial"/>
          <w:sz w:val="20"/>
        </w:rPr>
      </w:pPr>
      <w:r>
        <w:rPr>
          <w:rFonts w:ascii="Arial" w:hAnsi="Arial" w:cs="Arial"/>
          <w:sz w:val="20"/>
        </w:rPr>
        <w:lastRenderedPageBreak/>
        <w:t>3.17</w:t>
      </w:r>
      <w:r>
        <w:rPr>
          <w:rFonts w:ascii="Arial" w:hAnsi="Arial" w:cs="Arial"/>
          <w:sz w:val="20"/>
        </w:rPr>
        <w:tab/>
      </w:r>
      <w:r>
        <w:rPr>
          <w:rFonts w:ascii="Arial" w:hAnsi="Arial" w:cs="Arial"/>
          <w:b/>
          <w:bCs/>
          <w:sz w:val="20"/>
        </w:rPr>
        <w:t xml:space="preserve">Operator Certification/Qualification </w:t>
      </w:r>
      <w:r>
        <w:rPr>
          <w:rFonts w:ascii="Arial" w:hAnsi="Arial" w:cs="Arial"/>
          <w:sz w:val="20"/>
        </w:rPr>
        <w:t>- A written record declaring the operator's adequate knowledge and compliance with a process to a designated quality control standard.</w:t>
      </w:r>
    </w:p>
    <w:p w14:paraId="58B2C2E0" w14:textId="77777777" w:rsidR="00ED5666" w:rsidRDefault="00ED5666" w:rsidP="00ED5666">
      <w:pPr>
        <w:ind w:left="1425" w:hanging="675"/>
        <w:rPr>
          <w:rFonts w:ascii="Arial" w:hAnsi="Arial" w:cs="Arial"/>
          <w:sz w:val="16"/>
        </w:rPr>
      </w:pPr>
    </w:p>
    <w:p w14:paraId="5CEAFCBD" w14:textId="77777777" w:rsidR="00ED5666" w:rsidRDefault="00ED5666" w:rsidP="00ED5666">
      <w:pPr>
        <w:ind w:left="1425" w:hanging="675"/>
        <w:rPr>
          <w:rFonts w:ascii="Arial" w:hAnsi="Arial" w:cs="Arial"/>
          <w:sz w:val="20"/>
        </w:rPr>
      </w:pPr>
      <w:r>
        <w:rPr>
          <w:rFonts w:ascii="Arial" w:hAnsi="Arial" w:cs="Arial"/>
          <w:sz w:val="20"/>
        </w:rPr>
        <w:t>3.18</w:t>
      </w:r>
      <w:r>
        <w:rPr>
          <w:rFonts w:ascii="Arial" w:hAnsi="Arial" w:cs="Arial"/>
          <w:sz w:val="20"/>
        </w:rPr>
        <w:tab/>
      </w:r>
      <w:r>
        <w:rPr>
          <w:rFonts w:ascii="Arial" w:hAnsi="Arial" w:cs="Arial"/>
          <w:b/>
          <w:bCs/>
          <w:sz w:val="20"/>
        </w:rPr>
        <w:t>Procedure</w:t>
      </w:r>
      <w:r>
        <w:rPr>
          <w:rFonts w:ascii="Arial" w:hAnsi="Arial" w:cs="Arial"/>
          <w:sz w:val="20"/>
        </w:rPr>
        <w:t xml:space="preserve"> - A document that describes specifically how an activity is to be performed. It may include methods to be used, equipment to be used and sequence of operations.</w:t>
      </w:r>
    </w:p>
    <w:p w14:paraId="3DEED80B" w14:textId="77777777" w:rsidR="00ED5666" w:rsidRDefault="00ED5666" w:rsidP="00ED5666">
      <w:pPr>
        <w:ind w:left="1425" w:hanging="675"/>
        <w:rPr>
          <w:rFonts w:ascii="Arial" w:hAnsi="Arial" w:cs="Arial"/>
          <w:sz w:val="16"/>
        </w:rPr>
      </w:pPr>
    </w:p>
    <w:p w14:paraId="0EE301BB" w14:textId="77777777" w:rsidR="00ED5666" w:rsidRDefault="00ED5666" w:rsidP="00ED5666">
      <w:pPr>
        <w:pStyle w:val="Header"/>
        <w:tabs>
          <w:tab w:val="clear" w:pos="4320"/>
          <w:tab w:val="clear" w:pos="8640"/>
        </w:tabs>
        <w:ind w:left="1440" w:hanging="690"/>
        <w:rPr>
          <w:rFonts w:ascii="Arial" w:hAnsi="Arial" w:cs="Arial"/>
          <w:sz w:val="20"/>
        </w:rPr>
      </w:pPr>
      <w:r>
        <w:rPr>
          <w:rFonts w:ascii="Arial" w:hAnsi="Arial" w:cs="Arial"/>
          <w:bCs/>
          <w:sz w:val="20"/>
        </w:rPr>
        <w:t>3.19</w:t>
      </w:r>
      <w:r>
        <w:rPr>
          <w:rFonts w:ascii="Arial" w:hAnsi="Arial" w:cs="Arial"/>
          <w:bCs/>
          <w:sz w:val="20"/>
        </w:rPr>
        <w:tab/>
      </w:r>
      <w:r>
        <w:rPr>
          <w:rFonts w:ascii="Arial" w:hAnsi="Arial" w:cs="Arial"/>
          <w:b/>
          <w:sz w:val="20"/>
        </w:rPr>
        <w:t xml:space="preserve">Process </w:t>
      </w:r>
      <w:r>
        <w:rPr>
          <w:rFonts w:ascii="Arial" w:hAnsi="Arial" w:cs="Arial"/>
          <w:sz w:val="20"/>
        </w:rPr>
        <w:t xml:space="preserve">– A set of interrelated resources and activities, which transforms inputs into outputs.  </w:t>
      </w:r>
    </w:p>
    <w:p w14:paraId="35C60D58" w14:textId="77777777" w:rsidR="00ED5666" w:rsidRDefault="00ED5666" w:rsidP="00ED5666">
      <w:pPr>
        <w:pStyle w:val="Header"/>
        <w:tabs>
          <w:tab w:val="clear" w:pos="4320"/>
          <w:tab w:val="clear" w:pos="8640"/>
        </w:tabs>
        <w:rPr>
          <w:rFonts w:ascii="Arial" w:hAnsi="Arial" w:cs="Arial"/>
          <w:sz w:val="16"/>
        </w:rPr>
      </w:pPr>
    </w:p>
    <w:p w14:paraId="09FABB78" w14:textId="77777777" w:rsidR="00ED5666" w:rsidRDefault="00ED5666" w:rsidP="00ED5666">
      <w:pPr>
        <w:pStyle w:val="Header"/>
        <w:tabs>
          <w:tab w:val="clear" w:pos="4320"/>
          <w:tab w:val="clear" w:pos="8640"/>
        </w:tabs>
        <w:ind w:left="1425" w:hanging="675"/>
        <w:rPr>
          <w:rFonts w:ascii="Arial" w:hAnsi="Arial" w:cs="Arial"/>
          <w:sz w:val="20"/>
        </w:rPr>
      </w:pPr>
      <w:r>
        <w:rPr>
          <w:rFonts w:ascii="Arial" w:hAnsi="Arial" w:cs="Arial"/>
          <w:bCs/>
          <w:sz w:val="20"/>
        </w:rPr>
        <w:t>3.20</w:t>
      </w:r>
      <w:r>
        <w:rPr>
          <w:rFonts w:ascii="Arial" w:hAnsi="Arial" w:cs="Arial"/>
          <w:b/>
          <w:sz w:val="20"/>
        </w:rPr>
        <w:tab/>
        <w:t>Process Control</w:t>
      </w:r>
      <w:r>
        <w:rPr>
          <w:rFonts w:ascii="Arial" w:hAnsi="Arial" w:cs="Arial"/>
          <w:sz w:val="20"/>
        </w:rPr>
        <w:t xml:space="preserve"> – Operational procedures designed to monitor a process with built in feedback and adjustment steps required to maintain the outcome (product or service) in conformance with requirements. </w:t>
      </w:r>
    </w:p>
    <w:p w14:paraId="72F69D8B" w14:textId="77777777" w:rsidR="00ED5666" w:rsidRDefault="00ED5666" w:rsidP="00ED5666">
      <w:pPr>
        <w:pStyle w:val="Header"/>
        <w:tabs>
          <w:tab w:val="clear" w:pos="4320"/>
          <w:tab w:val="clear" w:pos="8640"/>
        </w:tabs>
        <w:rPr>
          <w:rFonts w:ascii="Arial" w:hAnsi="Arial" w:cs="Arial"/>
          <w:sz w:val="16"/>
        </w:rPr>
      </w:pPr>
    </w:p>
    <w:p w14:paraId="7A06CB1D" w14:textId="77777777" w:rsidR="00ED5666" w:rsidRDefault="00ED5666" w:rsidP="00ED5666">
      <w:pPr>
        <w:pStyle w:val="Header"/>
        <w:tabs>
          <w:tab w:val="clear" w:pos="4320"/>
          <w:tab w:val="clear" w:pos="8640"/>
        </w:tabs>
        <w:ind w:left="1425" w:hanging="675"/>
        <w:rPr>
          <w:rFonts w:ascii="Arial" w:hAnsi="Arial" w:cs="Arial"/>
          <w:bCs/>
          <w:sz w:val="20"/>
        </w:rPr>
      </w:pPr>
      <w:r>
        <w:rPr>
          <w:rFonts w:ascii="Arial" w:hAnsi="Arial" w:cs="Arial"/>
          <w:bCs/>
          <w:sz w:val="20"/>
        </w:rPr>
        <w:t>3.21</w:t>
      </w:r>
      <w:r>
        <w:rPr>
          <w:rFonts w:ascii="Arial" w:hAnsi="Arial" w:cs="Arial"/>
          <w:bCs/>
          <w:sz w:val="20"/>
        </w:rPr>
        <w:tab/>
      </w:r>
      <w:r>
        <w:rPr>
          <w:rFonts w:ascii="Arial" w:hAnsi="Arial" w:cs="Arial"/>
          <w:b/>
          <w:sz w:val="20"/>
        </w:rPr>
        <w:t>Product</w:t>
      </w:r>
      <w:r>
        <w:rPr>
          <w:rFonts w:ascii="Arial" w:hAnsi="Arial" w:cs="Arial"/>
          <w:bCs/>
          <w:sz w:val="20"/>
        </w:rPr>
        <w:t xml:space="preserve"> – The physical good or service that is the output of a process. </w:t>
      </w:r>
    </w:p>
    <w:p w14:paraId="71AB0DD8" w14:textId="77777777" w:rsidR="00ED5666" w:rsidRDefault="00ED5666" w:rsidP="00ED5666">
      <w:pPr>
        <w:pStyle w:val="Header"/>
        <w:tabs>
          <w:tab w:val="clear" w:pos="4320"/>
          <w:tab w:val="clear" w:pos="8640"/>
        </w:tabs>
        <w:rPr>
          <w:rFonts w:ascii="Arial" w:hAnsi="Arial" w:cs="Arial"/>
          <w:bCs/>
          <w:sz w:val="20"/>
        </w:rPr>
      </w:pPr>
    </w:p>
    <w:p w14:paraId="4A3F107A" w14:textId="77777777" w:rsidR="00ED5666" w:rsidRDefault="00ED5666" w:rsidP="00ED5666">
      <w:pPr>
        <w:pStyle w:val="Header"/>
        <w:tabs>
          <w:tab w:val="clear" w:pos="4320"/>
          <w:tab w:val="clear" w:pos="8640"/>
        </w:tabs>
        <w:ind w:left="1425" w:hanging="675"/>
        <w:rPr>
          <w:rFonts w:ascii="Arial" w:hAnsi="Arial" w:cs="Arial"/>
          <w:sz w:val="20"/>
        </w:rPr>
      </w:pPr>
      <w:r>
        <w:rPr>
          <w:rFonts w:ascii="Arial" w:hAnsi="Arial" w:cs="Arial"/>
          <w:bCs/>
          <w:sz w:val="20"/>
        </w:rPr>
        <w:t>3.22</w:t>
      </w:r>
      <w:r>
        <w:rPr>
          <w:rFonts w:ascii="Arial" w:hAnsi="Arial" w:cs="Arial"/>
          <w:b/>
          <w:sz w:val="20"/>
        </w:rPr>
        <w:tab/>
        <w:t>Qualified Auditor</w:t>
      </w:r>
      <w:r>
        <w:rPr>
          <w:rFonts w:ascii="Arial" w:hAnsi="Arial" w:cs="Arial"/>
          <w:sz w:val="20"/>
        </w:rPr>
        <w:t xml:space="preserve"> – An individual trained and experienced in designated audit procedures who is independent of the system or activity to be audited. </w:t>
      </w:r>
    </w:p>
    <w:p w14:paraId="7067FFA5" w14:textId="77777777" w:rsidR="00ED5666" w:rsidRDefault="00ED5666" w:rsidP="00ED5666">
      <w:pPr>
        <w:pStyle w:val="Header"/>
        <w:tabs>
          <w:tab w:val="clear" w:pos="4320"/>
          <w:tab w:val="clear" w:pos="8640"/>
        </w:tabs>
        <w:rPr>
          <w:rFonts w:ascii="Arial" w:hAnsi="Arial" w:cs="Arial"/>
          <w:sz w:val="16"/>
        </w:rPr>
      </w:pPr>
    </w:p>
    <w:p w14:paraId="60C74949" w14:textId="77777777" w:rsidR="00ED5666" w:rsidRDefault="00ED5666" w:rsidP="00ED5666">
      <w:pPr>
        <w:pStyle w:val="Header"/>
        <w:tabs>
          <w:tab w:val="clear" w:pos="4320"/>
          <w:tab w:val="clear" w:pos="8640"/>
        </w:tabs>
        <w:ind w:left="1425" w:hanging="675"/>
        <w:rPr>
          <w:rFonts w:ascii="Arial" w:hAnsi="Arial" w:cs="Arial"/>
          <w:sz w:val="20"/>
        </w:rPr>
      </w:pPr>
      <w:r>
        <w:rPr>
          <w:rFonts w:ascii="Arial" w:hAnsi="Arial" w:cs="Arial"/>
          <w:bCs/>
          <w:sz w:val="20"/>
        </w:rPr>
        <w:t>3.23</w:t>
      </w:r>
      <w:r>
        <w:rPr>
          <w:rFonts w:ascii="Arial" w:hAnsi="Arial" w:cs="Arial"/>
          <w:b/>
          <w:sz w:val="20"/>
        </w:rPr>
        <w:tab/>
        <w:t>Quality</w:t>
      </w:r>
      <w:r>
        <w:rPr>
          <w:rFonts w:ascii="Arial" w:hAnsi="Arial" w:cs="Arial"/>
          <w:sz w:val="20"/>
        </w:rPr>
        <w:t xml:space="preserve"> – The totality of characteristics of a product or service that bear on its ability to satisfy stated and implied requirements or needs. </w:t>
      </w:r>
    </w:p>
    <w:p w14:paraId="58536889" w14:textId="77777777" w:rsidR="00ED5666" w:rsidRDefault="00ED5666" w:rsidP="00ED5666">
      <w:pPr>
        <w:pStyle w:val="Header"/>
        <w:tabs>
          <w:tab w:val="clear" w:pos="4320"/>
          <w:tab w:val="clear" w:pos="8640"/>
        </w:tabs>
        <w:rPr>
          <w:rFonts w:ascii="Arial" w:hAnsi="Arial" w:cs="Arial"/>
          <w:bCs/>
          <w:sz w:val="16"/>
        </w:rPr>
      </w:pPr>
    </w:p>
    <w:p w14:paraId="12DE22A5" w14:textId="77777777" w:rsidR="00ED5666" w:rsidRDefault="00ED5666" w:rsidP="00ED5666">
      <w:pPr>
        <w:pStyle w:val="Header"/>
        <w:tabs>
          <w:tab w:val="clear" w:pos="4320"/>
          <w:tab w:val="clear" w:pos="8640"/>
        </w:tabs>
        <w:ind w:left="1440" w:hanging="690"/>
        <w:rPr>
          <w:rFonts w:ascii="Arial" w:hAnsi="Arial" w:cs="Arial"/>
          <w:sz w:val="20"/>
        </w:rPr>
      </w:pPr>
      <w:r>
        <w:rPr>
          <w:rFonts w:ascii="Arial" w:hAnsi="Arial" w:cs="Arial"/>
          <w:bCs/>
          <w:sz w:val="20"/>
        </w:rPr>
        <w:t>3.24</w:t>
      </w:r>
      <w:r>
        <w:rPr>
          <w:rFonts w:ascii="Arial" w:hAnsi="Arial" w:cs="Arial"/>
          <w:b/>
          <w:sz w:val="20"/>
        </w:rPr>
        <w:tab/>
        <w:t xml:space="preserve">Quality Assurance </w:t>
      </w:r>
      <w:r>
        <w:rPr>
          <w:rFonts w:ascii="Arial" w:hAnsi="Arial" w:cs="Arial"/>
          <w:sz w:val="20"/>
        </w:rPr>
        <w:t xml:space="preserve">– The activity of providing the evidence needed to establish confidence among all concerned that the quality function is being effectively performed. Dynamic planned quality systems designed with emphasis on prevention. Quality Assurance depends on tangible evidence of adequacy of such characteristics as capability, availability, reliability, operability, maintainability, durability, safety and cost.  </w:t>
      </w:r>
    </w:p>
    <w:p w14:paraId="6EE3C35E" w14:textId="77777777" w:rsidR="00ED5666" w:rsidRDefault="00ED5666" w:rsidP="00ED5666">
      <w:pPr>
        <w:pStyle w:val="Header"/>
        <w:tabs>
          <w:tab w:val="clear" w:pos="4320"/>
          <w:tab w:val="clear" w:pos="8640"/>
        </w:tabs>
        <w:rPr>
          <w:rFonts w:ascii="Arial" w:hAnsi="Arial" w:cs="Arial"/>
          <w:bCs/>
          <w:sz w:val="16"/>
        </w:rPr>
      </w:pPr>
    </w:p>
    <w:p w14:paraId="32CAEC87" w14:textId="77777777" w:rsidR="00ED5666" w:rsidRDefault="00ED5666" w:rsidP="00ED5666">
      <w:pPr>
        <w:pStyle w:val="Header"/>
        <w:tabs>
          <w:tab w:val="clear" w:pos="4320"/>
          <w:tab w:val="clear" w:pos="8640"/>
        </w:tabs>
        <w:ind w:left="1440" w:hanging="690"/>
        <w:rPr>
          <w:rFonts w:ascii="Arial" w:hAnsi="Arial" w:cs="Arial"/>
          <w:sz w:val="20"/>
        </w:rPr>
      </w:pPr>
      <w:r>
        <w:rPr>
          <w:rFonts w:ascii="Arial" w:hAnsi="Arial" w:cs="Arial"/>
          <w:bCs/>
          <w:sz w:val="20"/>
        </w:rPr>
        <w:t>3.25</w:t>
      </w:r>
      <w:r>
        <w:rPr>
          <w:rFonts w:ascii="Arial" w:hAnsi="Arial" w:cs="Arial"/>
          <w:b/>
          <w:sz w:val="20"/>
        </w:rPr>
        <w:tab/>
        <w:t>Quality Policies Manual</w:t>
      </w:r>
      <w:r>
        <w:rPr>
          <w:rFonts w:ascii="Arial" w:hAnsi="Arial" w:cs="Arial"/>
          <w:sz w:val="20"/>
        </w:rPr>
        <w:t xml:space="preserve"> – An approved quality manual that describes the methods and controls for conformance of the products and services provided.</w:t>
      </w:r>
    </w:p>
    <w:p w14:paraId="2DE0C8CB" w14:textId="77777777" w:rsidR="00ED5666" w:rsidRDefault="00ED5666" w:rsidP="00ED5666">
      <w:pPr>
        <w:pStyle w:val="Header"/>
        <w:tabs>
          <w:tab w:val="clear" w:pos="4320"/>
          <w:tab w:val="clear" w:pos="8640"/>
        </w:tabs>
        <w:rPr>
          <w:rFonts w:ascii="Arial" w:hAnsi="Arial" w:cs="Arial"/>
          <w:sz w:val="16"/>
        </w:rPr>
      </w:pPr>
    </w:p>
    <w:p w14:paraId="2383CDBE" w14:textId="77777777" w:rsidR="00ED5666" w:rsidRDefault="00ED5666" w:rsidP="00ED5666">
      <w:pPr>
        <w:pStyle w:val="Header"/>
        <w:tabs>
          <w:tab w:val="clear" w:pos="4320"/>
          <w:tab w:val="clear" w:pos="8640"/>
        </w:tabs>
        <w:ind w:left="1440" w:hanging="690"/>
        <w:rPr>
          <w:rFonts w:ascii="Arial" w:hAnsi="Arial" w:cs="Arial"/>
          <w:b/>
          <w:sz w:val="20"/>
        </w:rPr>
      </w:pPr>
      <w:r>
        <w:rPr>
          <w:rFonts w:ascii="Arial" w:hAnsi="Arial" w:cs="Arial"/>
          <w:sz w:val="20"/>
        </w:rPr>
        <w:t>3.26</w:t>
      </w:r>
      <w:r>
        <w:rPr>
          <w:rFonts w:ascii="Arial" w:hAnsi="Arial" w:cs="Arial"/>
          <w:sz w:val="20"/>
        </w:rPr>
        <w:tab/>
      </w:r>
      <w:r>
        <w:rPr>
          <w:rFonts w:ascii="Arial" w:hAnsi="Arial" w:cs="Arial"/>
          <w:b/>
          <w:sz w:val="20"/>
        </w:rPr>
        <w:t>Quality Characteristics</w:t>
      </w:r>
      <w:r>
        <w:rPr>
          <w:rFonts w:ascii="Arial" w:hAnsi="Arial" w:cs="Arial"/>
          <w:sz w:val="20"/>
        </w:rPr>
        <w:t xml:space="preserve"> – Features of a product that effect performance and the ability to satisfy a customer.  </w:t>
      </w:r>
    </w:p>
    <w:p w14:paraId="1278BC21" w14:textId="77777777" w:rsidR="00ED5666" w:rsidRDefault="00ED5666" w:rsidP="00ED5666">
      <w:pPr>
        <w:pStyle w:val="Header"/>
        <w:tabs>
          <w:tab w:val="clear" w:pos="4320"/>
          <w:tab w:val="clear" w:pos="8640"/>
        </w:tabs>
        <w:rPr>
          <w:rFonts w:ascii="Arial" w:hAnsi="Arial" w:cs="Arial"/>
          <w:b/>
          <w:sz w:val="16"/>
        </w:rPr>
      </w:pPr>
    </w:p>
    <w:p w14:paraId="3CD60A1E" w14:textId="77777777" w:rsidR="00ED5666" w:rsidRDefault="00ED5666" w:rsidP="00ED5666">
      <w:pPr>
        <w:pStyle w:val="Header"/>
        <w:tabs>
          <w:tab w:val="clear" w:pos="4320"/>
          <w:tab w:val="clear" w:pos="8640"/>
        </w:tabs>
        <w:ind w:left="1440" w:hanging="690"/>
        <w:rPr>
          <w:rFonts w:ascii="Arial" w:hAnsi="Arial" w:cs="Arial"/>
          <w:b/>
          <w:sz w:val="20"/>
        </w:rPr>
      </w:pPr>
      <w:r>
        <w:rPr>
          <w:rFonts w:ascii="Arial" w:hAnsi="Arial" w:cs="Arial"/>
          <w:sz w:val="20"/>
        </w:rPr>
        <w:t>3.27</w:t>
      </w:r>
      <w:r>
        <w:rPr>
          <w:rFonts w:ascii="Arial" w:hAnsi="Arial" w:cs="Arial"/>
          <w:sz w:val="20"/>
        </w:rPr>
        <w:tab/>
      </w:r>
      <w:r>
        <w:rPr>
          <w:rFonts w:ascii="Arial" w:hAnsi="Arial" w:cs="Arial"/>
          <w:b/>
          <w:sz w:val="20"/>
        </w:rPr>
        <w:t>Quality Control</w:t>
      </w:r>
      <w:r>
        <w:rPr>
          <w:rFonts w:ascii="Arial" w:hAnsi="Arial" w:cs="Arial"/>
          <w:sz w:val="20"/>
        </w:rPr>
        <w:t xml:space="preserve"> – Inspection, test or examination techniques used to ensure that</w:t>
      </w:r>
      <w:r>
        <w:rPr>
          <w:rFonts w:ascii="Arial" w:hAnsi="Arial" w:cs="Arial"/>
          <w:sz w:val="20"/>
        </w:rPr>
        <w:tab/>
        <w:t xml:space="preserve"> materials, products or services conform to specified requirements.  </w:t>
      </w:r>
    </w:p>
    <w:p w14:paraId="7A4EE95A" w14:textId="77777777" w:rsidR="00ED5666" w:rsidRDefault="00ED5666" w:rsidP="00ED5666">
      <w:pPr>
        <w:pStyle w:val="Header"/>
        <w:tabs>
          <w:tab w:val="clear" w:pos="4320"/>
          <w:tab w:val="clear" w:pos="8640"/>
        </w:tabs>
        <w:rPr>
          <w:rFonts w:ascii="Arial" w:hAnsi="Arial" w:cs="Arial"/>
          <w:b/>
          <w:sz w:val="16"/>
        </w:rPr>
      </w:pPr>
    </w:p>
    <w:p w14:paraId="405B1456" w14:textId="77777777" w:rsidR="00ED5666" w:rsidRDefault="00ED5666" w:rsidP="00ED5666">
      <w:pPr>
        <w:pStyle w:val="Header"/>
        <w:tabs>
          <w:tab w:val="clear" w:pos="4320"/>
          <w:tab w:val="clear" w:pos="8640"/>
        </w:tabs>
        <w:ind w:left="1440" w:hanging="690"/>
        <w:rPr>
          <w:rFonts w:ascii="Arial" w:hAnsi="Arial" w:cs="Arial"/>
          <w:b/>
          <w:sz w:val="20"/>
        </w:rPr>
      </w:pPr>
      <w:r>
        <w:rPr>
          <w:rFonts w:ascii="Arial" w:hAnsi="Arial" w:cs="Arial"/>
          <w:sz w:val="20"/>
        </w:rPr>
        <w:t>3.28</w:t>
      </w:r>
      <w:r>
        <w:rPr>
          <w:rFonts w:ascii="Arial" w:hAnsi="Arial" w:cs="Arial"/>
          <w:sz w:val="20"/>
        </w:rPr>
        <w:tab/>
      </w:r>
      <w:r>
        <w:rPr>
          <w:rFonts w:ascii="Arial" w:hAnsi="Arial" w:cs="Arial"/>
          <w:b/>
          <w:sz w:val="20"/>
        </w:rPr>
        <w:t>Quality Plan</w:t>
      </w:r>
      <w:r>
        <w:rPr>
          <w:rFonts w:ascii="Arial" w:hAnsi="Arial" w:cs="Arial"/>
          <w:sz w:val="20"/>
        </w:rPr>
        <w:t xml:space="preserve"> – Specifies requirements for the quality control, documentation and traceability for a product or group of products.  </w:t>
      </w:r>
    </w:p>
    <w:p w14:paraId="0127FDCA" w14:textId="77777777" w:rsidR="00ED5666" w:rsidRDefault="00ED5666" w:rsidP="00ED5666">
      <w:pPr>
        <w:pStyle w:val="Header"/>
        <w:tabs>
          <w:tab w:val="clear" w:pos="4320"/>
          <w:tab w:val="clear" w:pos="8640"/>
        </w:tabs>
        <w:rPr>
          <w:rFonts w:ascii="Arial" w:hAnsi="Arial" w:cs="Arial"/>
          <w:b/>
          <w:sz w:val="16"/>
        </w:rPr>
      </w:pPr>
    </w:p>
    <w:p w14:paraId="763FD9FD" w14:textId="77777777" w:rsidR="00ED5666" w:rsidRDefault="00ED5666" w:rsidP="00ED5666">
      <w:pPr>
        <w:pStyle w:val="Header"/>
        <w:tabs>
          <w:tab w:val="clear" w:pos="4320"/>
          <w:tab w:val="clear" w:pos="8640"/>
          <w:tab w:val="left" w:pos="1440"/>
          <w:tab w:val="num" w:pos="2160"/>
        </w:tabs>
        <w:ind w:left="1440" w:hanging="690"/>
        <w:rPr>
          <w:rFonts w:ascii="Arial" w:hAnsi="Arial" w:cs="Arial"/>
          <w:sz w:val="20"/>
        </w:rPr>
      </w:pPr>
      <w:r>
        <w:rPr>
          <w:rFonts w:ascii="Arial" w:hAnsi="Arial" w:cs="Arial"/>
          <w:bCs/>
          <w:sz w:val="20"/>
        </w:rPr>
        <w:t>3.29</w:t>
      </w:r>
      <w:r>
        <w:rPr>
          <w:rFonts w:ascii="Arial" w:hAnsi="Arial" w:cs="Arial"/>
          <w:b/>
          <w:sz w:val="20"/>
        </w:rPr>
        <w:tab/>
        <w:t>Quality System</w:t>
      </w:r>
      <w:r>
        <w:rPr>
          <w:rFonts w:ascii="Arial" w:hAnsi="Arial" w:cs="Arial"/>
          <w:sz w:val="20"/>
        </w:rPr>
        <w:t xml:space="preserve"> – The organizational structure, responsibilities, procedures, processes and resources necessary to effectively manage the quality function.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0A9AB42D" w14:textId="77777777" w:rsidR="00ED5666" w:rsidRDefault="00ED5666" w:rsidP="00ED5666">
      <w:pPr>
        <w:pStyle w:val="Header"/>
        <w:tabs>
          <w:tab w:val="clear" w:pos="4320"/>
          <w:tab w:val="clear" w:pos="8640"/>
          <w:tab w:val="left" w:pos="1440"/>
          <w:tab w:val="num" w:pos="2160"/>
        </w:tabs>
        <w:ind w:left="1440" w:hanging="690"/>
        <w:rPr>
          <w:rFonts w:ascii="Arial" w:hAnsi="Arial" w:cs="Arial"/>
          <w:sz w:val="20"/>
        </w:rPr>
      </w:pPr>
      <w:r>
        <w:rPr>
          <w:rFonts w:ascii="Arial" w:hAnsi="Arial" w:cs="Arial"/>
          <w:bCs/>
          <w:sz w:val="20"/>
        </w:rPr>
        <w:t>3.30</w:t>
      </w:r>
      <w:r>
        <w:rPr>
          <w:rFonts w:ascii="Arial" w:hAnsi="Arial" w:cs="Arial"/>
          <w:b/>
          <w:sz w:val="20"/>
        </w:rPr>
        <w:tab/>
        <w:t>Record</w:t>
      </w:r>
      <w:r>
        <w:rPr>
          <w:rFonts w:ascii="Arial" w:hAnsi="Arial" w:cs="Arial"/>
          <w:sz w:val="20"/>
        </w:rPr>
        <w:t xml:space="preserve"> – Retrievable information / data.</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6BFEEBB3" w14:textId="77777777" w:rsidR="00ED5666" w:rsidRDefault="00ED5666" w:rsidP="00ED5666">
      <w:pPr>
        <w:pStyle w:val="Header"/>
        <w:tabs>
          <w:tab w:val="clear" w:pos="4320"/>
          <w:tab w:val="clear" w:pos="8640"/>
          <w:tab w:val="num" w:pos="2160"/>
        </w:tabs>
        <w:ind w:left="1440" w:hanging="690"/>
        <w:rPr>
          <w:rFonts w:ascii="Arial" w:hAnsi="Arial" w:cs="Arial"/>
          <w:sz w:val="20"/>
        </w:rPr>
      </w:pPr>
      <w:r>
        <w:rPr>
          <w:rFonts w:ascii="Arial" w:hAnsi="Arial" w:cs="Arial"/>
          <w:bCs/>
          <w:sz w:val="20"/>
        </w:rPr>
        <w:t>3.31</w:t>
      </w:r>
      <w:r>
        <w:rPr>
          <w:rFonts w:ascii="Arial" w:hAnsi="Arial" w:cs="Arial"/>
          <w:b/>
          <w:sz w:val="20"/>
        </w:rPr>
        <w:tab/>
        <w:t>Reliability</w:t>
      </w:r>
      <w:r>
        <w:rPr>
          <w:rFonts w:ascii="Arial" w:hAnsi="Arial" w:cs="Arial"/>
          <w:sz w:val="20"/>
        </w:rPr>
        <w:t xml:space="preserve"> – The probability that a product or service will perform a required function under stated conditions for a given </w:t>
      </w:r>
      <w:proofErr w:type="gramStart"/>
      <w:r>
        <w:rPr>
          <w:rFonts w:ascii="Arial" w:hAnsi="Arial" w:cs="Arial"/>
          <w:sz w:val="20"/>
        </w:rPr>
        <w:t>period of time</w:t>
      </w:r>
      <w:proofErr w:type="gramEnd"/>
      <w:r>
        <w:rPr>
          <w:rFonts w:ascii="Arial" w:hAnsi="Arial" w:cs="Arial"/>
          <w:sz w:val="20"/>
        </w:rPr>
        <w:t>.</w:t>
      </w:r>
    </w:p>
    <w:p w14:paraId="2DA52B90" w14:textId="77777777" w:rsidR="00ED5666" w:rsidRDefault="00ED5666" w:rsidP="00ED5666">
      <w:pPr>
        <w:ind w:left="750"/>
        <w:rPr>
          <w:rFonts w:ascii="Arial" w:hAnsi="Arial" w:cs="Arial"/>
          <w:sz w:val="16"/>
        </w:rPr>
      </w:pPr>
    </w:p>
    <w:p w14:paraId="3484FEC4" w14:textId="77777777" w:rsidR="00ED5666" w:rsidRDefault="00ED5666" w:rsidP="00ED5666">
      <w:pPr>
        <w:pStyle w:val="Header"/>
        <w:tabs>
          <w:tab w:val="clear" w:pos="4320"/>
          <w:tab w:val="clear" w:pos="8640"/>
        </w:tabs>
        <w:ind w:left="1425" w:hanging="705"/>
        <w:rPr>
          <w:rFonts w:ascii="Arial" w:hAnsi="Arial" w:cs="Arial"/>
          <w:sz w:val="20"/>
        </w:rPr>
      </w:pPr>
      <w:r>
        <w:rPr>
          <w:rFonts w:ascii="Arial" w:hAnsi="Arial" w:cs="Arial"/>
          <w:sz w:val="20"/>
        </w:rPr>
        <w:t>3.32</w:t>
      </w:r>
      <w:r>
        <w:rPr>
          <w:rFonts w:ascii="Arial" w:hAnsi="Arial" w:cs="Arial"/>
          <w:sz w:val="20"/>
        </w:rPr>
        <w:tab/>
      </w:r>
      <w:r>
        <w:rPr>
          <w:rFonts w:ascii="Arial" w:hAnsi="Arial" w:cs="Arial"/>
          <w:b/>
          <w:sz w:val="20"/>
        </w:rPr>
        <w:t>Repair</w:t>
      </w:r>
      <w:r>
        <w:rPr>
          <w:rFonts w:ascii="Arial" w:hAnsi="Arial" w:cs="Arial"/>
          <w:sz w:val="20"/>
        </w:rPr>
        <w:t xml:space="preserve"> – An activity involving disassembly, re-assembly and testing of equipment with </w:t>
      </w:r>
      <w:r>
        <w:rPr>
          <w:rFonts w:ascii="Arial" w:hAnsi="Arial" w:cs="Arial"/>
          <w:sz w:val="20"/>
        </w:rPr>
        <w:tab/>
      </w:r>
      <w:r>
        <w:rPr>
          <w:rFonts w:ascii="Arial" w:hAnsi="Arial" w:cs="Arial"/>
          <w:sz w:val="20"/>
        </w:rPr>
        <w:tab/>
        <w:t xml:space="preserve">or without the replacement of parts. </w:t>
      </w:r>
    </w:p>
    <w:p w14:paraId="6D2E7BAB" w14:textId="77777777" w:rsidR="00ED5666" w:rsidRDefault="00ED5666" w:rsidP="00ED5666">
      <w:pPr>
        <w:pStyle w:val="Header"/>
        <w:tabs>
          <w:tab w:val="clear" w:pos="4320"/>
          <w:tab w:val="clear" w:pos="8640"/>
        </w:tabs>
        <w:ind w:left="1440"/>
        <w:rPr>
          <w:rFonts w:ascii="Arial" w:hAnsi="Arial" w:cs="Arial"/>
          <w:sz w:val="16"/>
        </w:rPr>
      </w:pPr>
    </w:p>
    <w:p w14:paraId="2B4B407D" w14:textId="77777777" w:rsidR="00ED5666" w:rsidRDefault="00ED5666" w:rsidP="00ED5666">
      <w:pPr>
        <w:pStyle w:val="Header"/>
        <w:tabs>
          <w:tab w:val="clear" w:pos="4320"/>
          <w:tab w:val="clear" w:pos="8640"/>
        </w:tabs>
        <w:ind w:left="1440" w:hanging="690"/>
        <w:rPr>
          <w:rFonts w:ascii="Arial" w:hAnsi="Arial" w:cs="Arial"/>
          <w:sz w:val="20"/>
        </w:rPr>
      </w:pPr>
      <w:r>
        <w:rPr>
          <w:rFonts w:ascii="Arial" w:hAnsi="Arial" w:cs="Arial"/>
          <w:sz w:val="20"/>
        </w:rPr>
        <w:t>3.33</w:t>
      </w:r>
      <w:r>
        <w:rPr>
          <w:rFonts w:ascii="Arial" w:hAnsi="Arial" w:cs="Arial"/>
          <w:sz w:val="20"/>
        </w:rPr>
        <w:tab/>
      </w:r>
      <w:r>
        <w:rPr>
          <w:rFonts w:ascii="Arial" w:hAnsi="Arial" w:cs="Arial"/>
          <w:b/>
          <w:sz w:val="20"/>
        </w:rPr>
        <w:t>Requirement</w:t>
      </w:r>
      <w:r>
        <w:rPr>
          <w:rFonts w:ascii="Arial" w:hAnsi="Arial" w:cs="Arial"/>
          <w:sz w:val="20"/>
        </w:rPr>
        <w:t xml:space="preserve"> – All stated and implied criteria, which must be met to satisfy market demands. </w:t>
      </w:r>
    </w:p>
    <w:p w14:paraId="00F5CE83" w14:textId="77777777" w:rsidR="00ED5666" w:rsidRDefault="00ED5666" w:rsidP="00ED5666">
      <w:pPr>
        <w:pStyle w:val="Header"/>
        <w:tabs>
          <w:tab w:val="clear" w:pos="4320"/>
          <w:tab w:val="clear" w:pos="8640"/>
        </w:tabs>
        <w:rPr>
          <w:rFonts w:ascii="Arial" w:hAnsi="Arial" w:cs="Arial"/>
          <w:sz w:val="16"/>
        </w:rPr>
      </w:pPr>
    </w:p>
    <w:p w14:paraId="7100158F" w14:textId="77777777" w:rsidR="00ED5666" w:rsidRDefault="00ED5666" w:rsidP="00ED5666">
      <w:pPr>
        <w:pStyle w:val="Header"/>
        <w:tabs>
          <w:tab w:val="clear" w:pos="4320"/>
          <w:tab w:val="clear" w:pos="8640"/>
        </w:tabs>
        <w:ind w:left="1440" w:hanging="690"/>
        <w:rPr>
          <w:rFonts w:ascii="Arial" w:hAnsi="Arial" w:cs="Arial"/>
          <w:sz w:val="20"/>
        </w:rPr>
      </w:pPr>
      <w:r>
        <w:rPr>
          <w:rFonts w:ascii="Arial" w:hAnsi="Arial" w:cs="Arial"/>
          <w:sz w:val="20"/>
        </w:rPr>
        <w:lastRenderedPageBreak/>
        <w:t>3.34</w:t>
      </w:r>
      <w:r>
        <w:rPr>
          <w:rFonts w:ascii="Arial" w:hAnsi="Arial" w:cs="Arial"/>
          <w:sz w:val="20"/>
        </w:rPr>
        <w:tab/>
      </w:r>
      <w:r>
        <w:rPr>
          <w:rFonts w:ascii="Arial" w:hAnsi="Arial" w:cs="Arial"/>
          <w:b/>
          <w:sz w:val="20"/>
        </w:rPr>
        <w:t>Review</w:t>
      </w:r>
      <w:r>
        <w:rPr>
          <w:rFonts w:ascii="Arial" w:hAnsi="Arial" w:cs="Arial"/>
          <w:sz w:val="20"/>
        </w:rPr>
        <w:t xml:space="preserve"> – An examination to evaluate conformance, which shall be indicated by signature, initials, stamps, flags/indicators, etc.</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2B4801F8" w14:textId="77777777" w:rsidR="00ED5666" w:rsidRDefault="00ED5666" w:rsidP="00ED5666">
      <w:pPr>
        <w:pStyle w:val="Header"/>
        <w:tabs>
          <w:tab w:val="clear" w:pos="4320"/>
          <w:tab w:val="clear" w:pos="8640"/>
        </w:tabs>
        <w:ind w:left="1440" w:hanging="690"/>
        <w:rPr>
          <w:rFonts w:ascii="Arial" w:hAnsi="Arial" w:cs="Arial"/>
          <w:sz w:val="20"/>
        </w:rPr>
      </w:pPr>
      <w:r>
        <w:rPr>
          <w:rFonts w:ascii="Arial" w:hAnsi="Arial" w:cs="Arial"/>
          <w:sz w:val="20"/>
        </w:rPr>
        <w:t>3.35</w:t>
      </w:r>
      <w:r>
        <w:rPr>
          <w:rFonts w:ascii="Arial" w:hAnsi="Arial" w:cs="Arial"/>
          <w:sz w:val="20"/>
        </w:rPr>
        <w:tab/>
      </w:r>
      <w:r>
        <w:rPr>
          <w:rFonts w:ascii="Arial" w:hAnsi="Arial" w:cs="Arial"/>
          <w:b/>
          <w:sz w:val="20"/>
        </w:rPr>
        <w:t>Rework</w:t>
      </w:r>
      <w:r>
        <w:rPr>
          <w:rFonts w:ascii="Arial" w:hAnsi="Arial" w:cs="Arial"/>
          <w:sz w:val="20"/>
        </w:rPr>
        <w:t xml:space="preserve"> – Restoring a nonconformance to conformance of original specifications.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04803F38" w14:textId="77777777" w:rsidR="00ED5666" w:rsidRDefault="00ED5666" w:rsidP="00ED5666">
      <w:pPr>
        <w:pStyle w:val="Header"/>
        <w:tabs>
          <w:tab w:val="clear" w:pos="4320"/>
          <w:tab w:val="clear" w:pos="8640"/>
        </w:tabs>
        <w:ind w:left="1440" w:hanging="690"/>
        <w:rPr>
          <w:rFonts w:ascii="Arial" w:hAnsi="Arial" w:cs="Arial"/>
          <w:sz w:val="20"/>
        </w:rPr>
      </w:pPr>
      <w:r>
        <w:rPr>
          <w:rFonts w:ascii="Arial" w:hAnsi="Arial" w:cs="Arial"/>
          <w:sz w:val="20"/>
        </w:rPr>
        <w:t>3.36</w:t>
      </w:r>
      <w:r>
        <w:rPr>
          <w:rFonts w:ascii="Arial" w:hAnsi="Arial" w:cs="Arial"/>
          <w:sz w:val="20"/>
        </w:rPr>
        <w:tab/>
      </w:r>
      <w:r>
        <w:rPr>
          <w:rFonts w:ascii="Arial" w:hAnsi="Arial" w:cs="Arial"/>
          <w:b/>
          <w:sz w:val="20"/>
        </w:rPr>
        <w:t xml:space="preserve">Tender </w:t>
      </w:r>
      <w:r>
        <w:rPr>
          <w:rFonts w:ascii="Arial" w:hAnsi="Arial" w:cs="Arial"/>
          <w:sz w:val="20"/>
        </w:rPr>
        <w:t xml:space="preserve">– Offer made by a supplier in response to an invitation to satisfy a contract award to provide product. </w:t>
      </w:r>
    </w:p>
    <w:p w14:paraId="4705FCB1" w14:textId="77777777" w:rsidR="00ED5666" w:rsidRDefault="00ED5666" w:rsidP="00ED5666">
      <w:pPr>
        <w:pStyle w:val="Header"/>
        <w:tabs>
          <w:tab w:val="clear" w:pos="4320"/>
          <w:tab w:val="clear" w:pos="8640"/>
        </w:tabs>
        <w:ind w:left="1440" w:hanging="690"/>
        <w:rPr>
          <w:rFonts w:ascii="Arial" w:hAnsi="Arial" w:cs="Arial"/>
          <w:sz w:val="20"/>
        </w:rPr>
      </w:pPr>
    </w:p>
    <w:p w14:paraId="4BBBF8BA" w14:textId="77777777" w:rsidR="00ED5666" w:rsidRDefault="00ED5666" w:rsidP="00ED5666">
      <w:pPr>
        <w:pStyle w:val="Header"/>
        <w:tabs>
          <w:tab w:val="clear" w:pos="4320"/>
          <w:tab w:val="clear" w:pos="8640"/>
        </w:tabs>
        <w:ind w:left="1440" w:hanging="690"/>
        <w:rPr>
          <w:rFonts w:ascii="Arial" w:hAnsi="Arial" w:cs="Arial"/>
          <w:sz w:val="20"/>
        </w:rPr>
      </w:pPr>
      <w:r>
        <w:rPr>
          <w:rFonts w:ascii="Arial" w:hAnsi="Arial" w:cs="Arial"/>
          <w:sz w:val="20"/>
        </w:rPr>
        <w:t>3.37</w:t>
      </w:r>
      <w:r>
        <w:rPr>
          <w:rFonts w:ascii="Arial" w:hAnsi="Arial" w:cs="Arial"/>
          <w:sz w:val="20"/>
        </w:rPr>
        <w:tab/>
      </w:r>
      <w:r w:rsidRPr="008351E2">
        <w:rPr>
          <w:rFonts w:ascii="Arial" w:hAnsi="Arial" w:cs="Arial"/>
          <w:b/>
          <w:sz w:val="20"/>
        </w:rPr>
        <w:t>Corrective Actions</w:t>
      </w:r>
      <w:r>
        <w:rPr>
          <w:rFonts w:ascii="Arial" w:hAnsi="Arial" w:cs="Arial"/>
          <w:sz w:val="20"/>
        </w:rPr>
        <w:t xml:space="preserve"> - Are steps that are taken to eliminate the causes of existing nonconformities </w:t>
      </w:r>
      <w:proofErr w:type="gramStart"/>
      <w:r>
        <w:rPr>
          <w:rFonts w:ascii="Arial" w:hAnsi="Arial" w:cs="Arial"/>
          <w:sz w:val="20"/>
        </w:rPr>
        <w:t>in order to</w:t>
      </w:r>
      <w:proofErr w:type="gramEnd"/>
      <w:r>
        <w:rPr>
          <w:rFonts w:ascii="Arial" w:hAnsi="Arial" w:cs="Arial"/>
          <w:sz w:val="20"/>
        </w:rPr>
        <w:t xml:space="preserve"> prevent recurrence. The corrective action process tries to make sure that existing nonconformities and potentially undesirable situations don’t happen again.</w:t>
      </w:r>
      <w:r>
        <w:rPr>
          <w:rFonts w:ascii="Arial" w:hAnsi="Arial" w:cs="Arial"/>
          <w:sz w:val="20"/>
        </w:rPr>
        <w:tab/>
      </w:r>
    </w:p>
    <w:p w14:paraId="0541DD07" w14:textId="77777777" w:rsidR="00ED5666" w:rsidRDefault="00ED5666" w:rsidP="00ED5666">
      <w:pPr>
        <w:pStyle w:val="Header"/>
        <w:tabs>
          <w:tab w:val="clear" w:pos="4320"/>
          <w:tab w:val="clear" w:pos="8640"/>
        </w:tabs>
        <w:ind w:left="1440" w:hanging="690"/>
        <w:rPr>
          <w:rFonts w:ascii="Arial" w:hAnsi="Arial" w:cs="Arial"/>
          <w:sz w:val="20"/>
        </w:rPr>
      </w:pPr>
    </w:p>
    <w:p w14:paraId="4AC906C5" w14:textId="77777777" w:rsidR="00ED5666" w:rsidRDefault="00ED5666" w:rsidP="00ED5666">
      <w:pPr>
        <w:pStyle w:val="Header"/>
        <w:tabs>
          <w:tab w:val="clear" w:pos="4320"/>
          <w:tab w:val="clear" w:pos="8640"/>
        </w:tabs>
        <w:ind w:left="1440" w:hanging="690"/>
        <w:rPr>
          <w:rFonts w:ascii="Arial" w:hAnsi="Arial" w:cs="Arial"/>
          <w:sz w:val="20"/>
        </w:rPr>
      </w:pPr>
      <w:r>
        <w:rPr>
          <w:rFonts w:ascii="Arial" w:hAnsi="Arial" w:cs="Arial"/>
          <w:sz w:val="20"/>
        </w:rPr>
        <w:t xml:space="preserve">3.38 </w:t>
      </w:r>
      <w:r>
        <w:rPr>
          <w:rFonts w:ascii="Arial" w:hAnsi="Arial" w:cs="Arial"/>
          <w:sz w:val="20"/>
        </w:rPr>
        <w:tab/>
      </w:r>
      <w:r w:rsidRPr="00BF6904">
        <w:rPr>
          <w:rFonts w:ascii="Arial" w:hAnsi="Arial" w:cs="Arial"/>
          <w:b/>
          <w:sz w:val="20"/>
        </w:rPr>
        <w:t>Interested Parties</w:t>
      </w:r>
      <w:r>
        <w:rPr>
          <w:rFonts w:ascii="Arial" w:hAnsi="Arial" w:cs="Arial"/>
          <w:b/>
          <w:sz w:val="20"/>
        </w:rPr>
        <w:t xml:space="preserve"> – </w:t>
      </w:r>
      <w:r>
        <w:rPr>
          <w:rFonts w:ascii="Arial" w:hAnsi="Arial" w:cs="Arial"/>
          <w:sz w:val="20"/>
        </w:rPr>
        <w:t xml:space="preserve">Key people who have an interest in Standard Meter Lab. This includes Vendors, Customers, Competitors, Owners, Employees </w:t>
      </w:r>
      <w:r>
        <w:rPr>
          <w:rFonts w:ascii="Arial" w:hAnsi="Arial" w:cs="Arial"/>
          <w:sz w:val="20"/>
        </w:rPr>
        <w:tab/>
        <w:t xml:space="preserve"> and Family Members.</w:t>
      </w:r>
    </w:p>
    <w:p w14:paraId="1D159A5F" w14:textId="77777777" w:rsidR="00ED5666" w:rsidRDefault="00ED5666" w:rsidP="00ED5666">
      <w:pPr>
        <w:pStyle w:val="Header"/>
        <w:tabs>
          <w:tab w:val="clear" w:pos="4320"/>
          <w:tab w:val="clear" w:pos="8640"/>
        </w:tabs>
        <w:ind w:left="1440" w:hanging="690"/>
        <w:rPr>
          <w:rFonts w:ascii="Arial" w:hAnsi="Arial" w:cs="Arial"/>
          <w:sz w:val="20"/>
        </w:rPr>
      </w:pPr>
    </w:p>
    <w:p w14:paraId="60CFEA14" w14:textId="77777777" w:rsidR="00ED5666" w:rsidRDefault="00ED5666" w:rsidP="00ED5666">
      <w:pPr>
        <w:pStyle w:val="Header"/>
        <w:tabs>
          <w:tab w:val="clear" w:pos="4320"/>
          <w:tab w:val="clear" w:pos="8640"/>
        </w:tabs>
        <w:ind w:left="1440" w:hanging="690"/>
        <w:rPr>
          <w:rFonts w:ascii="Arial" w:hAnsi="Arial" w:cs="Arial"/>
          <w:sz w:val="20"/>
        </w:rPr>
      </w:pPr>
      <w:r>
        <w:rPr>
          <w:rFonts w:ascii="Arial" w:hAnsi="Arial" w:cs="Arial"/>
          <w:sz w:val="20"/>
        </w:rPr>
        <w:t xml:space="preserve">3.39 </w:t>
      </w:r>
      <w:r>
        <w:rPr>
          <w:rFonts w:ascii="Arial" w:hAnsi="Arial" w:cs="Arial"/>
          <w:sz w:val="20"/>
        </w:rPr>
        <w:tab/>
      </w:r>
      <w:r w:rsidRPr="00DE0D7E">
        <w:rPr>
          <w:rFonts w:ascii="Arial" w:hAnsi="Arial" w:cs="Arial"/>
          <w:b/>
          <w:sz w:val="20"/>
        </w:rPr>
        <w:t>Risk-</w:t>
      </w:r>
      <w:r>
        <w:rPr>
          <w:rFonts w:ascii="Arial" w:hAnsi="Arial" w:cs="Arial"/>
          <w:b/>
          <w:sz w:val="20"/>
        </w:rPr>
        <w:t xml:space="preserve"> </w:t>
      </w:r>
      <w:r w:rsidRPr="00DE0D7E">
        <w:rPr>
          <w:rFonts w:ascii="Arial" w:hAnsi="Arial" w:cs="Arial"/>
          <w:sz w:val="20"/>
        </w:rPr>
        <w:t xml:space="preserve">The effect of uncertainty </w:t>
      </w:r>
      <w:proofErr w:type="gramStart"/>
      <w:r w:rsidRPr="00DE0D7E">
        <w:rPr>
          <w:rFonts w:ascii="Arial" w:hAnsi="Arial" w:cs="Arial"/>
          <w:sz w:val="20"/>
        </w:rPr>
        <w:t>in</w:t>
      </w:r>
      <w:proofErr w:type="gramEnd"/>
      <w:r w:rsidRPr="00DE0D7E">
        <w:rPr>
          <w:rFonts w:ascii="Arial" w:hAnsi="Arial" w:cs="Arial"/>
          <w:sz w:val="20"/>
        </w:rPr>
        <w:t xml:space="preserve"> the expected results.</w:t>
      </w:r>
    </w:p>
    <w:p w14:paraId="2353EA9E" w14:textId="77777777" w:rsidR="00ED5666" w:rsidRDefault="00ED5666" w:rsidP="00ED5666">
      <w:pPr>
        <w:pStyle w:val="Header"/>
        <w:tabs>
          <w:tab w:val="clear" w:pos="4320"/>
          <w:tab w:val="clear" w:pos="8640"/>
        </w:tabs>
        <w:ind w:left="1440" w:hanging="690"/>
        <w:rPr>
          <w:rFonts w:ascii="Arial" w:hAnsi="Arial" w:cs="Arial"/>
          <w:sz w:val="20"/>
        </w:rPr>
      </w:pPr>
    </w:p>
    <w:p w14:paraId="655C71B5" w14:textId="77777777" w:rsidR="00ED5666" w:rsidRDefault="00ED5666" w:rsidP="00ED5666">
      <w:pPr>
        <w:pStyle w:val="Header"/>
        <w:tabs>
          <w:tab w:val="clear" w:pos="4320"/>
          <w:tab w:val="clear" w:pos="8640"/>
        </w:tabs>
        <w:ind w:left="1440" w:hanging="690"/>
        <w:rPr>
          <w:rFonts w:ascii="Arial" w:hAnsi="Arial" w:cs="Arial"/>
          <w:sz w:val="20"/>
        </w:rPr>
      </w:pPr>
      <w:r>
        <w:rPr>
          <w:rFonts w:ascii="Arial" w:hAnsi="Arial" w:cs="Arial"/>
          <w:sz w:val="20"/>
        </w:rPr>
        <w:t xml:space="preserve">3.40      </w:t>
      </w:r>
      <w:r w:rsidRPr="00DE0D7E">
        <w:rPr>
          <w:rFonts w:ascii="Arial" w:hAnsi="Arial" w:cs="Arial"/>
          <w:b/>
          <w:sz w:val="20"/>
        </w:rPr>
        <w:t>Preventative Action -</w:t>
      </w:r>
      <w:r>
        <w:rPr>
          <w:rFonts w:ascii="Arial" w:hAnsi="Arial" w:cs="Arial"/>
          <w:b/>
          <w:sz w:val="20"/>
        </w:rPr>
        <w:t xml:space="preserve"> </w:t>
      </w:r>
      <w:r w:rsidRPr="00DE0D7E">
        <w:rPr>
          <w:rFonts w:ascii="Arial" w:hAnsi="Arial" w:cs="Arial"/>
          <w:sz w:val="20"/>
        </w:rPr>
        <w:t>Actions taken to address risks and opportunities.</w:t>
      </w:r>
      <w:r>
        <w:rPr>
          <w:rFonts w:ascii="Arial" w:hAnsi="Arial" w:cs="Arial"/>
          <w:b/>
          <w:sz w:val="20"/>
        </w:rPr>
        <w:t xml:space="preserve"> </w:t>
      </w:r>
    </w:p>
    <w:p w14:paraId="26832371" w14:textId="77777777" w:rsidR="00ED5666" w:rsidRDefault="00ED5666" w:rsidP="00ED5666">
      <w:pPr>
        <w:ind w:left="750"/>
        <w:rPr>
          <w:rFonts w:ascii="Arial" w:hAnsi="Arial" w:cs="Arial"/>
          <w:sz w:val="20"/>
        </w:rPr>
      </w:pPr>
    </w:p>
    <w:p w14:paraId="0FF3751A" w14:textId="77777777" w:rsidR="00ED5666" w:rsidRDefault="00ED5666" w:rsidP="00ED5666">
      <w:pPr>
        <w:ind w:left="750"/>
        <w:rPr>
          <w:rFonts w:ascii="Arial" w:hAnsi="Arial" w:cs="Arial"/>
          <w:sz w:val="20"/>
        </w:rPr>
      </w:pPr>
    </w:p>
    <w:p w14:paraId="09E03220" w14:textId="77777777" w:rsidR="00ED5666" w:rsidRDefault="00ED5666" w:rsidP="00ED5666">
      <w:pPr>
        <w:ind w:left="750"/>
        <w:rPr>
          <w:rFonts w:ascii="Arial" w:hAnsi="Arial" w:cs="Arial"/>
          <w:sz w:val="20"/>
        </w:rPr>
      </w:pPr>
    </w:p>
    <w:p w14:paraId="78EFBAA1" w14:textId="77777777" w:rsidR="00ED5666" w:rsidRDefault="00ED5666" w:rsidP="00ED5666">
      <w:pPr>
        <w:ind w:left="750"/>
        <w:rPr>
          <w:rFonts w:ascii="Arial" w:hAnsi="Arial" w:cs="Arial"/>
          <w:sz w:val="20"/>
        </w:rPr>
      </w:pPr>
    </w:p>
    <w:p w14:paraId="1FD7BDDB" w14:textId="77777777" w:rsidR="00ED5666" w:rsidRDefault="00ED5666" w:rsidP="00ED5666">
      <w:pPr>
        <w:ind w:left="750"/>
        <w:rPr>
          <w:rFonts w:ascii="Arial" w:hAnsi="Arial" w:cs="Arial"/>
          <w:sz w:val="20"/>
        </w:rPr>
      </w:pPr>
    </w:p>
    <w:p w14:paraId="329B4EB4" w14:textId="77777777" w:rsidR="00ED5666" w:rsidRDefault="00ED5666" w:rsidP="00ED5666">
      <w:pPr>
        <w:ind w:left="750"/>
        <w:rPr>
          <w:rFonts w:ascii="Arial" w:hAnsi="Arial" w:cs="Arial"/>
          <w:sz w:val="20"/>
        </w:rPr>
      </w:pPr>
    </w:p>
    <w:p w14:paraId="0B27288F" w14:textId="77777777" w:rsidR="00ED5666" w:rsidRDefault="00ED5666" w:rsidP="00ED5666">
      <w:pPr>
        <w:ind w:left="750"/>
        <w:rPr>
          <w:rFonts w:ascii="Arial" w:hAnsi="Arial" w:cs="Arial"/>
          <w:sz w:val="20"/>
        </w:rPr>
      </w:pPr>
    </w:p>
    <w:p w14:paraId="784BAF44" w14:textId="77777777" w:rsidR="00ED5666" w:rsidRDefault="00ED5666" w:rsidP="00ED5666">
      <w:pPr>
        <w:ind w:left="750"/>
        <w:rPr>
          <w:rFonts w:ascii="Arial" w:hAnsi="Arial" w:cs="Arial"/>
          <w:sz w:val="20"/>
        </w:rPr>
      </w:pPr>
    </w:p>
    <w:p w14:paraId="0A8FC230" w14:textId="77777777" w:rsidR="00ED5666" w:rsidRDefault="00ED5666" w:rsidP="00ED5666">
      <w:pPr>
        <w:ind w:left="750"/>
        <w:rPr>
          <w:rFonts w:ascii="Arial" w:hAnsi="Arial" w:cs="Arial"/>
          <w:sz w:val="20"/>
        </w:rPr>
      </w:pPr>
    </w:p>
    <w:p w14:paraId="48194FED" w14:textId="77777777" w:rsidR="00ED5666" w:rsidRDefault="00ED5666" w:rsidP="00ED5666">
      <w:pPr>
        <w:ind w:left="750"/>
        <w:rPr>
          <w:rFonts w:ascii="Arial" w:hAnsi="Arial" w:cs="Arial"/>
          <w:sz w:val="20"/>
        </w:rPr>
      </w:pPr>
    </w:p>
    <w:p w14:paraId="0E1C228C" w14:textId="77777777" w:rsidR="00ED5666" w:rsidRDefault="00ED5666" w:rsidP="00ED5666">
      <w:pPr>
        <w:ind w:left="750"/>
        <w:rPr>
          <w:rFonts w:ascii="Arial" w:hAnsi="Arial" w:cs="Arial"/>
          <w:sz w:val="20"/>
        </w:rPr>
      </w:pPr>
    </w:p>
    <w:p w14:paraId="68661A77" w14:textId="77777777" w:rsidR="00ED5666" w:rsidRDefault="00ED5666" w:rsidP="00ED5666">
      <w:pPr>
        <w:ind w:left="750"/>
        <w:rPr>
          <w:rFonts w:ascii="Arial" w:hAnsi="Arial" w:cs="Arial"/>
          <w:sz w:val="20"/>
        </w:rPr>
      </w:pPr>
    </w:p>
    <w:p w14:paraId="30123D9E" w14:textId="77777777" w:rsidR="00ED5666" w:rsidRDefault="00ED5666" w:rsidP="00ED5666">
      <w:pPr>
        <w:ind w:left="750"/>
        <w:rPr>
          <w:rFonts w:ascii="Arial" w:hAnsi="Arial" w:cs="Arial"/>
          <w:sz w:val="20"/>
        </w:rPr>
      </w:pPr>
    </w:p>
    <w:p w14:paraId="46D2AFF0" w14:textId="77777777" w:rsidR="00ED5666" w:rsidRDefault="00ED5666" w:rsidP="00ED5666">
      <w:pPr>
        <w:ind w:left="750"/>
        <w:rPr>
          <w:rFonts w:ascii="Arial" w:hAnsi="Arial" w:cs="Arial"/>
          <w:sz w:val="20"/>
        </w:rPr>
      </w:pPr>
    </w:p>
    <w:p w14:paraId="1BB4665A" w14:textId="77777777" w:rsidR="00ED5666" w:rsidRDefault="00ED5666" w:rsidP="00ED5666">
      <w:pPr>
        <w:ind w:left="750"/>
        <w:rPr>
          <w:rFonts w:ascii="Arial" w:hAnsi="Arial" w:cs="Arial"/>
          <w:sz w:val="20"/>
        </w:rPr>
      </w:pPr>
    </w:p>
    <w:p w14:paraId="72C74E34" w14:textId="77777777" w:rsidR="00ED5666" w:rsidRDefault="00ED5666" w:rsidP="00ED5666">
      <w:pPr>
        <w:ind w:left="750"/>
        <w:rPr>
          <w:rFonts w:ascii="Arial" w:hAnsi="Arial" w:cs="Arial"/>
          <w:sz w:val="20"/>
        </w:rPr>
      </w:pPr>
    </w:p>
    <w:p w14:paraId="631013FB" w14:textId="77777777" w:rsidR="00ED5666" w:rsidRDefault="00ED5666" w:rsidP="00ED5666">
      <w:pPr>
        <w:ind w:left="750"/>
        <w:rPr>
          <w:rFonts w:ascii="Arial" w:hAnsi="Arial" w:cs="Arial"/>
          <w:sz w:val="20"/>
        </w:rPr>
      </w:pPr>
    </w:p>
    <w:p w14:paraId="7ADB5E05" w14:textId="77777777" w:rsidR="00ED5666" w:rsidRDefault="00ED5666" w:rsidP="00ED5666">
      <w:pPr>
        <w:ind w:left="750"/>
        <w:rPr>
          <w:rFonts w:ascii="Arial" w:hAnsi="Arial" w:cs="Arial"/>
          <w:sz w:val="20"/>
        </w:rPr>
      </w:pPr>
    </w:p>
    <w:p w14:paraId="4CB2DDDA" w14:textId="77777777" w:rsidR="00ED5666" w:rsidRDefault="00ED5666" w:rsidP="00ED5666">
      <w:pPr>
        <w:ind w:left="750"/>
        <w:rPr>
          <w:rFonts w:ascii="Arial" w:hAnsi="Arial" w:cs="Arial"/>
          <w:sz w:val="20"/>
        </w:rPr>
      </w:pPr>
    </w:p>
    <w:p w14:paraId="04F5CDBD" w14:textId="77777777" w:rsidR="00ED5666" w:rsidRDefault="00ED5666" w:rsidP="00ED5666">
      <w:pPr>
        <w:ind w:left="750"/>
        <w:rPr>
          <w:rFonts w:ascii="Arial" w:hAnsi="Arial" w:cs="Arial"/>
          <w:sz w:val="20"/>
        </w:rPr>
      </w:pPr>
    </w:p>
    <w:p w14:paraId="64E28175" w14:textId="77777777" w:rsidR="00ED5666" w:rsidRDefault="00ED5666" w:rsidP="00ED5666">
      <w:pPr>
        <w:ind w:left="750"/>
        <w:rPr>
          <w:rFonts w:ascii="Arial" w:hAnsi="Arial" w:cs="Arial"/>
          <w:sz w:val="20"/>
        </w:rPr>
      </w:pPr>
    </w:p>
    <w:p w14:paraId="608D4F60" w14:textId="77777777" w:rsidR="00ED5666" w:rsidRDefault="00ED5666" w:rsidP="00ED5666">
      <w:pPr>
        <w:rPr>
          <w:rFonts w:ascii="Arial" w:hAnsi="Arial" w:cs="Arial"/>
          <w:sz w:val="20"/>
        </w:rPr>
        <w:sectPr w:rsidR="00ED5666" w:rsidSect="00ED5666">
          <w:pgSz w:w="12240" w:h="15840" w:code="1"/>
          <w:pgMar w:top="1267" w:right="1440" w:bottom="1440" w:left="1440" w:header="720" w:footer="720" w:gutter="0"/>
          <w:cols w:space="720"/>
          <w:docGrid w:linePitch="204"/>
        </w:sectPr>
      </w:pPr>
    </w:p>
    <w:p w14:paraId="282B08F7" w14:textId="77777777" w:rsidR="00ED5666" w:rsidRPr="00104E74" w:rsidRDefault="00ED5666" w:rsidP="00ED5666">
      <w:pPr>
        <w:rPr>
          <w:rFonts w:ascii="Arial" w:hAnsi="Arial" w:cs="Arial"/>
          <w:b/>
          <w:bCs/>
          <w:sz w:val="22"/>
          <w:szCs w:val="22"/>
        </w:rPr>
      </w:pPr>
      <w:r>
        <w:rPr>
          <w:rFonts w:ascii="Arial" w:hAnsi="Arial" w:cs="Arial"/>
          <w:b/>
          <w:bCs/>
          <w:sz w:val="22"/>
          <w:szCs w:val="22"/>
        </w:rPr>
        <w:lastRenderedPageBreak/>
        <w:t>4</w:t>
      </w:r>
      <w:r w:rsidRPr="00104E74">
        <w:rPr>
          <w:rFonts w:ascii="Arial" w:hAnsi="Arial" w:cs="Arial"/>
          <w:b/>
          <w:bCs/>
          <w:sz w:val="22"/>
          <w:szCs w:val="22"/>
        </w:rPr>
        <w:tab/>
        <w:t xml:space="preserve">Quality </w:t>
      </w:r>
      <w:r>
        <w:rPr>
          <w:rFonts w:ascii="Arial" w:hAnsi="Arial" w:cs="Arial"/>
          <w:b/>
          <w:bCs/>
          <w:sz w:val="22"/>
          <w:szCs w:val="22"/>
        </w:rPr>
        <w:t>Management System / Management Requirements</w:t>
      </w:r>
    </w:p>
    <w:p w14:paraId="1603C593" w14:textId="77777777" w:rsidR="00ED5666" w:rsidRPr="006D60E0" w:rsidRDefault="00ED5666" w:rsidP="00ED5666">
      <w:pPr>
        <w:rPr>
          <w:rFonts w:ascii="Arial" w:hAnsi="Arial" w:cs="Arial"/>
          <w:b/>
          <w:sz w:val="16"/>
        </w:rPr>
      </w:pPr>
    </w:p>
    <w:p w14:paraId="29BF43B6" w14:textId="77777777" w:rsidR="00ED5666" w:rsidRPr="00F3602F" w:rsidRDefault="00ED5666" w:rsidP="00ED5666">
      <w:pPr>
        <w:pStyle w:val="Header"/>
        <w:tabs>
          <w:tab w:val="clear" w:pos="4320"/>
          <w:tab w:val="clear" w:pos="8640"/>
        </w:tabs>
        <w:ind w:left="1425" w:hanging="675"/>
        <w:rPr>
          <w:rFonts w:ascii="Arial" w:hAnsi="Arial" w:cs="Arial"/>
          <w:b/>
          <w:sz w:val="20"/>
        </w:rPr>
      </w:pPr>
      <w:r w:rsidRPr="00F3602F">
        <w:rPr>
          <w:rFonts w:ascii="Arial" w:hAnsi="Arial" w:cs="Arial"/>
          <w:b/>
          <w:sz w:val="20"/>
        </w:rPr>
        <w:t>4.1</w:t>
      </w:r>
      <w:r w:rsidRPr="00F3602F">
        <w:rPr>
          <w:rFonts w:ascii="Arial" w:hAnsi="Arial" w:cs="Arial"/>
          <w:b/>
          <w:sz w:val="20"/>
        </w:rPr>
        <w:tab/>
      </w:r>
      <w:r w:rsidRPr="00577472">
        <w:rPr>
          <w:rFonts w:ascii="Arial" w:hAnsi="Arial" w:cs="Arial"/>
          <w:b/>
          <w:sz w:val="20"/>
          <w:u w:val="single"/>
        </w:rPr>
        <w:t>General Requirements</w:t>
      </w:r>
      <w:r w:rsidRPr="00F3602F">
        <w:rPr>
          <w:rFonts w:ascii="Arial" w:hAnsi="Arial" w:cs="Arial"/>
          <w:b/>
          <w:sz w:val="20"/>
        </w:rPr>
        <w:t xml:space="preserve"> (ISO 9001:2015)</w:t>
      </w:r>
    </w:p>
    <w:p w14:paraId="29957682" w14:textId="77777777" w:rsidR="00ED5666" w:rsidRDefault="00ED5666" w:rsidP="00ED5666">
      <w:pPr>
        <w:pStyle w:val="Header"/>
        <w:tabs>
          <w:tab w:val="clear" w:pos="4320"/>
          <w:tab w:val="clear" w:pos="8640"/>
        </w:tabs>
        <w:rPr>
          <w:rFonts w:ascii="Arial" w:hAnsi="Arial" w:cs="Arial"/>
          <w:sz w:val="16"/>
        </w:rPr>
      </w:pPr>
    </w:p>
    <w:p w14:paraId="65F02773"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Standard Meter Lab has implemented a Quality Management System that is continuously maintained for effectiveness and process improvements in accordance with the requirements of ISO 9001:2015</w:t>
      </w:r>
    </w:p>
    <w:p w14:paraId="492658E5" w14:textId="77777777" w:rsidR="00ED5666" w:rsidRDefault="00ED5666" w:rsidP="00ED5666">
      <w:pPr>
        <w:pStyle w:val="Header"/>
        <w:tabs>
          <w:tab w:val="clear" w:pos="4320"/>
          <w:tab w:val="clear" w:pos="8640"/>
        </w:tabs>
        <w:ind w:left="1440"/>
        <w:rPr>
          <w:rFonts w:ascii="Arial" w:hAnsi="Arial" w:cs="Arial"/>
          <w:sz w:val="16"/>
        </w:rPr>
      </w:pPr>
    </w:p>
    <w:p w14:paraId="5F2D152B"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In implementing the quality management system, Standard Meter Lab Inc. does the following:</w:t>
      </w:r>
    </w:p>
    <w:p w14:paraId="5F91F380" w14:textId="77777777" w:rsidR="00ED5666" w:rsidRDefault="00ED5666" w:rsidP="00ED5666">
      <w:pPr>
        <w:pStyle w:val="Header"/>
        <w:tabs>
          <w:tab w:val="clear" w:pos="4320"/>
          <w:tab w:val="clear" w:pos="8640"/>
        </w:tabs>
        <w:ind w:left="1440"/>
        <w:rPr>
          <w:rFonts w:ascii="Arial" w:hAnsi="Arial" w:cs="Arial"/>
          <w:sz w:val="16"/>
        </w:rPr>
      </w:pPr>
    </w:p>
    <w:p w14:paraId="7D377061" w14:textId="77777777" w:rsidR="00ED5666" w:rsidRDefault="00ED5666" w:rsidP="00ED5666">
      <w:pPr>
        <w:pStyle w:val="Header"/>
        <w:tabs>
          <w:tab w:val="clear" w:pos="4320"/>
          <w:tab w:val="clear" w:pos="8640"/>
        </w:tabs>
        <w:ind w:left="1950" w:hanging="510"/>
        <w:rPr>
          <w:rFonts w:ascii="Arial" w:hAnsi="Arial" w:cs="Arial"/>
          <w:sz w:val="20"/>
        </w:rPr>
      </w:pPr>
      <w:r>
        <w:rPr>
          <w:rFonts w:ascii="Arial" w:hAnsi="Arial" w:cs="Arial"/>
          <w:sz w:val="20"/>
        </w:rPr>
        <w:t xml:space="preserve">a)  </w:t>
      </w:r>
      <w:r>
        <w:rPr>
          <w:rFonts w:ascii="Arial" w:hAnsi="Arial" w:cs="Arial"/>
          <w:sz w:val="20"/>
        </w:rPr>
        <w:tab/>
        <w:t>Identifies the processes needed for the quality management system and their application throughout the organization; (See Appendix “A”)</w:t>
      </w:r>
    </w:p>
    <w:p w14:paraId="52DF353E" w14:textId="77777777" w:rsidR="00ED5666" w:rsidRDefault="00ED5666" w:rsidP="00ED5666">
      <w:pPr>
        <w:pStyle w:val="Header"/>
        <w:tabs>
          <w:tab w:val="clear" w:pos="4320"/>
          <w:tab w:val="clear" w:pos="8640"/>
        </w:tabs>
        <w:ind w:left="1950" w:hanging="510"/>
        <w:rPr>
          <w:rFonts w:ascii="Arial" w:hAnsi="Arial" w:cs="Arial"/>
          <w:sz w:val="20"/>
        </w:rPr>
      </w:pPr>
      <w:r>
        <w:rPr>
          <w:rFonts w:ascii="Arial" w:hAnsi="Arial" w:cs="Arial"/>
          <w:sz w:val="20"/>
        </w:rPr>
        <w:t>b)</w:t>
      </w:r>
      <w:r>
        <w:rPr>
          <w:rFonts w:ascii="Arial" w:hAnsi="Arial" w:cs="Arial"/>
          <w:sz w:val="20"/>
        </w:rPr>
        <w:tab/>
        <w:t>Determines the sequence and interaction of these processes; (See Appendix “A”)</w:t>
      </w:r>
    </w:p>
    <w:p w14:paraId="580A7D0A" w14:textId="77777777" w:rsidR="00ED5666" w:rsidRDefault="00ED5666" w:rsidP="00ED5666">
      <w:pPr>
        <w:pStyle w:val="Header"/>
        <w:tabs>
          <w:tab w:val="clear" w:pos="4320"/>
          <w:tab w:val="clear" w:pos="8640"/>
        </w:tabs>
        <w:ind w:left="1950" w:hanging="510"/>
        <w:rPr>
          <w:rFonts w:ascii="Arial" w:hAnsi="Arial" w:cs="Arial"/>
          <w:sz w:val="20"/>
        </w:rPr>
      </w:pPr>
      <w:r>
        <w:rPr>
          <w:rFonts w:ascii="Arial" w:hAnsi="Arial" w:cs="Arial"/>
          <w:sz w:val="20"/>
        </w:rPr>
        <w:t>c)</w:t>
      </w:r>
      <w:r>
        <w:rPr>
          <w:rFonts w:ascii="Arial" w:hAnsi="Arial" w:cs="Arial"/>
          <w:sz w:val="20"/>
        </w:rPr>
        <w:tab/>
        <w:t xml:space="preserve">Determines criteria and methods required to ensure the effective operation and control of these </w:t>
      </w:r>
      <w:proofErr w:type="gramStart"/>
      <w:r>
        <w:rPr>
          <w:rFonts w:ascii="Arial" w:hAnsi="Arial" w:cs="Arial"/>
          <w:sz w:val="20"/>
        </w:rPr>
        <w:t>processes;</w:t>
      </w:r>
      <w:proofErr w:type="gramEnd"/>
    </w:p>
    <w:p w14:paraId="256BC998" w14:textId="77777777" w:rsidR="00ED5666" w:rsidRDefault="00ED5666" w:rsidP="00ED5666">
      <w:pPr>
        <w:pStyle w:val="Header"/>
        <w:tabs>
          <w:tab w:val="clear" w:pos="4320"/>
          <w:tab w:val="clear" w:pos="8640"/>
        </w:tabs>
        <w:ind w:left="1950" w:hanging="510"/>
        <w:rPr>
          <w:rFonts w:ascii="Arial" w:hAnsi="Arial" w:cs="Arial"/>
          <w:sz w:val="20"/>
        </w:rPr>
      </w:pPr>
      <w:r>
        <w:rPr>
          <w:rFonts w:ascii="Arial" w:hAnsi="Arial" w:cs="Arial"/>
          <w:sz w:val="20"/>
        </w:rPr>
        <w:t>d)</w:t>
      </w:r>
      <w:r>
        <w:rPr>
          <w:rFonts w:ascii="Arial" w:hAnsi="Arial" w:cs="Arial"/>
          <w:sz w:val="20"/>
        </w:rPr>
        <w:tab/>
        <w:t>Ensures the availability of resources and information necessary to support the operation and monitoring of these processes. (See Appendix “C” Quality Policy Statement.)</w:t>
      </w:r>
    </w:p>
    <w:p w14:paraId="33218158" w14:textId="77777777" w:rsidR="00ED5666" w:rsidRDefault="00ED5666" w:rsidP="00ED5666">
      <w:pPr>
        <w:pStyle w:val="Header"/>
        <w:tabs>
          <w:tab w:val="clear" w:pos="4320"/>
          <w:tab w:val="clear" w:pos="8640"/>
        </w:tabs>
        <w:ind w:left="1950" w:hanging="510"/>
        <w:rPr>
          <w:rFonts w:ascii="Arial" w:hAnsi="Arial" w:cs="Arial"/>
          <w:sz w:val="20"/>
        </w:rPr>
      </w:pPr>
      <w:r>
        <w:rPr>
          <w:rFonts w:ascii="Arial" w:hAnsi="Arial" w:cs="Arial"/>
          <w:sz w:val="20"/>
        </w:rPr>
        <w:t>e)</w:t>
      </w:r>
      <w:r>
        <w:rPr>
          <w:rFonts w:ascii="Arial" w:hAnsi="Arial" w:cs="Arial"/>
          <w:sz w:val="20"/>
        </w:rPr>
        <w:tab/>
        <w:t>Monitors, measures and analyzes these processes, and</w:t>
      </w:r>
    </w:p>
    <w:p w14:paraId="276BDE7E" w14:textId="77777777" w:rsidR="00ED5666" w:rsidRDefault="00ED5666" w:rsidP="00ED5666">
      <w:pPr>
        <w:pStyle w:val="Header"/>
        <w:tabs>
          <w:tab w:val="clear" w:pos="4320"/>
          <w:tab w:val="clear" w:pos="8640"/>
        </w:tabs>
        <w:ind w:left="1950" w:hanging="510"/>
        <w:rPr>
          <w:rFonts w:ascii="Arial" w:hAnsi="Arial" w:cs="Arial"/>
          <w:sz w:val="20"/>
        </w:rPr>
      </w:pPr>
      <w:r>
        <w:rPr>
          <w:rFonts w:ascii="Arial" w:hAnsi="Arial" w:cs="Arial"/>
          <w:sz w:val="20"/>
        </w:rPr>
        <w:t>f)</w:t>
      </w:r>
      <w:r>
        <w:rPr>
          <w:rFonts w:ascii="Arial" w:hAnsi="Arial" w:cs="Arial"/>
          <w:sz w:val="20"/>
        </w:rPr>
        <w:tab/>
      </w:r>
      <w:proofErr w:type="gramStart"/>
      <w:r>
        <w:rPr>
          <w:rFonts w:ascii="Arial" w:hAnsi="Arial" w:cs="Arial"/>
          <w:sz w:val="20"/>
        </w:rPr>
        <w:t>Takes action</w:t>
      </w:r>
      <w:proofErr w:type="gramEnd"/>
      <w:r>
        <w:rPr>
          <w:rFonts w:ascii="Arial" w:hAnsi="Arial" w:cs="Arial"/>
          <w:sz w:val="20"/>
        </w:rPr>
        <w:t xml:space="preserve"> necessary to achieve planned results and continual improvement. See Management Review Records, completed corrective and preventative action records and Customer complaint records </w:t>
      </w:r>
    </w:p>
    <w:p w14:paraId="70435339" w14:textId="77777777" w:rsidR="00ED5666" w:rsidRDefault="00ED5666" w:rsidP="00ED5666">
      <w:pPr>
        <w:pStyle w:val="Header"/>
        <w:tabs>
          <w:tab w:val="clear" w:pos="4320"/>
          <w:tab w:val="clear" w:pos="8640"/>
        </w:tabs>
        <w:ind w:left="1950" w:hanging="510"/>
        <w:rPr>
          <w:rFonts w:ascii="Arial" w:hAnsi="Arial" w:cs="Arial"/>
          <w:sz w:val="20"/>
        </w:rPr>
      </w:pPr>
    </w:p>
    <w:p w14:paraId="61DCAE89" w14:textId="77777777" w:rsidR="00ED5666" w:rsidRDefault="00ED5666" w:rsidP="00ED5666">
      <w:pPr>
        <w:pStyle w:val="Header"/>
        <w:tabs>
          <w:tab w:val="clear" w:pos="4320"/>
          <w:tab w:val="clear" w:pos="8640"/>
        </w:tabs>
        <w:ind w:left="1440"/>
        <w:rPr>
          <w:rFonts w:ascii="Arial" w:hAnsi="Arial" w:cs="Arial"/>
          <w:bCs/>
          <w:sz w:val="20"/>
        </w:rPr>
      </w:pPr>
      <w:r>
        <w:rPr>
          <w:rFonts w:ascii="Arial" w:hAnsi="Arial" w:cs="Arial"/>
          <w:bCs/>
          <w:sz w:val="20"/>
        </w:rPr>
        <w:t>4.1.1</w:t>
      </w:r>
      <w:r>
        <w:rPr>
          <w:rFonts w:ascii="Arial" w:hAnsi="Arial" w:cs="Arial"/>
          <w:bCs/>
          <w:sz w:val="20"/>
        </w:rPr>
        <w:tab/>
        <w:t>Outsourced processes:</w:t>
      </w:r>
    </w:p>
    <w:p w14:paraId="6A20AF49" w14:textId="77777777" w:rsidR="00ED5666" w:rsidRDefault="00ED5666" w:rsidP="00ED5666">
      <w:pPr>
        <w:pStyle w:val="Header"/>
        <w:tabs>
          <w:tab w:val="clear" w:pos="4320"/>
          <w:tab w:val="clear" w:pos="8640"/>
        </w:tabs>
        <w:rPr>
          <w:rFonts w:ascii="Arial" w:hAnsi="Arial" w:cs="Arial"/>
          <w:bCs/>
          <w:sz w:val="20"/>
        </w:rPr>
      </w:pPr>
    </w:p>
    <w:p w14:paraId="02F1647B" w14:textId="77777777" w:rsidR="00ED5666" w:rsidRDefault="00ED5666" w:rsidP="00ED5666">
      <w:pPr>
        <w:pStyle w:val="Header"/>
        <w:tabs>
          <w:tab w:val="clear" w:pos="4320"/>
          <w:tab w:val="clear" w:pos="8640"/>
        </w:tabs>
        <w:ind w:left="2160"/>
        <w:rPr>
          <w:rFonts w:ascii="Arial" w:hAnsi="Arial" w:cs="Arial"/>
          <w:bCs/>
          <w:i/>
          <w:iCs/>
          <w:sz w:val="20"/>
        </w:rPr>
      </w:pPr>
      <w:r>
        <w:rPr>
          <w:rFonts w:ascii="Arial" w:hAnsi="Arial" w:cs="Arial"/>
          <w:bCs/>
          <w:sz w:val="20"/>
        </w:rPr>
        <w:t xml:space="preserve">All outsourced processes are controlled in accordance with </w:t>
      </w:r>
      <w:r>
        <w:rPr>
          <w:rFonts w:ascii="Arial" w:hAnsi="Arial" w:cs="Arial"/>
          <w:bCs/>
          <w:i/>
          <w:iCs/>
          <w:sz w:val="20"/>
        </w:rPr>
        <w:t>Purchasing Services &amp; Supplies (SML-215)</w:t>
      </w:r>
    </w:p>
    <w:p w14:paraId="01A877D0" w14:textId="77777777" w:rsidR="00ED5666" w:rsidRDefault="00ED5666" w:rsidP="00ED5666">
      <w:pPr>
        <w:pStyle w:val="Header"/>
        <w:tabs>
          <w:tab w:val="clear" w:pos="4320"/>
          <w:tab w:val="clear" w:pos="8640"/>
        </w:tabs>
        <w:ind w:left="2880"/>
        <w:rPr>
          <w:rFonts w:ascii="Arial" w:hAnsi="Arial" w:cs="Arial"/>
          <w:bCs/>
          <w:i/>
          <w:iCs/>
          <w:sz w:val="20"/>
        </w:rPr>
      </w:pPr>
    </w:p>
    <w:p w14:paraId="370911B9" w14:textId="77777777" w:rsidR="00ED5666" w:rsidRPr="00E5284A" w:rsidRDefault="00ED5666" w:rsidP="00ED5666">
      <w:pPr>
        <w:pStyle w:val="Header"/>
        <w:tabs>
          <w:tab w:val="clear" w:pos="4320"/>
          <w:tab w:val="clear" w:pos="8640"/>
        </w:tabs>
        <w:ind w:left="720"/>
        <w:rPr>
          <w:rFonts w:ascii="Arial" w:hAnsi="Arial" w:cs="Arial"/>
          <w:b/>
          <w:bCs/>
          <w:iCs/>
          <w:sz w:val="20"/>
        </w:rPr>
      </w:pPr>
      <w:r w:rsidRPr="00E5284A">
        <w:rPr>
          <w:rFonts w:ascii="Arial" w:hAnsi="Arial" w:cs="Arial"/>
          <w:b/>
          <w:bCs/>
          <w:iCs/>
          <w:sz w:val="20"/>
        </w:rPr>
        <w:t>4.</w:t>
      </w:r>
      <w:r>
        <w:rPr>
          <w:rFonts w:ascii="Arial" w:hAnsi="Arial" w:cs="Arial"/>
          <w:b/>
          <w:bCs/>
          <w:iCs/>
          <w:sz w:val="20"/>
        </w:rPr>
        <w:t>2</w:t>
      </w:r>
      <w:r w:rsidRPr="00E5284A">
        <w:rPr>
          <w:rFonts w:ascii="Arial" w:hAnsi="Arial" w:cs="Arial"/>
          <w:b/>
          <w:bCs/>
          <w:iCs/>
          <w:sz w:val="20"/>
        </w:rPr>
        <w:tab/>
      </w:r>
      <w:r w:rsidRPr="00577472">
        <w:rPr>
          <w:rFonts w:ascii="Arial" w:hAnsi="Arial" w:cs="Arial"/>
          <w:b/>
          <w:bCs/>
          <w:iCs/>
          <w:sz w:val="20"/>
          <w:u w:val="single"/>
        </w:rPr>
        <w:t>Organization</w:t>
      </w:r>
      <w:r w:rsidRPr="00E5284A">
        <w:rPr>
          <w:rFonts w:ascii="Arial" w:hAnsi="Arial" w:cs="Arial"/>
          <w:b/>
          <w:bCs/>
          <w:iCs/>
          <w:sz w:val="20"/>
        </w:rPr>
        <w:t xml:space="preserve"> (ISO/IEC 17025)</w:t>
      </w:r>
    </w:p>
    <w:p w14:paraId="71F9C8A7" w14:textId="77777777" w:rsidR="00ED5666" w:rsidRDefault="00ED5666" w:rsidP="00ED5666">
      <w:pPr>
        <w:pStyle w:val="Header"/>
        <w:tabs>
          <w:tab w:val="clear" w:pos="4320"/>
          <w:tab w:val="clear" w:pos="8640"/>
        </w:tabs>
        <w:ind w:left="2160"/>
        <w:rPr>
          <w:rFonts w:ascii="Arial" w:hAnsi="Arial" w:cs="Arial"/>
          <w:bCs/>
          <w:iCs/>
          <w:sz w:val="20"/>
        </w:rPr>
      </w:pPr>
    </w:p>
    <w:p w14:paraId="1693B5B1" w14:textId="77777777" w:rsidR="00ED5666" w:rsidRDefault="00ED5666" w:rsidP="00ED5666">
      <w:pPr>
        <w:pStyle w:val="Header"/>
        <w:tabs>
          <w:tab w:val="clear" w:pos="4320"/>
          <w:tab w:val="clear" w:pos="8640"/>
        </w:tabs>
        <w:ind w:left="2160" w:hanging="720"/>
        <w:rPr>
          <w:rFonts w:ascii="Arial" w:hAnsi="Arial" w:cs="Arial"/>
          <w:bCs/>
          <w:iCs/>
          <w:sz w:val="20"/>
        </w:rPr>
      </w:pPr>
      <w:r w:rsidRPr="000B1C85">
        <w:rPr>
          <w:rFonts w:ascii="Arial" w:hAnsi="Arial" w:cs="Arial"/>
          <w:bCs/>
          <w:iCs/>
          <w:sz w:val="20"/>
        </w:rPr>
        <w:t>4.</w:t>
      </w:r>
      <w:r>
        <w:rPr>
          <w:rFonts w:ascii="Arial" w:hAnsi="Arial" w:cs="Arial"/>
          <w:bCs/>
          <w:iCs/>
          <w:sz w:val="20"/>
        </w:rPr>
        <w:t>2</w:t>
      </w:r>
      <w:r w:rsidRPr="000B1C85">
        <w:rPr>
          <w:rFonts w:ascii="Arial" w:hAnsi="Arial" w:cs="Arial"/>
          <w:bCs/>
          <w:iCs/>
          <w:sz w:val="20"/>
        </w:rPr>
        <w:t>.1</w:t>
      </w:r>
      <w:r>
        <w:rPr>
          <w:rFonts w:ascii="Arial" w:hAnsi="Arial" w:cs="Arial"/>
          <w:bCs/>
          <w:iCs/>
          <w:sz w:val="20"/>
        </w:rPr>
        <w:t xml:space="preserve"> </w:t>
      </w:r>
      <w:r>
        <w:rPr>
          <w:rFonts w:ascii="Arial" w:hAnsi="Arial" w:cs="Arial"/>
          <w:bCs/>
          <w:iCs/>
          <w:sz w:val="20"/>
        </w:rPr>
        <w:tab/>
      </w:r>
      <w:r w:rsidRPr="00265237">
        <w:rPr>
          <w:rFonts w:ascii="Arial" w:hAnsi="Arial" w:cs="Arial"/>
          <w:bCs/>
          <w:iCs/>
          <w:sz w:val="20"/>
          <w:u w:val="single"/>
        </w:rPr>
        <w:t>Legal Entity:</w:t>
      </w:r>
      <w:r>
        <w:rPr>
          <w:rFonts w:ascii="Arial" w:hAnsi="Arial" w:cs="Arial"/>
          <w:bCs/>
          <w:iCs/>
          <w:sz w:val="20"/>
        </w:rPr>
        <w:t xml:space="preserve"> Standard Meter Lab Inc. is a registered business </w:t>
      </w:r>
      <w:proofErr w:type="gramStart"/>
      <w:r>
        <w:rPr>
          <w:rFonts w:ascii="Arial" w:hAnsi="Arial" w:cs="Arial"/>
          <w:bCs/>
          <w:iCs/>
          <w:sz w:val="20"/>
        </w:rPr>
        <w:t>Corporation</w:t>
      </w:r>
      <w:proofErr w:type="gramEnd"/>
      <w:r>
        <w:rPr>
          <w:rFonts w:ascii="Arial" w:hAnsi="Arial" w:cs="Arial"/>
          <w:bCs/>
          <w:iCs/>
          <w:sz w:val="20"/>
        </w:rPr>
        <w:t>, located in Livermore, evidenced by our business license # 900063</w:t>
      </w:r>
    </w:p>
    <w:p w14:paraId="3BAE0711" w14:textId="77777777" w:rsidR="00ED5666" w:rsidRDefault="00ED5666" w:rsidP="00ED5666">
      <w:pPr>
        <w:pStyle w:val="Header"/>
        <w:tabs>
          <w:tab w:val="clear" w:pos="4320"/>
          <w:tab w:val="clear" w:pos="8640"/>
        </w:tabs>
        <w:ind w:left="2880"/>
        <w:rPr>
          <w:rFonts w:ascii="Arial" w:hAnsi="Arial" w:cs="Arial"/>
          <w:bCs/>
          <w:iCs/>
          <w:sz w:val="20"/>
        </w:rPr>
      </w:pPr>
    </w:p>
    <w:p w14:paraId="1E51E0C2" w14:textId="77777777" w:rsidR="00ED5666" w:rsidRDefault="00ED5666" w:rsidP="00ED5666">
      <w:pPr>
        <w:pStyle w:val="Header"/>
        <w:tabs>
          <w:tab w:val="clear" w:pos="4320"/>
          <w:tab w:val="clear" w:pos="8640"/>
        </w:tabs>
        <w:ind w:left="2160" w:hanging="720"/>
        <w:rPr>
          <w:rFonts w:ascii="Arial" w:hAnsi="Arial" w:cs="Arial"/>
          <w:bCs/>
          <w:iCs/>
          <w:sz w:val="20"/>
        </w:rPr>
      </w:pPr>
      <w:r>
        <w:rPr>
          <w:rFonts w:ascii="Arial" w:hAnsi="Arial" w:cs="Arial"/>
          <w:bCs/>
          <w:iCs/>
          <w:sz w:val="20"/>
        </w:rPr>
        <w:t>4.2.2</w:t>
      </w:r>
      <w:r>
        <w:rPr>
          <w:rFonts w:ascii="Arial" w:hAnsi="Arial" w:cs="Arial"/>
          <w:bCs/>
          <w:iCs/>
          <w:sz w:val="20"/>
        </w:rPr>
        <w:tab/>
      </w:r>
      <w:r w:rsidRPr="007E695F">
        <w:rPr>
          <w:rFonts w:ascii="Arial" w:hAnsi="Arial" w:cs="Arial"/>
          <w:bCs/>
          <w:iCs/>
          <w:sz w:val="20"/>
          <w:u w:val="single"/>
        </w:rPr>
        <w:t>Standard Meter Lab Responsibility:</w:t>
      </w:r>
      <w:r>
        <w:rPr>
          <w:rFonts w:ascii="Arial" w:hAnsi="Arial" w:cs="Arial"/>
          <w:bCs/>
          <w:iCs/>
          <w:sz w:val="20"/>
        </w:rPr>
        <w:t xml:space="preserve"> See Appendix “C” Quality Policy statement.</w:t>
      </w:r>
    </w:p>
    <w:p w14:paraId="46283430" w14:textId="77777777" w:rsidR="00ED5666" w:rsidRDefault="00ED5666" w:rsidP="00ED5666">
      <w:pPr>
        <w:pStyle w:val="Header"/>
        <w:tabs>
          <w:tab w:val="clear" w:pos="4320"/>
          <w:tab w:val="clear" w:pos="8640"/>
        </w:tabs>
        <w:ind w:left="2880"/>
        <w:rPr>
          <w:rFonts w:ascii="Arial" w:hAnsi="Arial" w:cs="Arial"/>
          <w:bCs/>
          <w:iCs/>
          <w:sz w:val="20"/>
        </w:rPr>
      </w:pPr>
      <w:r>
        <w:rPr>
          <w:rFonts w:ascii="Arial" w:hAnsi="Arial" w:cs="Arial"/>
          <w:bCs/>
          <w:iCs/>
          <w:sz w:val="20"/>
        </w:rPr>
        <w:tab/>
      </w:r>
    </w:p>
    <w:p w14:paraId="0F66FABE" w14:textId="77777777" w:rsidR="00ED5666" w:rsidRDefault="00ED5666" w:rsidP="00ED5666">
      <w:pPr>
        <w:pStyle w:val="Header"/>
        <w:tabs>
          <w:tab w:val="clear" w:pos="4320"/>
          <w:tab w:val="clear" w:pos="8640"/>
        </w:tabs>
        <w:ind w:left="2160" w:hanging="720"/>
        <w:rPr>
          <w:rFonts w:ascii="Arial" w:hAnsi="Arial" w:cs="Arial"/>
          <w:bCs/>
          <w:iCs/>
          <w:sz w:val="20"/>
        </w:rPr>
      </w:pPr>
      <w:r>
        <w:rPr>
          <w:rFonts w:ascii="Arial" w:hAnsi="Arial" w:cs="Arial"/>
          <w:bCs/>
          <w:iCs/>
          <w:sz w:val="20"/>
        </w:rPr>
        <w:t>4.2.3</w:t>
      </w:r>
      <w:r>
        <w:rPr>
          <w:rFonts w:ascii="Arial" w:hAnsi="Arial" w:cs="Arial"/>
          <w:bCs/>
          <w:iCs/>
          <w:sz w:val="20"/>
        </w:rPr>
        <w:tab/>
      </w:r>
      <w:r>
        <w:rPr>
          <w:rFonts w:ascii="Arial" w:hAnsi="Arial" w:cs="Arial"/>
          <w:bCs/>
          <w:iCs/>
          <w:sz w:val="20"/>
          <w:u w:val="single"/>
        </w:rPr>
        <w:t>Management Coverage:</w:t>
      </w:r>
      <w:r>
        <w:rPr>
          <w:rFonts w:ascii="Arial" w:hAnsi="Arial" w:cs="Arial"/>
          <w:bCs/>
          <w:iCs/>
          <w:sz w:val="20"/>
        </w:rPr>
        <w:t xml:space="preserve"> This QPM covers all activities of SML whether they are performed at its permanent facility or elsewhere.</w:t>
      </w:r>
    </w:p>
    <w:p w14:paraId="7CAE14AD" w14:textId="77777777" w:rsidR="00ED5666" w:rsidRDefault="00ED5666" w:rsidP="00ED5666">
      <w:pPr>
        <w:pStyle w:val="Header"/>
        <w:tabs>
          <w:tab w:val="clear" w:pos="4320"/>
          <w:tab w:val="clear" w:pos="8640"/>
        </w:tabs>
        <w:ind w:left="2880"/>
        <w:rPr>
          <w:rFonts w:ascii="Arial" w:hAnsi="Arial" w:cs="Arial"/>
          <w:bCs/>
          <w:iCs/>
          <w:sz w:val="20"/>
        </w:rPr>
      </w:pPr>
    </w:p>
    <w:p w14:paraId="3D5C1FE4" w14:textId="77777777" w:rsidR="00ED5666" w:rsidRDefault="00ED5666" w:rsidP="00ED5666">
      <w:pPr>
        <w:pStyle w:val="Header"/>
        <w:tabs>
          <w:tab w:val="clear" w:pos="4320"/>
          <w:tab w:val="clear" w:pos="8640"/>
        </w:tabs>
        <w:ind w:left="2160" w:hanging="720"/>
        <w:rPr>
          <w:rFonts w:ascii="Arial" w:hAnsi="Arial" w:cs="Arial"/>
          <w:bCs/>
          <w:iCs/>
          <w:sz w:val="20"/>
        </w:rPr>
      </w:pPr>
      <w:r>
        <w:rPr>
          <w:rFonts w:ascii="Arial" w:hAnsi="Arial" w:cs="Arial"/>
          <w:bCs/>
          <w:iCs/>
          <w:sz w:val="20"/>
        </w:rPr>
        <w:t>4.2.4</w:t>
      </w:r>
      <w:r>
        <w:rPr>
          <w:rFonts w:ascii="Arial" w:hAnsi="Arial" w:cs="Arial"/>
          <w:bCs/>
          <w:iCs/>
          <w:sz w:val="20"/>
        </w:rPr>
        <w:tab/>
      </w:r>
      <w:r>
        <w:rPr>
          <w:rFonts w:ascii="Arial" w:hAnsi="Arial" w:cs="Arial"/>
          <w:bCs/>
          <w:iCs/>
          <w:sz w:val="20"/>
          <w:u w:val="single"/>
        </w:rPr>
        <w:t>Internal Company Relationships:</w:t>
      </w:r>
      <w:r>
        <w:rPr>
          <w:rFonts w:ascii="Arial" w:hAnsi="Arial" w:cs="Arial"/>
          <w:bCs/>
          <w:iCs/>
          <w:sz w:val="20"/>
        </w:rPr>
        <w:t xml:space="preserve"> Standard Meter Lab is an independent third-party calibration laboratory. It is not part of a larger organization.</w:t>
      </w:r>
    </w:p>
    <w:p w14:paraId="12404F2A" w14:textId="77777777" w:rsidR="00ED5666" w:rsidRDefault="00ED5666" w:rsidP="00ED5666">
      <w:pPr>
        <w:pStyle w:val="Header"/>
        <w:tabs>
          <w:tab w:val="clear" w:pos="4320"/>
          <w:tab w:val="clear" w:pos="8640"/>
        </w:tabs>
        <w:ind w:left="2880"/>
        <w:rPr>
          <w:rFonts w:ascii="Arial" w:hAnsi="Arial" w:cs="Arial"/>
          <w:bCs/>
          <w:iCs/>
          <w:sz w:val="20"/>
        </w:rPr>
      </w:pPr>
    </w:p>
    <w:p w14:paraId="4829AFDC" w14:textId="77777777" w:rsidR="00ED5666" w:rsidRDefault="00ED5666" w:rsidP="00ED5666">
      <w:pPr>
        <w:pStyle w:val="Header"/>
        <w:tabs>
          <w:tab w:val="clear" w:pos="4320"/>
          <w:tab w:val="clear" w:pos="8640"/>
        </w:tabs>
        <w:ind w:left="2160"/>
        <w:rPr>
          <w:rFonts w:ascii="Arial" w:hAnsi="Arial" w:cs="Arial"/>
          <w:bCs/>
          <w:iCs/>
          <w:sz w:val="20"/>
        </w:rPr>
      </w:pPr>
      <w:r>
        <w:rPr>
          <w:rFonts w:ascii="Arial" w:hAnsi="Arial" w:cs="Arial"/>
          <w:bCs/>
          <w:iCs/>
          <w:sz w:val="20"/>
          <w:u w:val="single"/>
        </w:rPr>
        <w:t>Organization Chart:</w:t>
      </w:r>
      <w:r>
        <w:rPr>
          <w:rFonts w:ascii="Arial" w:hAnsi="Arial" w:cs="Arial"/>
          <w:bCs/>
          <w:iCs/>
          <w:sz w:val="20"/>
        </w:rPr>
        <w:t xml:space="preserve"> (See Appendix “D”) this Chart shows job relationships and the organizational structure of the company.</w:t>
      </w:r>
    </w:p>
    <w:p w14:paraId="024C6E35" w14:textId="77777777" w:rsidR="00ED5666" w:rsidRDefault="00ED5666" w:rsidP="00ED5666">
      <w:pPr>
        <w:pStyle w:val="Header"/>
        <w:tabs>
          <w:tab w:val="clear" w:pos="4320"/>
          <w:tab w:val="clear" w:pos="8640"/>
        </w:tabs>
        <w:ind w:left="2880"/>
        <w:rPr>
          <w:rFonts w:ascii="Arial" w:hAnsi="Arial" w:cs="Arial"/>
          <w:bCs/>
          <w:iCs/>
          <w:sz w:val="20"/>
        </w:rPr>
      </w:pPr>
    </w:p>
    <w:p w14:paraId="492C8E37" w14:textId="77777777" w:rsidR="00ED5666" w:rsidRDefault="00ED5666" w:rsidP="00ED5666">
      <w:pPr>
        <w:pStyle w:val="Header"/>
        <w:tabs>
          <w:tab w:val="clear" w:pos="4320"/>
          <w:tab w:val="clear" w:pos="8640"/>
        </w:tabs>
        <w:ind w:left="2160" w:hanging="630"/>
        <w:rPr>
          <w:rFonts w:ascii="Arial" w:hAnsi="Arial" w:cs="Arial"/>
          <w:bCs/>
          <w:iCs/>
          <w:sz w:val="20"/>
        </w:rPr>
      </w:pPr>
      <w:r w:rsidRPr="00666BE1">
        <w:rPr>
          <w:rFonts w:ascii="Arial" w:hAnsi="Arial" w:cs="Arial"/>
          <w:bCs/>
          <w:iCs/>
          <w:sz w:val="20"/>
        </w:rPr>
        <w:t>Note</w:t>
      </w:r>
      <w:r>
        <w:rPr>
          <w:rFonts w:ascii="Arial" w:hAnsi="Arial" w:cs="Arial"/>
          <w:bCs/>
          <w:iCs/>
          <w:sz w:val="20"/>
        </w:rPr>
        <w:t>:</w:t>
      </w:r>
      <w:r w:rsidRPr="00666BE1">
        <w:rPr>
          <w:rFonts w:ascii="Arial" w:hAnsi="Arial" w:cs="Arial"/>
          <w:bCs/>
          <w:iCs/>
          <w:sz w:val="20"/>
        </w:rPr>
        <w:t xml:space="preserve"> </w:t>
      </w:r>
      <w:r>
        <w:rPr>
          <w:rFonts w:ascii="Arial" w:hAnsi="Arial" w:cs="Arial"/>
          <w:bCs/>
          <w:iCs/>
          <w:sz w:val="20"/>
        </w:rPr>
        <w:tab/>
      </w:r>
      <w:r w:rsidRPr="00306D1B">
        <w:rPr>
          <w:rFonts w:ascii="Arial" w:hAnsi="Arial" w:cs="Arial"/>
          <w:bCs/>
          <w:iCs/>
          <w:sz w:val="20"/>
          <w:u w:val="single"/>
        </w:rPr>
        <w:t>For Conflict of Interest:</w:t>
      </w:r>
      <w:r>
        <w:rPr>
          <w:rFonts w:ascii="Arial" w:hAnsi="Arial" w:cs="Arial"/>
          <w:bCs/>
          <w:iCs/>
          <w:sz w:val="20"/>
        </w:rPr>
        <w:t xml:space="preserve"> see Appendix “E” Employee Ethics and confidentiality Agreement  </w:t>
      </w:r>
    </w:p>
    <w:p w14:paraId="4D58BF34" w14:textId="77777777" w:rsidR="00ED5666" w:rsidRDefault="00ED5666" w:rsidP="00ED5666">
      <w:pPr>
        <w:pStyle w:val="Header"/>
        <w:tabs>
          <w:tab w:val="clear" w:pos="4320"/>
          <w:tab w:val="clear" w:pos="8640"/>
        </w:tabs>
        <w:ind w:left="2880"/>
        <w:rPr>
          <w:rFonts w:ascii="Arial" w:hAnsi="Arial" w:cs="Arial"/>
          <w:bCs/>
          <w:iCs/>
          <w:sz w:val="20"/>
        </w:rPr>
      </w:pPr>
    </w:p>
    <w:p w14:paraId="60AC1BF5" w14:textId="017C1D47" w:rsidR="00ED5666" w:rsidRDefault="00ED5666" w:rsidP="00ED5666">
      <w:pPr>
        <w:pStyle w:val="Header"/>
        <w:tabs>
          <w:tab w:val="clear" w:pos="4320"/>
          <w:tab w:val="clear" w:pos="8640"/>
        </w:tabs>
        <w:ind w:left="2160"/>
        <w:rPr>
          <w:rFonts w:ascii="Arial" w:hAnsi="Arial" w:cs="Arial"/>
          <w:bCs/>
          <w:iCs/>
          <w:sz w:val="20"/>
        </w:rPr>
      </w:pPr>
      <w:r>
        <w:rPr>
          <w:rFonts w:ascii="Arial" w:hAnsi="Arial" w:cs="Arial"/>
          <w:bCs/>
          <w:iCs/>
          <w:sz w:val="20"/>
        </w:rPr>
        <w:t xml:space="preserve">This agreement is signed by each SML employee as a condition of employment. Signed originals are preserved by the </w:t>
      </w:r>
      <w:r w:rsidR="00764027">
        <w:rPr>
          <w:rFonts w:ascii="Arial" w:hAnsi="Arial" w:cs="Arial"/>
          <w:bCs/>
          <w:iCs/>
          <w:sz w:val="20"/>
        </w:rPr>
        <w:t>administrative</w:t>
      </w:r>
      <w:r>
        <w:rPr>
          <w:rFonts w:ascii="Arial" w:hAnsi="Arial" w:cs="Arial"/>
          <w:bCs/>
          <w:iCs/>
          <w:sz w:val="20"/>
        </w:rPr>
        <w:t xml:space="preserve"> support Manager and stored in each employee’s respective personnel file It requires that:</w:t>
      </w:r>
    </w:p>
    <w:p w14:paraId="45B97FB0" w14:textId="77777777" w:rsidR="00ED5666" w:rsidRDefault="00ED5666" w:rsidP="00ED5666">
      <w:pPr>
        <w:pStyle w:val="Header"/>
        <w:tabs>
          <w:tab w:val="clear" w:pos="4320"/>
          <w:tab w:val="clear" w:pos="8640"/>
        </w:tabs>
        <w:ind w:left="2880"/>
        <w:rPr>
          <w:rFonts w:ascii="Arial" w:hAnsi="Arial" w:cs="Arial"/>
          <w:bCs/>
          <w:iCs/>
          <w:sz w:val="20"/>
        </w:rPr>
      </w:pPr>
    </w:p>
    <w:p w14:paraId="78645C2D" w14:textId="77777777" w:rsidR="00ED5666" w:rsidRDefault="00ED5666" w:rsidP="00ED5666">
      <w:pPr>
        <w:pStyle w:val="Header"/>
        <w:tabs>
          <w:tab w:val="clear" w:pos="4320"/>
          <w:tab w:val="clear" w:pos="8640"/>
        </w:tabs>
        <w:ind w:left="2520" w:hanging="360"/>
        <w:rPr>
          <w:rFonts w:ascii="Arial" w:hAnsi="Arial" w:cs="Arial"/>
          <w:bCs/>
          <w:iCs/>
          <w:sz w:val="20"/>
        </w:rPr>
      </w:pPr>
      <w:r>
        <w:rPr>
          <w:rFonts w:ascii="Arial" w:hAnsi="Arial" w:cs="Arial"/>
          <w:bCs/>
          <w:iCs/>
          <w:sz w:val="20"/>
        </w:rPr>
        <w:lastRenderedPageBreak/>
        <w:t>a.</w:t>
      </w:r>
      <w:r>
        <w:rPr>
          <w:rFonts w:ascii="Arial" w:hAnsi="Arial" w:cs="Arial"/>
          <w:bCs/>
          <w:iCs/>
          <w:sz w:val="20"/>
        </w:rPr>
        <w:tab/>
        <w:t>The employees shall report in advance to SML management, any financial or personal interest or activity on his/her part that may cause a conflict of interest; loss of “independent” status such as ownership or agency relationship with a competitor of SML</w:t>
      </w:r>
    </w:p>
    <w:p w14:paraId="3D311100" w14:textId="77777777" w:rsidR="00ED5666" w:rsidRDefault="00ED5666" w:rsidP="00ED5666">
      <w:pPr>
        <w:pStyle w:val="Header"/>
        <w:tabs>
          <w:tab w:val="clear" w:pos="4320"/>
          <w:tab w:val="clear" w:pos="8640"/>
        </w:tabs>
        <w:ind w:left="2880"/>
        <w:rPr>
          <w:rFonts w:ascii="Arial" w:hAnsi="Arial" w:cs="Arial"/>
          <w:bCs/>
          <w:iCs/>
          <w:sz w:val="20"/>
        </w:rPr>
      </w:pPr>
    </w:p>
    <w:p w14:paraId="1E660126" w14:textId="77777777" w:rsidR="00ED5666" w:rsidRDefault="00ED5666" w:rsidP="00ED5666">
      <w:pPr>
        <w:pStyle w:val="Header"/>
        <w:tabs>
          <w:tab w:val="clear" w:pos="4320"/>
          <w:tab w:val="clear" w:pos="8640"/>
        </w:tabs>
        <w:ind w:left="2520" w:hanging="360"/>
        <w:rPr>
          <w:rFonts w:ascii="Arial" w:hAnsi="Arial" w:cs="Arial"/>
          <w:bCs/>
          <w:iCs/>
          <w:sz w:val="20"/>
        </w:rPr>
      </w:pPr>
      <w:r>
        <w:rPr>
          <w:rFonts w:ascii="Arial" w:hAnsi="Arial" w:cs="Arial"/>
          <w:bCs/>
          <w:iCs/>
          <w:sz w:val="20"/>
        </w:rPr>
        <w:t>b.</w:t>
      </w:r>
      <w:r>
        <w:rPr>
          <w:rFonts w:ascii="Arial" w:hAnsi="Arial" w:cs="Arial"/>
          <w:bCs/>
          <w:iCs/>
          <w:sz w:val="20"/>
        </w:rPr>
        <w:tab/>
        <w:t>Any financial or other undue pressures that may preclude “fair judgment” or any request/activity which could be potentially unethical / unlawful.</w:t>
      </w:r>
    </w:p>
    <w:p w14:paraId="4A46C19B" w14:textId="77777777" w:rsidR="00ED5666" w:rsidRDefault="00ED5666" w:rsidP="00ED5666">
      <w:pPr>
        <w:pStyle w:val="Header"/>
        <w:tabs>
          <w:tab w:val="clear" w:pos="4320"/>
          <w:tab w:val="clear" w:pos="8640"/>
        </w:tabs>
        <w:ind w:left="2880"/>
        <w:rPr>
          <w:rFonts w:ascii="Arial" w:hAnsi="Arial" w:cs="Arial"/>
          <w:bCs/>
          <w:iCs/>
          <w:sz w:val="20"/>
        </w:rPr>
      </w:pPr>
    </w:p>
    <w:p w14:paraId="177E36FF" w14:textId="77777777" w:rsidR="00ED5666" w:rsidRDefault="00ED5666" w:rsidP="00ED5666">
      <w:pPr>
        <w:pStyle w:val="Header"/>
        <w:tabs>
          <w:tab w:val="clear" w:pos="4320"/>
          <w:tab w:val="clear" w:pos="8640"/>
        </w:tabs>
        <w:ind w:left="2520" w:hanging="360"/>
        <w:rPr>
          <w:rFonts w:ascii="Arial" w:hAnsi="Arial" w:cs="Arial"/>
          <w:bCs/>
          <w:iCs/>
          <w:sz w:val="20"/>
        </w:rPr>
      </w:pPr>
      <w:r>
        <w:rPr>
          <w:rFonts w:ascii="Arial" w:hAnsi="Arial" w:cs="Arial"/>
          <w:bCs/>
          <w:iCs/>
          <w:sz w:val="20"/>
        </w:rPr>
        <w:t>c.</w:t>
      </w:r>
      <w:r>
        <w:rPr>
          <w:rFonts w:ascii="Arial" w:hAnsi="Arial" w:cs="Arial"/>
          <w:bCs/>
          <w:iCs/>
          <w:sz w:val="20"/>
        </w:rPr>
        <w:tab/>
        <w:t xml:space="preserve">Each employee shall work with every customer, as well as his/her SML colleagues in a fair (unbiased, Honest, lawful and ethical </w:t>
      </w:r>
      <w:proofErr w:type="gramStart"/>
      <w:r>
        <w:rPr>
          <w:rFonts w:ascii="Arial" w:hAnsi="Arial" w:cs="Arial"/>
          <w:bCs/>
          <w:iCs/>
          <w:sz w:val="20"/>
        </w:rPr>
        <w:t>manner;</w:t>
      </w:r>
      <w:proofErr w:type="gramEnd"/>
      <w:r>
        <w:rPr>
          <w:rFonts w:ascii="Arial" w:hAnsi="Arial" w:cs="Arial"/>
          <w:bCs/>
          <w:iCs/>
          <w:sz w:val="20"/>
        </w:rPr>
        <w:t xml:space="preserve"> with professional courtesy.</w:t>
      </w:r>
    </w:p>
    <w:p w14:paraId="60108663" w14:textId="77777777" w:rsidR="00ED5666" w:rsidRDefault="00ED5666" w:rsidP="00ED5666">
      <w:pPr>
        <w:pStyle w:val="Header"/>
        <w:tabs>
          <w:tab w:val="clear" w:pos="4320"/>
          <w:tab w:val="clear" w:pos="8640"/>
        </w:tabs>
        <w:ind w:left="2880"/>
        <w:rPr>
          <w:rFonts w:ascii="Arial" w:hAnsi="Arial" w:cs="Arial"/>
          <w:bCs/>
          <w:iCs/>
          <w:sz w:val="20"/>
        </w:rPr>
      </w:pPr>
    </w:p>
    <w:p w14:paraId="7500752E" w14:textId="77777777" w:rsidR="00ED5666" w:rsidRDefault="00ED5666" w:rsidP="00ED5666">
      <w:pPr>
        <w:pStyle w:val="Header"/>
        <w:tabs>
          <w:tab w:val="clear" w:pos="4320"/>
          <w:tab w:val="clear" w:pos="8640"/>
        </w:tabs>
        <w:ind w:left="2520" w:hanging="360"/>
        <w:rPr>
          <w:rFonts w:ascii="Arial" w:hAnsi="Arial" w:cs="Arial"/>
          <w:bCs/>
          <w:iCs/>
          <w:sz w:val="20"/>
        </w:rPr>
      </w:pPr>
      <w:r>
        <w:rPr>
          <w:rFonts w:ascii="Arial" w:hAnsi="Arial" w:cs="Arial"/>
          <w:bCs/>
          <w:iCs/>
          <w:sz w:val="20"/>
        </w:rPr>
        <w:t>d.</w:t>
      </w:r>
      <w:r>
        <w:rPr>
          <w:rFonts w:ascii="Arial" w:hAnsi="Arial" w:cs="Arial"/>
          <w:bCs/>
          <w:iCs/>
          <w:sz w:val="20"/>
        </w:rPr>
        <w:tab/>
        <w:t>The employees shall hold, as “Business Confidential”, all communications with SML customers, and all information that they may have come across, by virtue of their work for any SML Customer.</w:t>
      </w:r>
    </w:p>
    <w:p w14:paraId="2D9C5129" w14:textId="77777777" w:rsidR="00ED5666" w:rsidRDefault="00ED5666" w:rsidP="00ED5666">
      <w:pPr>
        <w:pStyle w:val="Header"/>
        <w:tabs>
          <w:tab w:val="clear" w:pos="4320"/>
          <w:tab w:val="clear" w:pos="8640"/>
        </w:tabs>
        <w:ind w:left="2880"/>
        <w:rPr>
          <w:rFonts w:ascii="Arial" w:hAnsi="Arial" w:cs="Arial"/>
          <w:bCs/>
          <w:iCs/>
          <w:sz w:val="20"/>
        </w:rPr>
      </w:pPr>
    </w:p>
    <w:p w14:paraId="60E257A7" w14:textId="33A178B5" w:rsidR="00ED5666" w:rsidRDefault="00ED5666" w:rsidP="00ED5666">
      <w:pPr>
        <w:pStyle w:val="Header"/>
        <w:tabs>
          <w:tab w:val="clear" w:pos="4320"/>
          <w:tab w:val="clear" w:pos="8640"/>
        </w:tabs>
        <w:ind w:left="2160" w:hanging="630"/>
        <w:rPr>
          <w:rFonts w:ascii="Arial" w:hAnsi="Arial" w:cs="Arial"/>
          <w:bCs/>
          <w:iCs/>
          <w:sz w:val="20"/>
        </w:rPr>
      </w:pPr>
      <w:r>
        <w:rPr>
          <w:rFonts w:ascii="Arial" w:hAnsi="Arial" w:cs="Arial"/>
          <w:bCs/>
          <w:iCs/>
          <w:sz w:val="20"/>
        </w:rPr>
        <w:t>Note</w:t>
      </w:r>
      <w:r w:rsidR="0059141E">
        <w:rPr>
          <w:rFonts w:ascii="Arial" w:hAnsi="Arial" w:cs="Arial"/>
          <w:bCs/>
          <w:iCs/>
          <w:sz w:val="20"/>
        </w:rPr>
        <w:t>: Business</w:t>
      </w:r>
      <w:r>
        <w:rPr>
          <w:rFonts w:ascii="Arial" w:hAnsi="Arial" w:cs="Arial"/>
          <w:bCs/>
          <w:iCs/>
          <w:sz w:val="20"/>
        </w:rPr>
        <w:t xml:space="preserve"> Confidential means that aforementioned information shall not be released to any person or entity (other than the customer’s personnel or fellow SML employees) without prior written authorization from the customer.</w:t>
      </w:r>
    </w:p>
    <w:p w14:paraId="66497FA0" w14:textId="77777777" w:rsidR="00ED5666" w:rsidRDefault="00ED5666" w:rsidP="00ED5666">
      <w:pPr>
        <w:pStyle w:val="Header"/>
        <w:tabs>
          <w:tab w:val="clear" w:pos="4320"/>
          <w:tab w:val="clear" w:pos="8640"/>
        </w:tabs>
        <w:ind w:left="2880"/>
        <w:rPr>
          <w:rFonts w:ascii="Arial" w:hAnsi="Arial" w:cs="Arial"/>
          <w:bCs/>
          <w:iCs/>
          <w:sz w:val="20"/>
        </w:rPr>
      </w:pPr>
    </w:p>
    <w:p w14:paraId="2CB214C9" w14:textId="77777777" w:rsidR="00ED5666" w:rsidRDefault="00ED5666" w:rsidP="00ED5666">
      <w:pPr>
        <w:pStyle w:val="Header"/>
        <w:tabs>
          <w:tab w:val="clear" w:pos="4320"/>
          <w:tab w:val="clear" w:pos="8640"/>
        </w:tabs>
        <w:ind w:left="2160"/>
        <w:rPr>
          <w:rFonts w:ascii="Arial" w:hAnsi="Arial" w:cs="Arial"/>
          <w:bCs/>
          <w:iCs/>
          <w:sz w:val="20"/>
        </w:rPr>
      </w:pPr>
      <w:r>
        <w:rPr>
          <w:rFonts w:ascii="Arial" w:hAnsi="Arial" w:cs="Arial"/>
          <w:bCs/>
          <w:iCs/>
          <w:sz w:val="20"/>
        </w:rPr>
        <w:t>Information may be released to law enforcement authorities without customer authorization when specific legal proceedings require such a release.</w:t>
      </w:r>
    </w:p>
    <w:p w14:paraId="46D43FEE" w14:textId="77777777" w:rsidR="00ED5666" w:rsidRDefault="00ED5666" w:rsidP="00ED5666">
      <w:pPr>
        <w:pStyle w:val="Header"/>
        <w:tabs>
          <w:tab w:val="clear" w:pos="4320"/>
          <w:tab w:val="clear" w:pos="8640"/>
        </w:tabs>
        <w:ind w:left="2880"/>
        <w:rPr>
          <w:rFonts w:ascii="Arial" w:hAnsi="Arial" w:cs="Arial"/>
          <w:bCs/>
          <w:iCs/>
          <w:sz w:val="20"/>
        </w:rPr>
      </w:pPr>
    </w:p>
    <w:p w14:paraId="57A5704A" w14:textId="77777777" w:rsidR="00ED5666" w:rsidRDefault="00ED5666" w:rsidP="00ED5666">
      <w:pPr>
        <w:pStyle w:val="Header"/>
        <w:tabs>
          <w:tab w:val="clear" w:pos="4320"/>
          <w:tab w:val="clear" w:pos="8640"/>
        </w:tabs>
        <w:ind w:left="2160"/>
        <w:rPr>
          <w:rFonts w:ascii="Arial" w:hAnsi="Arial" w:cs="Arial"/>
          <w:bCs/>
          <w:iCs/>
          <w:sz w:val="20"/>
        </w:rPr>
      </w:pPr>
      <w:r>
        <w:rPr>
          <w:rFonts w:ascii="Arial" w:hAnsi="Arial" w:cs="Arial"/>
          <w:bCs/>
          <w:iCs/>
          <w:sz w:val="20"/>
        </w:rPr>
        <w:t xml:space="preserve">Documentation of customer authorization or legal release order, (such as a subpoena), shall be maintained in the specific project file when received. </w:t>
      </w:r>
    </w:p>
    <w:p w14:paraId="00D1B721" w14:textId="77777777" w:rsidR="00ED5666" w:rsidRDefault="00ED5666" w:rsidP="00ED5666">
      <w:pPr>
        <w:pStyle w:val="Header"/>
        <w:tabs>
          <w:tab w:val="clear" w:pos="4320"/>
          <w:tab w:val="clear" w:pos="8640"/>
        </w:tabs>
        <w:ind w:left="2880"/>
        <w:rPr>
          <w:rFonts w:ascii="Arial" w:hAnsi="Arial" w:cs="Arial"/>
          <w:bCs/>
          <w:iCs/>
          <w:sz w:val="20"/>
        </w:rPr>
      </w:pPr>
    </w:p>
    <w:p w14:paraId="086B2437" w14:textId="77777777" w:rsidR="00ED5666" w:rsidRDefault="00ED5666" w:rsidP="00ED5666">
      <w:pPr>
        <w:ind w:left="2160" w:hanging="720"/>
        <w:rPr>
          <w:rFonts w:ascii="Arial" w:eastAsia="PMingLiU" w:hAnsi="Arial" w:cs="Arial"/>
          <w:sz w:val="20"/>
          <w:szCs w:val="22"/>
          <w:lang w:eastAsia="zh-TW"/>
        </w:rPr>
      </w:pPr>
      <w:r>
        <w:rPr>
          <w:rFonts w:ascii="Arial" w:eastAsia="PMingLiU" w:hAnsi="Arial" w:cs="Arial"/>
          <w:sz w:val="20"/>
          <w:szCs w:val="22"/>
          <w:lang w:eastAsia="zh-TW"/>
        </w:rPr>
        <w:t>4.2.5</w:t>
      </w:r>
      <w:r>
        <w:rPr>
          <w:rFonts w:ascii="Arial" w:eastAsia="PMingLiU" w:hAnsi="Arial" w:cs="Arial"/>
          <w:sz w:val="20"/>
          <w:szCs w:val="22"/>
          <w:lang w:eastAsia="zh-TW"/>
        </w:rPr>
        <w:tab/>
        <w:t>The Laboratory:</w:t>
      </w:r>
    </w:p>
    <w:p w14:paraId="11590071" w14:textId="77777777" w:rsidR="00ED5666" w:rsidRDefault="00ED5666" w:rsidP="00ED5666">
      <w:pPr>
        <w:tabs>
          <w:tab w:val="left" w:pos="2880"/>
        </w:tabs>
        <w:rPr>
          <w:rFonts w:ascii="Arial" w:eastAsia="PMingLiU" w:hAnsi="Arial" w:cs="Arial"/>
          <w:sz w:val="20"/>
          <w:szCs w:val="22"/>
          <w:lang w:eastAsia="zh-TW"/>
        </w:rPr>
      </w:pPr>
    </w:p>
    <w:p w14:paraId="1E729F58" w14:textId="77777777" w:rsidR="00ED5666" w:rsidRPr="0048436E" w:rsidRDefault="00ED5666" w:rsidP="00ED5666">
      <w:pPr>
        <w:numPr>
          <w:ilvl w:val="0"/>
          <w:numId w:val="10"/>
        </w:numPr>
        <w:tabs>
          <w:tab w:val="left" w:pos="2520"/>
        </w:tabs>
        <w:rPr>
          <w:rFonts w:ascii="Arial" w:eastAsia="PMingLiU" w:hAnsi="Arial" w:cs="Arial"/>
          <w:sz w:val="20"/>
          <w:szCs w:val="22"/>
          <w:lang w:eastAsia="zh-TW"/>
        </w:rPr>
      </w:pPr>
      <w:r>
        <w:rPr>
          <w:rFonts w:ascii="Arial" w:eastAsia="PMingLiU" w:hAnsi="Arial" w:cs="Arial"/>
          <w:sz w:val="20"/>
          <w:szCs w:val="22"/>
          <w:u w:val="single"/>
          <w:lang w:eastAsia="zh-TW"/>
        </w:rPr>
        <w:t>M</w:t>
      </w:r>
      <w:r w:rsidRPr="0048436E">
        <w:rPr>
          <w:rFonts w:ascii="Arial" w:eastAsia="PMingLiU" w:hAnsi="Arial" w:cs="Arial"/>
          <w:sz w:val="20"/>
          <w:szCs w:val="22"/>
          <w:u w:val="single"/>
          <w:lang w:eastAsia="zh-TW"/>
        </w:rPr>
        <w:t>inimiz</w:t>
      </w:r>
      <w:r>
        <w:rPr>
          <w:rFonts w:ascii="Arial" w:eastAsia="PMingLiU" w:hAnsi="Arial" w:cs="Arial"/>
          <w:sz w:val="20"/>
          <w:szCs w:val="22"/>
          <w:u w:val="single"/>
          <w:lang w:eastAsia="zh-TW"/>
        </w:rPr>
        <w:t>es</w:t>
      </w:r>
      <w:r w:rsidRPr="0048436E">
        <w:rPr>
          <w:rFonts w:ascii="Arial" w:eastAsia="PMingLiU" w:hAnsi="Arial" w:cs="Arial"/>
          <w:sz w:val="20"/>
          <w:szCs w:val="22"/>
          <w:u w:val="single"/>
          <w:lang w:eastAsia="zh-TW"/>
        </w:rPr>
        <w:t xml:space="preserve">/Avoids Deviations from </w:t>
      </w:r>
      <w:r>
        <w:rPr>
          <w:rFonts w:ascii="Arial" w:eastAsia="PMingLiU" w:hAnsi="Arial" w:cs="Arial"/>
          <w:sz w:val="20"/>
          <w:szCs w:val="22"/>
          <w:u w:val="single"/>
          <w:lang w:eastAsia="zh-TW"/>
        </w:rPr>
        <w:t xml:space="preserve">this </w:t>
      </w:r>
      <w:r w:rsidRPr="0048436E">
        <w:rPr>
          <w:rFonts w:ascii="Arial" w:eastAsia="PMingLiU" w:hAnsi="Arial" w:cs="Arial"/>
          <w:sz w:val="20"/>
          <w:szCs w:val="22"/>
          <w:u w:val="single"/>
          <w:lang w:eastAsia="zh-TW"/>
        </w:rPr>
        <w:t>Policy</w:t>
      </w:r>
      <w:r w:rsidRPr="0048436E">
        <w:rPr>
          <w:rFonts w:ascii="Arial" w:eastAsia="PMingLiU" w:hAnsi="Arial" w:cs="Arial"/>
          <w:sz w:val="20"/>
          <w:szCs w:val="22"/>
          <w:lang w:eastAsia="zh-TW"/>
        </w:rPr>
        <w:t xml:space="preserve">: This QPM and its implementation are evidence of compliance with the Management Policy. </w:t>
      </w:r>
      <w:r>
        <w:rPr>
          <w:rFonts w:ascii="Arial" w:eastAsia="PMingLiU" w:hAnsi="Arial" w:cs="Arial"/>
          <w:sz w:val="20"/>
          <w:szCs w:val="22"/>
          <w:lang w:eastAsia="zh-TW"/>
        </w:rPr>
        <w:t>See Appendix C “</w:t>
      </w:r>
      <w:r w:rsidRPr="0048436E">
        <w:rPr>
          <w:rFonts w:ascii="Arial" w:eastAsia="PMingLiU" w:hAnsi="Arial" w:cs="Arial"/>
          <w:sz w:val="20"/>
          <w:szCs w:val="22"/>
          <w:lang w:eastAsia="zh-TW"/>
        </w:rPr>
        <w:t>Quality Policy Statement”, which is also SML Management Policy.</w:t>
      </w:r>
    </w:p>
    <w:p w14:paraId="2E57BC36" w14:textId="77777777" w:rsidR="00ED5666" w:rsidRPr="0048436E" w:rsidRDefault="00ED5666" w:rsidP="00ED5666">
      <w:pPr>
        <w:ind w:left="1080"/>
        <w:rPr>
          <w:rFonts w:ascii="Arial" w:eastAsia="PMingLiU" w:hAnsi="Arial" w:cs="Arial"/>
          <w:sz w:val="20"/>
          <w:szCs w:val="22"/>
          <w:lang w:eastAsia="zh-TW"/>
        </w:rPr>
      </w:pPr>
    </w:p>
    <w:p w14:paraId="76DC3F84" w14:textId="77777777" w:rsidR="00ED5666" w:rsidRPr="0048436E" w:rsidRDefault="00ED5666" w:rsidP="00ED5666">
      <w:pPr>
        <w:ind w:left="2520" w:hanging="360"/>
        <w:rPr>
          <w:rFonts w:ascii="Arial" w:eastAsia="PMingLiU" w:hAnsi="Arial" w:cs="Arial"/>
          <w:lang w:eastAsia="zh-TW"/>
        </w:rPr>
      </w:pPr>
      <w:r w:rsidRPr="0048436E">
        <w:rPr>
          <w:rFonts w:ascii="Arial" w:eastAsia="PMingLiU" w:hAnsi="Arial" w:cs="Arial"/>
          <w:sz w:val="20"/>
          <w:szCs w:val="22"/>
          <w:lang w:eastAsia="zh-TW"/>
        </w:rPr>
        <w:t xml:space="preserve">b. </w:t>
      </w:r>
      <w:r w:rsidRPr="0048436E">
        <w:rPr>
          <w:rFonts w:ascii="Arial" w:eastAsia="PMingLiU" w:hAnsi="Arial" w:cs="Arial"/>
          <w:sz w:val="20"/>
          <w:szCs w:val="22"/>
          <w:lang w:eastAsia="zh-TW"/>
        </w:rPr>
        <w:tab/>
      </w:r>
      <w:r w:rsidRPr="0048436E">
        <w:rPr>
          <w:rFonts w:ascii="Arial" w:eastAsia="PMingLiU" w:hAnsi="Arial" w:cs="Arial"/>
          <w:sz w:val="20"/>
          <w:szCs w:val="22"/>
          <w:u w:val="single"/>
          <w:lang w:eastAsia="zh-TW"/>
        </w:rPr>
        <w:t>Freedom from Undue pressures</w:t>
      </w:r>
      <w:r w:rsidRPr="0048436E">
        <w:rPr>
          <w:rFonts w:ascii="Arial" w:eastAsia="PMingLiU" w:hAnsi="Arial" w:cs="Arial"/>
          <w:sz w:val="20"/>
          <w:szCs w:val="22"/>
          <w:lang w:eastAsia="zh-TW"/>
        </w:rPr>
        <w:t xml:space="preserve">: See </w:t>
      </w:r>
      <w:r>
        <w:rPr>
          <w:rFonts w:ascii="Arial" w:eastAsia="PMingLiU" w:hAnsi="Arial" w:cs="Arial"/>
          <w:sz w:val="20"/>
          <w:szCs w:val="22"/>
          <w:lang w:eastAsia="zh-TW"/>
        </w:rPr>
        <w:t xml:space="preserve">Appendix E “Employee Ethics </w:t>
      </w:r>
      <w:r w:rsidRPr="00267547">
        <w:rPr>
          <w:rFonts w:eastAsia="PMingLiU"/>
          <w:sz w:val="20"/>
          <w:szCs w:val="20"/>
          <w:lang w:eastAsia="zh-TW"/>
        </w:rPr>
        <w:t>and Confidentiality Agreement</w:t>
      </w:r>
      <w:r>
        <w:rPr>
          <w:rFonts w:eastAsia="PMingLiU"/>
          <w:sz w:val="20"/>
          <w:szCs w:val="20"/>
          <w:lang w:eastAsia="zh-TW"/>
        </w:rPr>
        <w:t>”</w:t>
      </w:r>
      <w:r w:rsidRPr="00267547">
        <w:rPr>
          <w:rFonts w:eastAsia="PMingLiU"/>
          <w:sz w:val="20"/>
          <w:szCs w:val="20"/>
          <w:lang w:eastAsia="zh-TW"/>
        </w:rPr>
        <w:t xml:space="preserve"> (EECA</w:t>
      </w:r>
      <w:r>
        <w:rPr>
          <w:rFonts w:eastAsia="PMingLiU"/>
          <w:sz w:val="20"/>
          <w:szCs w:val="20"/>
          <w:lang w:eastAsia="zh-TW"/>
        </w:rPr>
        <w:t>)</w:t>
      </w:r>
    </w:p>
    <w:p w14:paraId="7A7D8F9E" w14:textId="77777777" w:rsidR="00ED5666" w:rsidRPr="0048436E" w:rsidRDefault="00ED5666" w:rsidP="00ED5666">
      <w:pPr>
        <w:ind w:left="1620"/>
        <w:rPr>
          <w:rFonts w:ascii="Arial" w:eastAsia="PMingLiU" w:hAnsi="Arial" w:cs="Arial"/>
          <w:lang w:eastAsia="zh-TW"/>
        </w:rPr>
      </w:pPr>
    </w:p>
    <w:p w14:paraId="3DFB8EC5" w14:textId="77777777" w:rsidR="00ED5666" w:rsidRPr="0048436E" w:rsidRDefault="00ED5666" w:rsidP="00ED5666">
      <w:pPr>
        <w:tabs>
          <w:tab w:val="left" w:pos="2520"/>
        </w:tabs>
        <w:ind w:left="2520" w:hanging="360"/>
        <w:rPr>
          <w:rFonts w:ascii="Arial" w:eastAsia="PMingLiU" w:hAnsi="Arial" w:cs="Arial"/>
          <w:sz w:val="20"/>
          <w:szCs w:val="22"/>
          <w:lang w:eastAsia="zh-TW"/>
        </w:rPr>
      </w:pPr>
      <w:r w:rsidRPr="0058301F">
        <w:rPr>
          <w:rFonts w:ascii="Arial" w:eastAsia="PMingLiU" w:hAnsi="Arial" w:cs="Arial"/>
          <w:sz w:val="20"/>
          <w:szCs w:val="22"/>
          <w:lang w:eastAsia="zh-TW"/>
        </w:rPr>
        <w:t>c.</w:t>
      </w:r>
      <w:r w:rsidRPr="0058301F">
        <w:rPr>
          <w:rFonts w:ascii="Arial" w:eastAsia="PMingLiU" w:hAnsi="Arial" w:cs="Arial"/>
          <w:sz w:val="20"/>
          <w:szCs w:val="22"/>
          <w:lang w:eastAsia="zh-TW"/>
        </w:rPr>
        <w:tab/>
      </w:r>
      <w:r w:rsidRPr="0048436E">
        <w:rPr>
          <w:rFonts w:ascii="Arial" w:eastAsia="PMingLiU" w:hAnsi="Arial" w:cs="Arial"/>
          <w:sz w:val="20"/>
          <w:szCs w:val="22"/>
          <w:u w:val="single"/>
          <w:lang w:eastAsia="zh-TW"/>
        </w:rPr>
        <w:t>Confidentiality</w:t>
      </w:r>
      <w:r w:rsidRPr="0048436E">
        <w:rPr>
          <w:rFonts w:ascii="Arial" w:eastAsia="PMingLiU" w:hAnsi="Arial" w:cs="Arial"/>
          <w:sz w:val="20"/>
          <w:szCs w:val="22"/>
          <w:lang w:eastAsia="zh-TW"/>
        </w:rPr>
        <w:t xml:space="preserve">: See EECA </w:t>
      </w:r>
      <w:r>
        <w:rPr>
          <w:rFonts w:ascii="Arial" w:eastAsia="PMingLiU" w:hAnsi="Arial" w:cs="Arial"/>
          <w:sz w:val="20"/>
          <w:szCs w:val="22"/>
          <w:lang w:eastAsia="zh-TW"/>
        </w:rPr>
        <w:t>in a</w:t>
      </w:r>
      <w:r w:rsidRPr="0048436E">
        <w:rPr>
          <w:rFonts w:ascii="Arial" w:eastAsia="PMingLiU" w:hAnsi="Arial" w:cs="Arial"/>
          <w:sz w:val="20"/>
          <w:szCs w:val="22"/>
          <w:lang w:eastAsia="zh-TW"/>
        </w:rPr>
        <w:t>rt. 4.</w:t>
      </w:r>
      <w:r>
        <w:rPr>
          <w:rFonts w:ascii="Arial" w:eastAsia="PMingLiU" w:hAnsi="Arial" w:cs="Arial"/>
          <w:sz w:val="20"/>
          <w:szCs w:val="22"/>
          <w:lang w:eastAsia="zh-TW"/>
        </w:rPr>
        <w:t>2.5b</w:t>
      </w:r>
      <w:r w:rsidRPr="0048436E">
        <w:rPr>
          <w:rFonts w:ascii="Arial" w:eastAsia="PMingLiU" w:hAnsi="Arial" w:cs="Arial"/>
          <w:sz w:val="20"/>
          <w:szCs w:val="22"/>
          <w:lang w:eastAsia="zh-TW"/>
        </w:rPr>
        <w:t xml:space="preserve"> above. In addition, every communication such as faxes, e-mails, letters/parcels etc</w:t>
      </w:r>
      <w:r>
        <w:rPr>
          <w:rFonts w:ascii="Arial" w:eastAsia="PMingLiU" w:hAnsi="Arial" w:cs="Arial"/>
          <w:sz w:val="20"/>
          <w:szCs w:val="22"/>
          <w:lang w:eastAsia="zh-TW"/>
        </w:rPr>
        <w:t>.</w:t>
      </w:r>
      <w:r w:rsidRPr="0048436E">
        <w:rPr>
          <w:rFonts w:ascii="Arial" w:eastAsia="PMingLiU" w:hAnsi="Arial" w:cs="Arial"/>
          <w:sz w:val="20"/>
          <w:szCs w:val="22"/>
          <w:lang w:eastAsia="zh-TW"/>
        </w:rPr>
        <w:t xml:space="preserve"> going out from SML to its customers shall be marked as follows: </w:t>
      </w:r>
    </w:p>
    <w:p w14:paraId="76A0E478" w14:textId="77777777" w:rsidR="00ED5666" w:rsidRPr="0048436E" w:rsidRDefault="00ED5666" w:rsidP="00ED5666">
      <w:pPr>
        <w:ind w:left="1440"/>
        <w:rPr>
          <w:rFonts w:ascii="Arial" w:eastAsia="PMingLiU" w:hAnsi="Arial" w:cs="Arial"/>
          <w:sz w:val="20"/>
          <w:szCs w:val="22"/>
          <w:lang w:eastAsia="zh-TW"/>
        </w:rPr>
      </w:pPr>
    </w:p>
    <w:p w14:paraId="1569C5AF" w14:textId="77777777" w:rsidR="00ED5666" w:rsidRPr="0048436E" w:rsidRDefault="00ED5666" w:rsidP="00ED5666">
      <w:pPr>
        <w:ind w:left="2520"/>
        <w:rPr>
          <w:rFonts w:ascii="Arial" w:eastAsia="PMingLiU" w:hAnsi="Arial" w:cs="Arial"/>
          <w:sz w:val="20"/>
          <w:szCs w:val="22"/>
          <w:lang w:eastAsia="zh-TW"/>
        </w:rPr>
      </w:pPr>
      <w:r w:rsidRPr="0048436E">
        <w:rPr>
          <w:rFonts w:ascii="Arial" w:eastAsia="PMingLiU" w:hAnsi="Arial" w:cs="Arial"/>
          <w:sz w:val="20"/>
          <w:szCs w:val="20"/>
          <w:lang w:eastAsia="zh-TW"/>
        </w:rPr>
        <w:t xml:space="preserve">Confidential; for the exclusive use of the customer named herein; please destroy immediately or </w:t>
      </w:r>
      <w:proofErr w:type="gramStart"/>
      <w:r w:rsidRPr="0048436E">
        <w:rPr>
          <w:rFonts w:ascii="Arial" w:eastAsia="PMingLiU" w:hAnsi="Arial" w:cs="Arial"/>
          <w:sz w:val="20"/>
          <w:szCs w:val="20"/>
          <w:lang w:eastAsia="zh-TW"/>
        </w:rPr>
        <w:t>return</w:t>
      </w:r>
      <w:proofErr w:type="gramEnd"/>
      <w:r w:rsidRPr="0048436E">
        <w:rPr>
          <w:rFonts w:ascii="Arial" w:eastAsia="PMingLiU" w:hAnsi="Arial" w:cs="Arial"/>
          <w:sz w:val="20"/>
          <w:szCs w:val="20"/>
          <w:lang w:eastAsia="zh-TW"/>
        </w:rPr>
        <w:t xml:space="preserve"> to sender immediately if you are not the customer named.</w:t>
      </w:r>
    </w:p>
    <w:p w14:paraId="15D1883E" w14:textId="77777777" w:rsidR="00ED5666" w:rsidRPr="0048436E" w:rsidRDefault="00ED5666" w:rsidP="00ED5666">
      <w:pPr>
        <w:ind w:left="1620"/>
        <w:rPr>
          <w:rFonts w:ascii="Arial" w:eastAsia="PMingLiU" w:hAnsi="Arial" w:cs="Arial"/>
          <w:sz w:val="20"/>
          <w:szCs w:val="22"/>
          <w:lang w:eastAsia="zh-TW"/>
        </w:rPr>
      </w:pPr>
    </w:p>
    <w:p w14:paraId="226478CF" w14:textId="77777777" w:rsidR="00ED5666" w:rsidRPr="0048436E" w:rsidRDefault="00ED5666" w:rsidP="00ED5666">
      <w:pPr>
        <w:tabs>
          <w:tab w:val="left" w:pos="2520"/>
        </w:tabs>
        <w:ind w:left="2520"/>
        <w:rPr>
          <w:rFonts w:ascii="Arial" w:eastAsia="PMingLiU" w:hAnsi="Arial" w:cs="Arial"/>
          <w:sz w:val="20"/>
          <w:szCs w:val="22"/>
          <w:lang w:eastAsia="zh-TW"/>
        </w:rPr>
      </w:pPr>
      <w:r w:rsidRPr="0048436E">
        <w:rPr>
          <w:rFonts w:ascii="Arial" w:eastAsia="PMingLiU" w:hAnsi="Arial" w:cs="Arial"/>
          <w:sz w:val="20"/>
          <w:szCs w:val="22"/>
          <w:lang w:eastAsia="zh-TW"/>
        </w:rPr>
        <w:t>All verbal communication containing customer-confidential information shall be commenced only after ascertaining that it is going to the proper party.</w:t>
      </w:r>
    </w:p>
    <w:p w14:paraId="037B5F37" w14:textId="77777777" w:rsidR="00ED5666" w:rsidRPr="0048436E" w:rsidRDefault="00ED5666" w:rsidP="00ED5666">
      <w:pPr>
        <w:ind w:left="1440"/>
        <w:rPr>
          <w:rFonts w:ascii="Arial" w:eastAsia="PMingLiU" w:hAnsi="Arial" w:cs="Arial"/>
          <w:sz w:val="20"/>
          <w:szCs w:val="22"/>
          <w:lang w:eastAsia="zh-TW"/>
        </w:rPr>
      </w:pPr>
    </w:p>
    <w:p w14:paraId="2F00756E" w14:textId="77777777" w:rsidR="00ED5666" w:rsidRPr="0048436E" w:rsidRDefault="00ED5666" w:rsidP="00ED5666">
      <w:pPr>
        <w:ind w:left="2520" w:hanging="450"/>
        <w:rPr>
          <w:rFonts w:ascii="Arial" w:eastAsia="PMingLiU" w:hAnsi="Arial" w:cs="Arial"/>
          <w:sz w:val="20"/>
          <w:szCs w:val="22"/>
          <w:lang w:eastAsia="zh-TW"/>
        </w:rPr>
      </w:pPr>
      <w:r w:rsidRPr="0048436E">
        <w:rPr>
          <w:rFonts w:ascii="Arial" w:eastAsia="PMingLiU" w:hAnsi="Arial" w:cs="Arial"/>
          <w:sz w:val="20"/>
          <w:szCs w:val="22"/>
          <w:lang w:eastAsia="zh-TW"/>
        </w:rPr>
        <w:t>d.</w:t>
      </w:r>
      <w:r w:rsidRPr="00036BFE">
        <w:rPr>
          <w:rFonts w:ascii="Arial" w:eastAsia="PMingLiU" w:hAnsi="Arial" w:cs="Arial"/>
          <w:sz w:val="20"/>
          <w:szCs w:val="22"/>
          <w:lang w:eastAsia="zh-TW"/>
        </w:rPr>
        <w:tab/>
      </w:r>
      <w:r w:rsidRPr="0048436E">
        <w:rPr>
          <w:rFonts w:ascii="Arial" w:eastAsia="PMingLiU" w:hAnsi="Arial" w:cs="Arial"/>
          <w:sz w:val="20"/>
          <w:szCs w:val="22"/>
          <w:u w:val="single"/>
          <w:lang w:eastAsia="zh-TW"/>
        </w:rPr>
        <w:t>Integrity</w:t>
      </w:r>
      <w:r w:rsidRPr="0048436E">
        <w:rPr>
          <w:rFonts w:ascii="Arial" w:eastAsia="PMingLiU" w:hAnsi="Arial" w:cs="Arial"/>
          <w:sz w:val="20"/>
          <w:szCs w:val="22"/>
          <w:lang w:eastAsia="zh-TW"/>
        </w:rPr>
        <w:t xml:space="preserve">: See Appendix </w:t>
      </w:r>
      <w:r>
        <w:rPr>
          <w:rFonts w:ascii="Arial" w:eastAsia="PMingLiU" w:hAnsi="Arial" w:cs="Arial"/>
          <w:sz w:val="20"/>
          <w:szCs w:val="22"/>
          <w:lang w:eastAsia="zh-TW"/>
        </w:rPr>
        <w:t>E</w:t>
      </w:r>
      <w:r w:rsidRPr="0048436E">
        <w:rPr>
          <w:rFonts w:ascii="Arial" w:eastAsia="PMingLiU" w:hAnsi="Arial" w:cs="Arial"/>
          <w:sz w:val="20"/>
          <w:szCs w:val="22"/>
          <w:lang w:eastAsia="zh-TW"/>
        </w:rPr>
        <w:t xml:space="preserve"> and Art. 4.</w:t>
      </w:r>
      <w:r>
        <w:rPr>
          <w:rFonts w:ascii="Arial" w:eastAsia="PMingLiU" w:hAnsi="Arial" w:cs="Arial"/>
          <w:sz w:val="20"/>
          <w:szCs w:val="22"/>
          <w:lang w:eastAsia="zh-TW"/>
        </w:rPr>
        <w:t>2.5b</w:t>
      </w:r>
    </w:p>
    <w:p w14:paraId="3FA5DC7F" w14:textId="77777777" w:rsidR="00ED5666" w:rsidRPr="0048436E" w:rsidRDefault="00ED5666" w:rsidP="00ED5666">
      <w:pPr>
        <w:ind w:left="1440"/>
        <w:rPr>
          <w:rFonts w:ascii="Arial" w:eastAsia="PMingLiU" w:hAnsi="Arial" w:cs="Arial"/>
          <w:sz w:val="20"/>
          <w:szCs w:val="22"/>
          <w:u w:val="single"/>
          <w:lang w:eastAsia="zh-TW"/>
        </w:rPr>
      </w:pPr>
    </w:p>
    <w:p w14:paraId="5908BE51" w14:textId="77777777" w:rsidR="00ED5666" w:rsidRPr="0048436E" w:rsidRDefault="00ED5666" w:rsidP="00ED5666">
      <w:pPr>
        <w:ind w:left="2520" w:hanging="450"/>
        <w:rPr>
          <w:rFonts w:ascii="Arial" w:eastAsia="PMingLiU" w:hAnsi="Arial" w:cs="Arial"/>
          <w:sz w:val="20"/>
          <w:szCs w:val="22"/>
          <w:lang w:eastAsia="zh-TW"/>
        </w:rPr>
      </w:pPr>
      <w:r w:rsidRPr="00CC5497">
        <w:rPr>
          <w:rFonts w:ascii="Arial" w:eastAsia="PMingLiU" w:hAnsi="Arial" w:cs="Arial"/>
          <w:sz w:val="20"/>
          <w:szCs w:val="22"/>
          <w:lang w:eastAsia="zh-TW"/>
        </w:rPr>
        <w:t>e.</w:t>
      </w:r>
      <w:r w:rsidRPr="00CC5497">
        <w:rPr>
          <w:rFonts w:ascii="Arial" w:eastAsia="PMingLiU" w:hAnsi="Arial" w:cs="Arial"/>
          <w:sz w:val="20"/>
          <w:szCs w:val="22"/>
          <w:lang w:eastAsia="zh-TW"/>
        </w:rPr>
        <w:tab/>
      </w:r>
      <w:r w:rsidRPr="0048436E">
        <w:rPr>
          <w:rFonts w:ascii="Arial" w:eastAsia="PMingLiU" w:hAnsi="Arial" w:cs="Arial"/>
          <w:sz w:val="20"/>
          <w:szCs w:val="22"/>
          <w:u w:val="single"/>
          <w:lang w:eastAsia="zh-TW"/>
        </w:rPr>
        <w:t>Organization</w:t>
      </w:r>
      <w:r w:rsidRPr="0048436E">
        <w:rPr>
          <w:rFonts w:ascii="Arial" w:eastAsia="PMingLiU" w:hAnsi="Arial" w:cs="Arial"/>
          <w:sz w:val="20"/>
          <w:szCs w:val="22"/>
          <w:lang w:eastAsia="zh-TW"/>
        </w:rPr>
        <w:t xml:space="preserve"> </w:t>
      </w:r>
      <w:r w:rsidRPr="0048436E">
        <w:rPr>
          <w:rFonts w:ascii="Arial" w:eastAsia="PMingLiU" w:hAnsi="Arial" w:cs="Arial"/>
          <w:sz w:val="20"/>
          <w:szCs w:val="22"/>
          <w:u w:val="single"/>
          <w:lang w:eastAsia="zh-TW"/>
        </w:rPr>
        <w:t>Structure</w:t>
      </w:r>
      <w:r w:rsidRPr="0048436E">
        <w:rPr>
          <w:rFonts w:ascii="Arial" w:eastAsia="PMingLiU" w:hAnsi="Arial" w:cs="Arial"/>
          <w:sz w:val="20"/>
          <w:szCs w:val="22"/>
          <w:lang w:eastAsia="zh-TW"/>
        </w:rPr>
        <w:t>: See</w:t>
      </w:r>
      <w:r>
        <w:rPr>
          <w:rFonts w:ascii="Arial" w:eastAsia="PMingLiU" w:hAnsi="Arial" w:cs="Arial"/>
          <w:sz w:val="20"/>
          <w:szCs w:val="22"/>
          <w:lang w:eastAsia="zh-TW"/>
        </w:rPr>
        <w:t>:</w:t>
      </w:r>
      <w:r w:rsidRPr="0048436E">
        <w:rPr>
          <w:rFonts w:ascii="Arial" w:eastAsia="PMingLiU" w:hAnsi="Arial" w:cs="Arial"/>
          <w:sz w:val="20"/>
          <w:szCs w:val="22"/>
          <w:lang w:eastAsia="zh-TW"/>
        </w:rPr>
        <w:t xml:space="preserve"> Appendix </w:t>
      </w:r>
      <w:r>
        <w:rPr>
          <w:rFonts w:ascii="Arial" w:eastAsia="PMingLiU" w:hAnsi="Arial" w:cs="Arial"/>
          <w:sz w:val="20"/>
          <w:szCs w:val="22"/>
          <w:lang w:eastAsia="zh-TW"/>
        </w:rPr>
        <w:t xml:space="preserve">“D” </w:t>
      </w:r>
      <w:r w:rsidRPr="0048436E">
        <w:rPr>
          <w:rFonts w:ascii="Arial" w:eastAsia="PMingLiU" w:hAnsi="Arial" w:cs="Arial"/>
          <w:sz w:val="20"/>
          <w:szCs w:val="22"/>
          <w:lang w:eastAsia="zh-TW"/>
        </w:rPr>
        <w:t xml:space="preserve">Organization Chart. </w:t>
      </w:r>
    </w:p>
    <w:p w14:paraId="3F79FC86" w14:textId="77777777" w:rsidR="00ED5666" w:rsidRPr="0048436E" w:rsidRDefault="00ED5666" w:rsidP="00ED5666">
      <w:pPr>
        <w:ind w:left="1440"/>
        <w:rPr>
          <w:rFonts w:ascii="Arial" w:eastAsia="PMingLiU" w:hAnsi="Arial" w:cs="Arial"/>
          <w:sz w:val="20"/>
          <w:szCs w:val="22"/>
          <w:lang w:eastAsia="zh-TW"/>
        </w:rPr>
      </w:pPr>
    </w:p>
    <w:p w14:paraId="45D96504" w14:textId="77777777" w:rsidR="00ED5666" w:rsidRPr="0048436E" w:rsidRDefault="00ED5666" w:rsidP="00ED5666">
      <w:pPr>
        <w:tabs>
          <w:tab w:val="left" w:pos="2520"/>
        </w:tabs>
        <w:ind w:left="2520" w:hanging="450"/>
        <w:rPr>
          <w:rFonts w:ascii="Arial" w:eastAsia="PMingLiU" w:hAnsi="Arial" w:cs="Arial"/>
          <w:sz w:val="20"/>
          <w:szCs w:val="22"/>
          <w:lang w:eastAsia="zh-TW"/>
        </w:rPr>
      </w:pPr>
      <w:r w:rsidRPr="00CC5497">
        <w:rPr>
          <w:rFonts w:ascii="Arial" w:eastAsia="PMingLiU" w:hAnsi="Arial" w:cs="Arial"/>
          <w:sz w:val="20"/>
          <w:szCs w:val="22"/>
          <w:lang w:eastAsia="zh-TW"/>
        </w:rPr>
        <w:t>f.</w:t>
      </w:r>
      <w:r w:rsidRPr="00CC5497">
        <w:rPr>
          <w:rFonts w:ascii="Arial" w:eastAsia="PMingLiU" w:hAnsi="Arial" w:cs="Arial"/>
          <w:sz w:val="20"/>
          <w:szCs w:val="22"/>
          <w:lang w:eastAsia="zh-TW"/>
        </w:rPr>
        <w:tab/>
      </w:r>
      <w:r w:rsidRPr="0048436E">
        <w:rPr>
          <w:rFonts w:ascii="Arial" w:eastAsia="PMingLiU" w:hAnsi="Arial" w:cs="Arial"/>
          <w:sz w:val="20"/>
          <w:szCs w:val="22"/>
          <w:u w:val="single"/>
          <w:lang w:eastAsia="zh-TW"/>
        </w:rPr>
        <w:t>Employee Inter relationships</w:t>
      </w:r>
      <w:r w:rsidRPr="0048436E">
        <w:rPr>
          <w:rFonts w:ascii="Arial" w:eastAsia="PMingLiU" w:hAnsi="Arial" w:cs="Arial"/>
          <w:sz w:val="20"/>
          <w:szCs w:val="22"/>
          <w:lang w:eastAsia="zh-TW"/>
        </w:rPr>
        <w:t xml:space="preserve">: See Appendix </w:t>
      </w:r>
      <w:r>
        <w:rPr>
          <w:rFonts w:ascii="Arial" w:eastAsia="PMingLiU" w:hAnsi="Arial" w:cs="Arial"/>
          <w:sz w:val="20"/>
          <w:szCs w:val="22"/>
          <w:lang w:eastAsia="zh-TW"/>
        </w:rPr>
        <w:t xml:space="preserve">“D” </w:t>
      </w:r>
      <w:r w:rsidRPr="0048436E">
        <w:rPr>
          <w:rFonts w:ascii="Arial" w:eastAsia="PMingLiU" w:hAnsi="Arial" w:cs="Arial"/>
          <w:sz w:val="20"/>
          <w:szCs w:val="22"/>
          <w:lang w:eastAsia="zh-TW"/>
        </w:rPr>
        <w:t>Organization Chart.</w:t>
      </w:r>
    </w:p>
    <w:p w14:paraId="4005171B" w14:textId="77777777" w:rsidR="00ED5666" w:rsidRPr="0048436E" w:rsidRDefault="00ED5666" w:rsidP="00ED5666">
      <w:pPr>
        <w:ind w:left="1080"/>
        <w:rPr>
          <w:rFonts w:ascii="Arial" w:eastAsia="PMingLiU" w:hAnsi="Arial" w:cs="Arial"/>
          <w:sz w:val="20"/>
          <w:szCs w:val="22"/>
          <w:lang w:eastAsia="zh-TW"/>
        </w:rPr>
      </w:pPr>
    </w:p>
    <w:p w14:paraId="1E5439AF" w14:textId="77777777" w:rsidR="00ED5666" w:rsidRDefault="00ED5666" w:rsidP="00ED5666">
      <w:pPr>
        <w:ind w:left="2520" w:hanging="450"/>
        <w:rPr>
          <w:rFonts w:ascii="Arial" w:eastAsia="PMingLiU" w:hAnsi="Arial" w:cs="Arial"/>
          <w:sz w:val="20"/>
          <w:szCs w:val="22"/>
          <w:lang w:eastAsia="zh-TW"/>
        </w:rPr>
      </w:pPr>
      <w:r>
        <w:rPr>
          <w:rFonts w:ascii="Arial" w:eastAsia="PMingLiU" w:hAnsi="Arial" w:cs="Arial"/>
          <w:sz w:val="20"/>
          <w:szCs w:val="22"/>
          <w:lang w:eastAsia="zh-TW"/>
        </w:rPr>
        <w:t>g.</w:t>
      </w:r>
      <w:r>
        <w:rPr>
          <w:rFonts w:ascii="Arial" w:eastAsia="PMingLiU" w:hAnsi="Arial" w:cs="Arial"/>
          <w:sz w:val="20"/>
          <w:szCs w:val="22"/>
          <w:lang w:eastAsia="zh-TW"/>
        </w:rPr>
        <w:tab/>
      </w:r>
      <w:r w:rsidRPr="0048436E">
        <w:rPr>
          <w:rFonts w:ascii="Arial" w:eastAsia="PMingLiU" w:hAnsi="Arial" w:cs="Arial"/>
          <w:sz w:val="20"/>
          <w:szCs w:val="22"/>
          <w:u w:val="single"/>
          <w:lang w:eastAsia="zh-TW"/>
        </w:rPr>
        <w:t>Adequate Supervision</w:t>
      </w:r>
      <w:r w:rsidRPr="0048436E">
        <w:rPr>
          <w:rFonts w:ascii="Arial" w:eastAsia="PMingLiU" w:hAnsi="Arial" w:cs="Arial"/>
          <w:sz w:val="20"/>
          <w:szCs w:val="22"/>
          <w:lang w:eastAsia="zh-TW"/>
        </w:rPr>
        <w:t>: See</w:t>
      </w:r>
      <w:r>
        <w:rPr>
          <w:rFonts w:ascii="Arial" w:eastAsia="PMingLiU" w:hAnsi="Arial" w:cs="Arial"/>
          <w:sz w:val="20"/>
          <w:szCs w:val="22"/>
          <w:lang w:eastAsia="zh-TW"/>
        </w:rPr>
        <w:t>:</w:t>
      </w:r>
      <w:r w:rsidRPr="0048436E">
        <w:rPr>
          <w:rFonts w:ascii="Arial" w:eastAsia="PMingLiU" w:hAnsi="Arial" w:cs="Arial"/>
          <w:sz w:val="20"/>
          <w:szCs w:val="22"/>
          <w:lang w:eastAsia="zh-TW"/>
        </w:rPr>
        <w:t xml:space="preserve"> </w:t>
      </w:r>
      <w:r>
        <w:rPr>
          <w:rFonts w:ascii="Arial" w:eastAsia="PMingLiU" w:hAnsi="Arial" w:cs="Arial"/>
          <w:sz w:val="20"/>
          <w:szCs w:val="22"/>
          <w:lang w:eastAsia="zh-TW"/>
        </w:rPr>
        <w:t>Appendix “C”</w:t>
      </w:r>
      <w:r w:rsidRPr="0048436E">
        <w:rPr>
          <w:rFonts w:ascii="Arial" w:eastAsia="PMingLiU" w:hAnsi="Arial" w:cs="Arial"/>
          <w:sz w:val="20"/>
          <w:szCs w:val="22"/>
          <w:lang w:eastAsia="zh-TW"/>
        </w:rPr>
        <w:t xml:space="preserve"> Quality Policy Statement</w:t>
      </w:r>
      <w:r>
        <w:rPr>
          <w:rFonts w:ascii="Arial" w:eastAsia="PMingLiU" w:hAnsi="Arial" w:cs="Arial"/>
          <w:sz w:val="20"/>
          <w:szCs w:val="22"/>
          <w:lang w:eastAsia="zh-TW"/>
        </w:rPr>
        <w:t>.</w:t>
      </w:r>
    </w:p>
    <w:p w14:paraId="20359E02" w14:textId="77777777" w:rsidR="00ED5666" w:rsidRDefault="00ED5666" w:rsidP="00ED5666">
      <w:pPr>
        <w:ind w:left="2610"/>
        <w:rPr>
          <w:rFonts w:ascii="Arial" w:eastAsia="PMingLiU" w:hAnsi="Arial" w:cs="Arial"/>
          <w:sz w:val="20"/>
          <w:szCs w:val="22"/>
          <w:lang w:eastAsia="zh-TW"/>
        </w:rPr>
      </w:pPr>
    </w:p>
    <w:p w14:paraId="43FB6561" w14:textId="77777777" w:rsidR="00ED5666" w:rsidRDefault="00ED5666" w:rsidP="00ED5666">
      <w:pPr>
        <w:ind w:left="2430"/>
        <w:rPr>
          <w:rFonts w:ascii="Arial" w:eastAsia="PMingLiU" w:hAnsi="Arial" w:cs="Arial"/>
          <w:sz w:val="20"/>
          <w:szCs w:val="22"/>
          <w:lang w:eastAsia="zh-TW"/>
        </w:rPr>
      </w:pPr>
      <w:r w:rsidRPr="0048436E">
        <w:rPr>
          <w:rFonts w:ascii="Arial" w:eastAsia="PMingLiU" w:hAnsi="Arial" w:cs="Arial"/>
          <w:sz w:val="20"/>
          <w:szCs w:val="22"/>
          <w:lang w:eastAsia="zh-TW"/>
        </w:rPr>
        <w:t>See</w:t>
      </w:r>
      <w:r>
        <w:rPr>
          <w:rFonts w:ascii="Arial" w:eastAsia="PMingLiU" w:hAnsi="Arial" w:cs="Arial"/>
          <w:sz w:val="20"/>
          <w:szCs w:val="22"/>
          <w:lang w:eastAsia="zh-TW"/>
        </w:rPr>
        <w:t>:</w:t>
      </w:r>
      <w:r w:rsidRPr="0048436E">
        <w:rPr>
          <w:rFonts w:ascii="Arial" w:eastAsia="PMingLiU" w:hAnsi="Arial" w:cs="Arial"/>
          <w:sz w:val="20"/>
          <w:szCs w:val="22"/>
          <w:lang w:eastAsia="zh-TW"/>
        </w:rPr>
        <w:t xml:space="preserve"> Appendix </w:t>
      </w:r>
      <w:r>
        <w:rPr>
          <w:rFonts w:ascii="Arial" w:eastAsia="PMingLiU" w:hAnsi="Arial" w:cs="Arial"/>
          <w:sz w:val="20"/>
          <w:szCs w:val="22"/>
          <w:lang w:eastAsia="zh-TW"/>
        </w:rPr>
        <w:t xml:space="preserve">“D” </w:t>
      </w:r>
      <w:r w:rsidRPr="0048436E">
        <w:rPr>
          <w:rFonts w:ascii="Arial" w:eastAsia="PMingLiU" w:hAnsi="Arial" w:cs="Arial"/>
          <w:sz w:val="20"/>
          <w:szCs w:val="22"/>
          <w:lang w:eastAsia="zh-TW"/>
        </w:rPr>
        <w:t>Organization Chart</w:t>
      </w:r>
      <w:r>
        <w:rPr>
          <w:rFonts w:ascii="Arial" w:eastAsia="PMingLiU" w:hAnsi="Arial" w:cs="Arial"/>
          <w:sz w:val="20"/>
          <w:szCs w:val="22"/>
          <w:lang w:eastAsia="zh-TW"/>
        </w:rPr>
        <w:t xml:space="preserve"> for supervisory relationships and deputies</w:t>
      </w:r>
    </w:p>
    <w:p w14:paraId="1E6D0BFD" w14:textId="77777777" w:rsidR="00ED5666" w:rsidRDefault="00ED5666" w:rsidP="00ED5666">
      <w:pPr>
        <w:ind w:left="2880"/>
        <w:rPr>
          <w:rFonts w:ascii="Arial" w:eastAsia="PMingLiU" w:hAnsi="Arial" w:cs="Arial"/>
          <w:sz w:val="20"/>
          <w:szCs w:val="22"/>
          <w:lang w:eastAsia="zh-TW"/>
        </w:rPr>
      </w:pPr>
    </w:p>
    <w:p w14:paraId="5871A2E7" w14:textId="77777777" w:rsidR="00ED5666" w:rsidRDefault="00ED5666" w:rsidP="00ED5666">
      <w:pPr>
        <w:ind w:left="2430"/>
        <w:rPr>
          <w:rFonts w:ascii="Arial" w:eastAsia="PMingLiU" w:hAnsi="Arial" w:cs="Arial"/>
          <w:sz w:val="20"/>
          <w:szCs w:val="22"/>
          <w:lang w:eastAsia="zh-TW"/>
        </w:rPr>
      </w:pPr>
      <w:r>
        <w:rPr>
          <w:rFonts w:ascii="Arial" w:eastAsia="PMingLiU" w:hAnsi="Arial" w:cs="Arial"/>
          <w:sz w:val="20"/>
          <w:szCs w:val="22"/>
          <w:lang w:eastAsia="zh-TW"/>
        </w:rPr>
        <w:t>See: Appendix “F” Sample Training Matrix or Employee Training Records for qualification/experience of senior persons.</w:t>
      </w:r>
    </w:p>
    <w:p w14:paraId="1A836863" w14:textId="77777777" w:rsidR="00ED5666" w:rsidRDefault="00ED5666" w:rsidP="00ED5666">
      <w:pPr>
        <w:ind w:left="2880"/>
        <w:rPr>
          <w:rFonts w:ascii="Arial" w:eastAsia="PMingLiU" w:hAnsi="Arial" w:cs="Arial"/>
          <w:sz w:val="20"/>
          <w:szCs w:val="22"/>
          <w:lang w:eastAsia="zh-TW"/>
        </w:rPr>
      </w:pPr>
    </w:p>
    <w:p w14:paraId="3E486A18" w14:textId="77777777" w:rsidR="00ED5666" w:rsidRDefault="00ED5666" w:rsidP="00ED5666">
      <w:pPr>
        <w:ind w:left="2430"/>
        <w:rPr>
          <w:rFonts w:ascii="Arial" w:eastAsia="PMingLiU" w:hAnsi="Arial" w:cs="Arial"/>
          <w:sz w:val="20"/>
          <w:szCs w:val="22"/>
          <w:lang w:eastAsia="zh-TW"/>
        </w:rPr>
      </w:pPr>
      <w:r>
        <w:rPr>
          <w:rFonts w:ascii="Arial" w:eastAsia="PMingLiU" w:hAnsi="Arial" w:cs="Arial"/>
          <w:sz w:val="20"/>
          <w:szCs w:val="22"/>
          <w:lang w:eastAsia="zh-TW"/>
        </w:rPr>
        <w:t>See: Appendix “C” Quality Policy Statement for: Commitment to provide adequate resources and supervision, Commitment for compliance with ISO/IEC/ANSI Std. 17025 &amp; 9001:2015 (or the latest edition, as applicable); and compliance with the test standards or latest edition as applicable.</w:t>
      </w:r>
    </w:p>
    <w:p w14:paraId="7B1AE32C" w14:textId="77777777" w:rsidR="00ED5666" w:rsidRDefault="00ED5666" w:rsidP="00ED5666">
      <w:pPr>
        <w:ind w:left="2880"/>
        <w:rPr>
          <w:rFonts w:ascii="Arial" w:eastAsia="PMingLiU" w:hAnsi="Arial" w:cs="Arial"/>
          <w:sz w:val="20"/>
          <w:szCs w:val="22"/>
          <w:lang w:eastAsia="zh-TW"/>
        </w:rPr>
      </w:pPr>
    </w:p>
    <w:p w14:paraId="518A01A0" w14:textId="77777777" w:rsidR="00ED5666" w:rsidRDefault="00ED5666" w:rsidP="00ED5666">
      <w:pPr>
        <w:ind w:left="2430" w:hanging="360"/>
        <w:rPr>
          <w:rFonts w:ascii="Arial" w:eastAsia="PMingLiU" w:hAnsi="Arial" w:cs="Arial"/>
          <w:sz w:val="20"/>
          <w:szCs w:val="22"/>
          <w:lang w:eastAsia="zh-TW"/>
        </w:rPr>
      </w:pPr>
      <w:r>
        <w:rPr>
          <w:rFonts w:ascii="Arial" w:eastAsia="PMingLiU" w:hAnsi="Arial" w:cs="Arial"/>
          <w:sz w:val="20"/>
          <w:szCs w:val="22"/>
          <w:lang w:eastAsia="zh-TW"/>
        </w:rPr>
        <w:t>h.</w:t>
      </w:r>
      <w:r>
        <w:rPr>
          <w:rFonts w:ascii="Arial" w:eastAsia="PMingLiU" w:hAnsi="Arial" w:cs="Arial"/>
          <w:sz w:val="20"/>
          <w:szCs w:val="22"/>
          <w:lang w:eastAsia="zh-TW"/>
        </w:rPr>
        <w:tab/>
      </w:r>
      <w:r w:rsidRPr="0048436E">
        <w:rPr>
          <w:rFonts w:ascii="Arial" w:eastAsia="PMingLiU" w:hAnsi="Arial" w:cs="Arial"/>
          <w:sz w:val="20"/>
          <w:szCs w:val="22"/>
          <w:u w:val="single"/>
          <w:lang w:eastAsia="zh-TW"/>
        </w:rPr>
        <w:t>Technically Qualified Management</w:t>
      </w:r>
      <w:r w:rsidRPr="0048436E">
        <w:rPr>
          <w:rFonts w:ascii="Arial" w:eastAsia="PMingLiU" w:hAnsi="Arial" w:cs="Arial"/>
          <w:sz w:val="20"/>
          <w:szCs w:val="22"/>
          <w:lang w:eastAsia="zh-TW"/>
        </w:rPr>
        <w:t>: SML technical staff is under the supervision of the senior management st</w:t>
      </w:r>
      <w:r>
        <w:rPr>
          <w:rFonts w:ascii="Arial" w:eastAsia="PMingLiU" w:hAnsi="Arial" w:cs="Arial"/>
          <w:sz w:val="20"/>
          <w:szCs w:val="22"/>
          <w:lang w:eastAsia="zh-TW"/>
        </w:rPr>
        <w:t>aff, and its Operations Manager, Marcos Estrella,</w:t>
      </w:r>
      <w:r w:rsidRPr="0048436E">
        <w:rPr>
          <w:rFonts w:ascii="Arial" w:eastAsia="PMingLiU" w:hAnsi="Arial" w:cs="Arial"/>
          <w:sz w:val="20"/>
          <w:szCs w:val="22"/>
          <w:lang w:eastAsia="zh-TW"/>
        </w:rPr>
        <w:t xml:space="preserve"> who has been in the Calibration Business for </w:t>
      </w:r>
      <w:r>
        <w:rPr>
          <w:rFonts w:ascii="Arial" w:eastAsia="PMingLiU" w:hAnsi="Arial" w:cs="Arial"/>
          <w:sz w:val="20"/>
          <w:szCs w:val="22"/>
          <w:lang w:eastAsia="zh-TW"/>
        </w:rPr>
        <w:t>nearly 2 years</w:t>
      </w:r>
      <w:r w:rsidRPr="0048436E">
        <w:rPr>
          <w:rFonts w:ascii="Arial" w:eastAsia="PMingLiU" w:hAnsi="Arial" w:cs="Arial"/>
          <w:sz w:val="20"/>
          <w:szCs w:val="22"/>
          <w:lang w:eastAsia="zh-TW"/>
        </w:rPr>
        <w:t xml:space="preserve">. </w:t>
      </w:r>
    </w:p>
    <w:p w14:paraId="366D2DAB" w14:textId="77777777" w:rsidR="00ED5666" w:rsidRDefault="00ED5666" w:rsidP="00ED5666">
      <w:pPr>
        <w:ind w:left="2610"/>
        <w:rPr>
          <w:rFonts w:ascii="Arial" w:eastAsia="PMingLiU" w:hAnsi="Arial" w:cs="Arial"/>
          <w:sz w:val="20"/>
          <w:szCs w:val="22"/>
          <w:lang w:eastAsia="zh-TW"/>
        </w:rPr>
      </w:pPr>
    </w:p>
    <w:p w14:paraId="157DCB18" w14:textId="77777777" w:rsidR="00ED5666" w:rsidRDefault="00ED5666" w:rsidP="00ED5666">
      <w:pPr>
        <w:tabs>
          <w:tab w:val="left" w:pos="2880"/>
        </w:tabs>
        <w:ind w:left="2430" w:hanging="360"/>
        <w:rPr>
          <w:rFonts w:ascii="Arial" w:eastAsia="PMingLiU" w:hAnsi="Arial" w:cs="Arial"/>
          <w:sz w:val="20"/>
          <w:szCs w:val="22"/>
          <w:lang w:eastAsia="zh-TW"/>
        </w:rPr>
      </w:pPr>
      <w:r>
        <w:rPr>
          <w:rFonts w:ascii="Arial" w:eastAsia="PMingLiU" w:hAnsi="Arial" w:cs="Arial"/>
          <w:sz w:val="20"/>
          <w:szCs w:val="22"/>
          <w:lang w:eastAsia="zh-TW"/>
        </w:rPr>
        <w:t>i.</w:t>
      </w:r>
      <w:r>
        <w:rPr>
          <w:rFonts w:ascii="Arial" w:eastAsia="PMingLiU" w:hAnsi="Arial" w:cs="Arial"/>
          <w:sz w:val="20"/>
          <w:szCs w:val="22"/>
          <w:lang w:eastAsia="zh-TW"/>
        </w:rPr>
        <w:tab/>
      </w:r>
      <w:r>
        <w:rPr>
          <w:rFonts w:ascii="Arial" w:eastAsia="PMingLiU" w:hAnsi="Arial" w:cs="Arial"/>
          <w:sz w:val="20"/>
          <w:szCs w:val="22"/>
          <w:u w:val="single"/>
          <w:lang w:eastAsia="zh-TW"/>
        </w:rPr>
        <w:t>Quality Assurance Coordinator</w:t>
      </w:r>
      <w:r w:rsidRPr="0048436E">
        <w:rPr>
          <w:rFonts w:ascii="Arial" w:eastAsia="PMingLiU" w:hAnsi="Arial" w:cs="Arial"/>
          <w:sz w:val="20"/>
          <w:szCs w:val="22"/>
          <w:u w:val="single"/>
          <w:lang w:eastAsia="zh-TW"/>
        </w:rPr>
        <w:t xml:space="preserve"> with access to top management</w:t>
      </w:r>
      <w:r w:rsidRPr="0048436E">
        <w:rPr>
          <w:rFonts w:ascii="Arial" w:eastAsia="PMingLiU" w:hAnsi="Arial" w:cs="Arial"/>
          <w:sz w:val="20"/>
          <w:szCs w:val="22"/>
          <w:lang w:eastAsia="zh-TW"/>
        </w:rPr>
        <w:t xml:space="preserve">: Please see Appendix </w:t>
      </w:r>
      <w:r>
        <w:rPr>
          <w:rFonts w:ascii="Arial" w:eastAsia="PMingLiU" w:hAnsi="Arial" w:cs="Arial"/>
          <w:sz w:val="20"/>
          <w:szCs w:val="22"/>
          <w:lang w:eastAsia="zh-TW"/>
        </w:rPr>
        <w:t>“D”</w:t>
      </w:r>
      <w:r w:rsidRPr="0048436E">
        <w:rPr>
          <w:rFonts w:ascii="Arial" w:eastAsia="PMingLiU" w:hAnsi="Arial" w:cs="Arial"/>
          <w:sz w:val="20"/>
          <w:szCs w:val="22"/>
          <w:lang w:eastAsia="zh-TW"/>
        </w:rPr>
        <w:t xml:space="preserve"> Organization Chart which shows that </w:t>
      </w:r>
      <w:r>
        <w:rPr>
          <w:rFonts w:ascii="Arial" w:eastAsia="PMingLiU" w:hAnsi="Arial" w:cs="Arial"/>
          <w:sz w:val="20"/>
          <w:szCs w:val="22"/>
          <w:lang w:eastAsia="zh-TW"/>
        </w:rPr>
        <w:t>Quality Assurance Coordinator</w:t>
      </w:r>
      <w:r w:rsidRPr="0048436E">
        <w:rPr>
          <w:rFonts w:ascii="Arial" w:eastAsia="PMingLiU" w:hAnsi="Arial" w:cs="Arial"/>
          <w:sz w:val="20"/>
          <w:szCs w:val="22"/>
          <w:lang w:eastAsia="zh-TW"/>
        </w:rPr>
        <w:t xml:space="preserve"> has free and eas</w:t>
      </w:r>
      <w:r>
        <w:rPr>
          <w:rFonts w:ascii="Arial" w:eastAsia="PMingLiU" w:hAnsi="Arial" w:cs="Arial"/>
          <w:sz w:val="20"/>
          <w:szCs w:val="22"/>
          <w:lang w:eastAsia="zh-TW"/>
        </w:rPr>
        <w:t>y access to Marcos Estrella, Operations Manager</w:t>
      </w:r>
      <w:r w:rsidRPr="0048436E">
        <w:rPr>
          <w:rFonts w:ascii="Arial" w:eastAsia="PMingLiU" w:hAnsi="Arial" w:cs="Arial"/>
          <w:sz w:val="20"/>
          <w:szCs w:val="22"/>
          <w:lang w:eastAsia="zh-TW"/>
        </w:rPr>
        <w:t xml:space="preserve"> of SML. </w:t>
      </w:r>
    </w:p>
    <w:p w14:paraId="15E5269F" w14:textId="77777777" w:rsidR="00ED5666" w:rsidRPr="0052266D" w:rsidRDefault="00ED5666" w:rsidP="00ED5666">
      <w:pPr>
        <w:ind w:left="3330"/>
        <w:rPr>
          <w:rFonts w:ascii="Arial" w:eastAsia="PMingLiU" w:hAnsi="Arial" w:cs="Arial"/>
          <w:sz w:val="20"/>
          <w:szCs w:val="22"/>
          <w:lang w:eastAsia="zh-TW"/>
        </w:rPr>
      </w:pPr>
    </w:p>
    <w:p w14:paraId="13075F81" w14:textId="77777777" w:rsidR="00ED5666" w:rsidRPr="00930A4F" w:rsidRDefault="00ED5666" w:rsidP="00ED5666">
      <w:pPr>
        <w:ind w:left="2430" w:hanging="360"/>
        <w:rPr>
          <w:rFonts w:ascii="Arial" w:hAnsi="Arial" w:cs="Arial"/>
          <w:bCs/>
          <w:iCs/>
          <w:sz w:val="20"/>
        </w:rPr>
      </w:pPr>
      <w:r>
        <w:rPr>
          <w:rFonts w:ascii="Arial" w:eastAsia="PMingLiU" w:hAnsi="Arial" w:cs="Arial"/>
          <w:sz w:val="20"/>
          <w:szCs w:val="22"/>
          <w:lang w:eastAsia="zh-TW"/>
        </w:rPr>
        <w:t>j.</w:t>
      </w:r>
      <w:r>
        <w:rPr>
          <w:rFonts w:ascii="Arial" w:eastAsia="PMingLiU" w:hAnsi="Arial" w:cs="Arial"/>
          <w:sz w:val="20"/>
          <w:szCs w:val="22"/>
          <w:lang w:eastAsia="zh-TW"/>
        </w:rPr>
        <w:tab/>
      </w:r>
      <w:r w:rsidRPr="00930A4F">
        <w:rPr>
          <w:rFonts w:ascii="Arial" w:eastAsia="PMingLiU" w:hAnsi="Arial" w:cs="Arial"/>
          <w:sz w:val="20"/>
          <w:szCs w:val="22"/>
          <w:u w:val="single"/>
          <w:lang w:eastAsia="zh-TW"/>
        </w:rPr>
        <w:t>Deputies:</w:t>
      </w:r>
      <w:r w:rsidRPr="00930A4F">
        <w:rPr>
          <w:rFonts w:ascii="Arial" w:eastAsia="PMingLiU" w:hAnsi="Arial" w:cs="Arial"/>
          <w:sz w:val="20"/>
          <w:szCs w:val="22"/>
          <w:lang w:eastAsia="zh-TW"/>
        </w:rPr>
        <w:t xml:space="preserve"> </w:t>
      </w:r>
      <w:r>
        <w:rPr>
          <w:rFonts w:ascii="Arial" w:eastAsia="PMingLiU" w:hAnsi="Arial" w:cs="Arial"/>
          <w:sz w:val="20"/>
          <w:szCs w:val="22"/>
          <w:lang w:eastAsia="zh-TW"/>
        </w:rPr>
        <w:t>S</w:t>
      </w:r>
      <w:r w:rsidRPr="00930A4F">
        <w:rPr>
          <w:rFonts w:ascii="Arial" w:eastAsia="PMingLiU" w:hAnsi="Arial" w:cs="Arial"/>
          <w:sz w:val="20"/>
          <w:szCs w:val="22"/>
          <w:lang w:eastAsia="zh-TW"/>
        </w:rPr>
        <w:t xml:space="preserve">ee Appendix </w:t>
      </w:r>
      <w:r>
        <w:rPr>
          <w:rFonts w:ascii="Arial" w:eastAsia="PMingLiU" w:hAnsi="Arial" w:cs="Arial"/>
          <w:sz w:val="20"/>
          <w:szCs w:val="22"/>
          <w:lang w:eastAsia="zh-TW"/>
        </w:rPr>
        <w:t>“D”</w:t>
      </w:r>
      <w:r w:rsidRPr="00930A4F">
        <w:rPr>
          <w:rFonts w:ascii="Arial" w:eastAsia="PMingLiU" w:hAnsi="Arial" w:cs="Arial"/>
          <w:sz w:val="20"/>
          <w:szCs w:val="22"/>
          <w:lang w:eastAsia="zh-TW"/>
        </w:rPr>
        <w:t xml:space="preserve"> Organization chart.</w:t>
      </w:r>
    </w:p>
    <w:p w14:paraId="1CE7A51E" w14:textId="77777777" w:rsidR="00ED5666" w:rsidRDefault="00ED5666" w:rsidP="00ED5666">
      <w:pPr>
        <w:pStyle w:val="Header"/>
        <w:tabs>
          <w:tab w:val="clear" w:pos="4320"/>
          <w:tab w:val="clear" w:pos="8640"/>
        </w:tabs>
        <w:ind w:left="1425"/>
        <w:rPr>
          <w:rFonts w:ascii="Arial" w:hAnsi="Arial" w:cs="Arial"/>
          <w:bCs/>
          <w:sz w:val="16"/>
        </w:rPr>
      </w:pPr>
    </w:p>
    <w:p w14:paraId="7DB62DC9" w14:textId="77777777" w:rsidR="00ED5666" w:rsidRPr="00F668F7" w:rsidRDefault="00ED5666" w:rsidP="00ED5666">
      <w:pPr>
        <w:pStyle w:val="Header"/>
        <w:tabs>
          <w:tab w:val="clear" w:pos="4320"/>
          <w:tab w:val="clear" w:pos="8640"/>
        </w:tabs>
        <w:ind w:left="1440" w:hanging="720"/>
        <w:rPr>
          <w:rFonts w:ascii="Arial" w:hAnsi="Arial" w:cs="Arial"/>
          <w:b/>
          <w:sz w:val="20"/>
        </w:rPr>
      </w:pPr>
      <w:r w:rsidRPr="00F668F7">
        <w:rPr>
          <w:rFonts w:ascii="Arial" w:hAnsi="Arial" w:cs="Arial"/>
          <w:b/>
          <w:sz w:val="20"/>
        </w:rPr>
        <w:t>4.</w:t>
      </w:r>
      <w:r>
        <w:rPr>
          <w:rFonts w:ascii="Arial" w:hAnsi="Arial" w:cs="Arial"/>
          <w:b/>
          <w:sz w:val="20"/>
        </w:rPr>
        <w:t>3</w:t>
      </w:r>
      <w:r w:rsidRPr="00F668F7">
        <w:rPr>
          <w:rFonts w:ascii="Arial" w:hAnsi="Arial" w:cs="Arial"/>
          <w:b/>
          <w:sz w:val="20"/>
        </w:rPr>
        <w:tab/>
      </w:r>
      <w:r w:rsidRPr="00577472">
        <w:rPr>
          <w:rFonts w:ascii="Arial" w:hAnsi="Arial" w:cs="Arial"/>
          <w:b/>
          <w:sz w:val="20"/>
          <w:u w:val="single"/>
        </w:rPr>
        <w:t>Documentation Requirements</w:t>
      </w:r>
      <w:r w:rsidRPr="00F668F7">
        <w:rPr>
          <w:rFonts w:ascii="Arial" w:hAnsi="Arial" w:cs="Arial"/>
          <w:b/>
          <w:sz w:val="20"/>
        </w:rPr>
        <w:t xml:space="preserve"> (ISO 9001:2015)</w:t>
      </w:r>
    </w:p>
    <w:p w14:paraId="51077992" w14:textId="77777777" w:rsidR="00ED5666" w:rsidRDefault="00ED5666" w:rsidP="00ED5666">
      <w:pPr>
        <w:pStyle w:val="Header"/>
        <w:tabs>
          <w:tab w:val="clear" w:pos="4320"/>
          <w:tab w:val="clear" w:pos="8640"/>
        </w:tabs>
        <w:ind w:left="1440"/>
        <w:rPr>
          <w:rFonts w:ascii="Arial" w:hAnsi="Arial" w:cs="Arial"/>
          <w:sz w:val="16"/>
        </w:rPr>
      </w:pPr>
    </w:p>
    <w:p w14:paraId="26CFB221"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4.3.1</w:t>
      </w:r>
      <w:r>
        <w:rPr>
          <w:rFonts w:ascii="Arial" w:hAnsi="Arial" w:cs="Arial"/>
          <w:sz w:val="20"/>
        </w:rPr>
        <w:tab/>
        <w:t>General</w:t>
      </w:r>
      <w:r>
        <w:rPr>
          <w:rFonts w:ascii="Arial" w:hAnsi="Arial" w:cs="Arial"/>
          <w:b/>
          <w:bCs/>
          <w:sz w:val="20"/>
        </w:rPr>
        <w:t xml:space="preserve">  </w:t>
      </w:r>
    </w:p>
    <w:p w14:paraId="08F15889" w14:textId="77777777" w:rsidR="00ED5666" w:rsidRDefault="00ED5666" w:rsidP="00ED5666">
      <w:pPr>
        <w:pStyle w:val="Header"/>
        <w:tabs>
          <w:tab w:val="clear" w:pos="4320"/>
          <w:tab w:val="clear" w:pos="8640"/>
        </w:tabs>
        <w:ind w:left="1440"/>
        <w:rPr>
          <w:rFonts w:ascii="Arial" w:hAnsi="Arial" w:cs="Arial"/>
          <w:sz w:val="20"/>
        </w:rPr>
      </w:pPr>
    </w:p>
    <w:p w14:paraId="2DDE2A41" w14:textId="77777777" w:rsidR="00ED5666" w:rsidRDefault="00ED5666" w:rsidP="00ED5666">
      <w:pPr>
        <w:pStyle w:val="Header"/>
        <w:tabs>
          <w:tab w:val="clear" w:pos="4320"/>
          <w:tab w:val="clear" w:pos="8640"/>
        </w:tabs>
        <w:ind w:left="2160"/>
        <w:rPr>
          <w:rFonts w:ascii="Arial" w:hAnsi="Arial" w:cs="Arial"/>
          <w:b/>
          <w:bCs/>
          <w:sz w:val="20"/>
        </w:rPr>
      </w:pPr>
      <w:r>
        <w:rPr>
          <w:rFonts w:ascii="Arial" w:hAnsi="Arial" w:cs="Arial"/>
          <w:sz w:val="20"/>
        </w:rPr>
        <w:t xml:space="preserve">The Quality System Documentation consists of five </w:t>
      </w:r>
      <w:proofErr w:type="gramStart"/>
      <w:r>
        <w:rPr>
          <w:rFonts w:ascii="Arial" w:hAnsi="Arial" w:cs="Arial"/>
          <w:sz w:val="20"/>
        </w:rPr>
        <w:t>levels;</w:t>
      </w:r>
      <w:proofErr w:type="gramEnd"/>
      <w:r>
        <w:rPr>
          <w:rFonts w:ascii="Arial" w:hAnsi="Arial" w:cs="Arial"/>
          <w:sz w:val="20"/>
        </w:rPr>
        <w:t xml:space="preserve"> the Company Policy (level one), the Quality Policies Manual (level two), Quality Procedures (level three), Work Instructions (level four) and Records (level five).  Supplemental to these documents are the Inspection and Test Plans and Master Lists.  </w:t>
      </w:r>
    </w:p>
    <w:p w14:paraId="3F07D914" w14:textId="77777777" w:rsidR="00ED5666" w:rsidRDefault="00ED5666" w:rsidP="00ED5666">
      <w:pPr>
        <w:pStyle w:val="Header"/>
        <w:tabs>
          <w:tab w:val="clear" w:pos="4320"/>
          <w:tab w:val="clear" w:pos="8640"/>
        </w:tabs>
        <w:ind w:left="2160"/>
        <w:rPr>
          <w:rFonts w:ascii="Arial" w:hAnsi="Arial" w:cs="Arial"/>
          <w:b/>
          <w:sz w:val="16"/>
        </w:rPr>
      </w:pPr>
    </w:p>
    <w:p w14:paraId="2B1FA976" w14:textId="77777777" w:rsidR="00ED5666" w:rsidRDefault="00ED5666" w:rsidP="00ED5666">
      <w:pPr>
        <w:pStyle w:val="Header"/>
        <w:tabs>
          <w:tab w:val="clear" w:pos="4320"/>
          <w:tab w:val="clear" w:pos="8640"/>
          <w:tab w:val="left" w:pos="2430"/>
        </w:tabs>
        <w:ind w:left="2430" w:hanging="270"/>
        <w:rPr>
          <w:rFonts w:ascii="Arial" w:hAnsi="Arial" w:cs="Arial"/>
          <w:sz w:val="20"/>
        </w:rPr>
      </w:pPr>
      <w:r w:rsidRPr="00154325">
        <w:rPr>
          <w:rFonts w:ascii="Arial" w:hAnsi="Arial" w:cs="Arial"/>
          <w:sz w:val="20"/>
        </w:rPr>
        <w:t>a.</w:t>
      </w:r>
      <w:r>
        <w:rPr>
          <w:rFonts w:ascii="Arial" w:hAnsi="Arial" w:cs="Arial"/>
          <w:b/>
          <w:sz w:val="20"/>
        </w:rPr>
        <w:tab/>
      </w:r>
      <w:r>
        <w:rPr>
          <w:rFonts w:ascii="Arial" w:hAnsi="Arial" w:cs="Arial"/>
          <w:sz w:val="20"/>
          <w:u w:val="single"/>
        </w:rPr>
        <w:t>Company Policy</w:t>
      </w:r>
      <w:r>
        <w:rPr>
          <w:rFonts w:ascii="Arial" w:hAnsi="Arial" w:cs="Arial"/>
          <w:sz w:val="20"/>
        </w:rPr>
        <w:t xml:space="preserve"> – A documented Quality Policy Statement See Appendix “C”</w:t>
      </w:r>
    </w:p>
    <w:p w14:paraId="78B4DB7F" w14:textId="77777777" w:rsidR="00ED5666" w:rsidRDefault="00ED5666" w:rsidP="00ED5666">
      <w:pPr>
        <w:pStyle w:val="Header"/>
        <w:tabs>
          <w:tab w:val="clear" w:pos="4320"/>
          <w:tab w:val="clear" w:pos="8640"/>
          <w:tab w:val="left" w:pos="1920"/>
        </w:tabs>
        <w:ind w:left="1920"/>
        <w:rPr>
          <w:rFonts w:ascii="Arial" w:hAnsi="Arial" w:cs="Arial"/>
          <w:sz w:val="16"/>
        </w:rPr>
      </w:pPr>
    </w:p>
    <w:p w14:paraId="4D5589DA" w14:textId="77777777" w:rsidR="00ED5666" w:rsidRDefault="00ED5666" w:rsidP="00ED5666">
      <w:pPr>
        <w:pStyle w:val="Header"/>
        <w:tabs>
          <w:tab w:val="clear" w:pos="4320"/>
          <w:tab w:val="clear" w:pos="8640"/>
          <w:tab w:val="left" w:pos="2430"/>
        </w:tabs>
        <w:ind w:left="2430" w:hanging="270"/>
        <w:rPr>
          <w:rFonts w:ascii="Arial" w:hAnsi="Arial" w:cs="Arial"/>
          <w:sz w:val="20"/>
        </w:rPr>
      </w:pPr>
      <w:r>
        <w:rPr>
          <w:rFonts w:ascii="Arial" w:hAnsi="Arial" w:cs="Arial"/>
          <w:sz w:val="20"/>
        </w:rPr>
        <w:t>b.</w:t>
      </w:r>
      <w:r>
        <w:rPr>
          <w:rFonts w:ascii="Arial" w:hAnsi="Arial" w:cs="Arial"/>
          <w:sz w:val="20"/>
        </w:rPr>
        <w:tab/>
      </w:r>
      <w:r>
        <w:rPr>
          <w:rFonts w:ascii="Arial" w:hAnsi="Arial" w:cs="Arial"/>
          <w:sz w:val="20"/>
          <w:u w:val="single"/>
        </w:rPr>
        <w:t>Quality Policies Manual</w:t>
      </w:r>
      <w:r>
        <w:rPr>
          <w:rFonts w:ascii="Arial" w:hAnsi="Arial" w:cs="Arial"/>
          <w:sz w:val="20"/>
        </w:rPr>
        <w:t xml:space="preserve"> – The Quality Policies Manual establishes requirements and guidelines for the overall Quality System objectives.  These requirements and guidelines are applicable to the operations at Standard Meter Lab.</w:t>
      </w:r>
    </w:p>
    <w:p w14:paraId="65964DA1" w14:textId="77777777" w:rsidR="00ED5666" w:rsidRDefault="00ED5666" w:rsidP="00ED5666">
      <w:pPr>
        <w:pStyle w:val="Header"/>
        <w:tabs>
          <w:tab w:val="clear" w:pos="4320"/>
          <w:tab w:val="clear" w:pos="8640"/>
          <w:tab w:val="left" w:pos="1920"/>
        </w:tabs>
        <w:ind w:left="1920"/>
        <w:rPr>
          <w:rFonts w:ascii="Arial" w:hAnsi="Arial" w:cs="Arial"/>
          <w:sz w:val="16"/>
        </w:rPr>
      </w:pPr>
    </w:p>
    <w:p w14:paraId="522D06BC" w14:textId="77777777" w:rsidR="00ED5666" w:rsidRDefault="00ED5666" w:rsidP="00ED5666">
      <w:pPr>
        <w:pStyle w:val="Header"/>
        <w:tabs>
          <w:tab w:val="clear" w:pos="4320"/>
          <w:tab w:val="clear" w:pos="8640"/>
        </w:tabs>
        <w:ind w:left="2430" w:hanging="270"/>
        <w:rPr>
          <w:rFonts w:ascii="Arial" w:hAnsi="Arial" w:cs="Arial"/>
          <w:sz w:val="20"/>
        </w:rPr>
      </w:pPr>
      <w:r>
        <w:rPr>
          <w:rFonts w:ascii="Arial" w:hAnsi="Arial" w:cs="Arial"/>
          <w:sz w:val="20"/>
        </w:rPr>
        <w:t>c.</w:t>
      </w:r>
      <w:r>
        <w:rPr>
          <w:rFonts w:ascii="Arial" w:hAnsi="Arial" w:cs="Arial"/>
          <w:sz w:val="20"/>
        </w:rPr>
        <w:tab/>
      </w:r>
      <w:r>
        <w:rPr>
          <w:rFonts w:ascii="Arial" w:hAnsi="Arial" w:cs="Arial"/>
          <w:sz w:val="20"/>
          <w:u w:val="single"/>
        </w:rPr>
        <w:t>Quality Procedures</w:t>
      </w:r>
      <w:r>
        <w:rPr>
          <w:rFonts w:ascii="Arial" w:hAnsi="Arial" w:cs="Arial"/>
          <w:sz w:val="20"/>
        </w:rPr>
        <w:t xml:space="preserve"> – The Quality Procedures Manual is a collection of Process Procedures (SOP’s), which are documented in conformance with, and support of the Quality Policies Manual’s requirements and guidelines.  The Quality Procedures Manual details the implementation of requirements and guidelines for the operation as required by ISO 9001:2015, ISO/IEC 17025 and ANSI/NCSL Z540. </w:t>
      </w:r>
    </w:p>
    <w:p w14:paraId="24682DB2" w14:textId="77777777" w:rsidR="00ED5666" w:rsidRDefault="00ED5666" w:rsidP="00ED5666">
      <w:pPr>
        <w:pStyle w:val="Header"/>
        <w:tabs>
          <w:tab w:val="clear" w:pos="4320"/>
          <w:tab w:val="clear" w:pos="8640"/>
          <w:tab w:val="left" w:pos="1920"/>
        </w:tabs>
        <w:ind w:left="1920"/>
        <w:rPr>
          <w:rFonts w:ascii="Arial" w:hAnsi="Arial" w:cs="Arial"/>
          <w:sz w:val="16"/>
        </w:rPr>
      </w:pPr>
    </w:p>
    <w:p w14:paraId="4BADBF82" w14:textId="77777777" w:rsidR="00ED5666" w:rsidRDefault="00ED5666" w:rsidP="00ED5666">
      <w:pPr>
        <w:pStyle w:val="Header"/>
        <w:tabs>
          <w:tab w:val="clear" w:pos="4320"/>
          <w:tab w:val="clear" w:pos="8640"/>
          <w:tab w:val="left" w:pos="2430"/>
        </w:tabs>
        <w:ind w:left="2430" w:hanging="270"/>
        <w:rPr>
          <w:rFonts w:ascii="Arial" w:hAnsi="Arial" w:cs="Arial"/>
          <w:sz w:val="20"/>
        </w:rPr>
      </w:pPr>
      <w:r>
        <w:rPr>
          <w:rFonts w:ascii="Arial" w:hAnsi="Arial" w:cs="Arial"/>
          <w:sz w:val="20"/>
        </w:rPr>
        <w:t>d.</w:t>
      </w:r>
      <w:r>
        <w:rPr>
          <w:rFonts w:ascii="Arial" w:hAnsi="Arial" w:cs="Arial"/>
          <w:sz w:val="20"/>
        </w:rPr>
        <w:tab/>
      </w:r>
      <w:r>
        <w:rPr>
          <w:rFonts w:ascii="Arial" w:hAnsi="Arial" w:cs="Arial"/>
          <w:sz w:val="20"/>
          <w:u w:val="single"/>
        </w:rPr>
        <w:t>Work Instructions</w:t>
      </w:r>
      <w:r>
        <w:rPr>
          <w:rFonts w:ascii="Arial" w:hAnsi="Arial" w:cs="Arial"/>
          <w:sz w:val="20"/>
        </w:rPr>
        <w:t xml:space="preserve"> – Work Instructions are documented as necessary to support each applicable Quality Procedure.  They detail </w:t>
      </w:r>
      <w:r>
        <w:rPr>
          <w:rFonts w:ascii="Arial" w:hAnsi="Arial" w:cs="Arial"/>
          <w:b/>
          <w:sz w:val="20"/>
        </w:rPr>
        <w:t>specific</w:t>
      </w:r>
      <w:r>
        <w:rPr>
          <w:rFonts w:ascii="Arial" w:hAnsi="Arial" w:cs="Arial"/>
          <w:sz w:val="20"/>
        </w:rPr>
        <w:t xml:space="preserve"> quality or inspection information and </w:t>
      </w:r>
      <w:r>
        <w:rPr>
          <w:rFonts w:ascii="Arial" w:hAnsi="Arial" w:cs="Arial"/>
          <w:b/>
          <w:sz w:val="20"/>
        </w:rPr>
        <w:t>specific instructions</w:t>
      </w:r>
      <w:r>
        <w:rPr>
          <w:rFonts w:ascii="Arial" w:hAnsi="Arial" w:cs="Arial"/>
          <w:sz w:val="20"/>
        </w:rPr>
        <w:t xml:space="preserve"> for performance of individual tasks.</w:t>
      </w:r>
    </w:p>
    <w:p w14:paraId="6398C0C1" w14:textId="77777777" w:rsidR="00ED5666" w:rsidRDefault="00ED5666" w:rsidP="00ED5666">
      <w:pPr>
        <w:pStyle w:val="Header"/>
        <w:tabs>
          <w:tab w:val="clear" w:pos="4320"/>
          <w:tab w:val="clear" w:pos="8640"/>
          <w:tab w:val="left" w:pos="1920"/>
        </w:tabs>
        <w:ind w:left="1920"/>
        <w:rPr>
          <w:rFonts w:ascii="Arial" w:hAnsi="Arial" w:cs="Arial"/>
          <w:sz w:val="16"/>
        </w:rPr>
      </w:pPr>
    </w:p>
    <w:p w14:paraId="7627A6D8" w14:textId="77777777" w:rsidR="00ED5666" w:rsidRDefault="00ED5666" w:rsidP="00ED5666">
      <w:pPr>
        <w:pStyle w:val="Header"/>
        <w:tabs>
          <w:tab w:val="clear" w:pos="4320"/>
          <w:tab w:val="clear" w:pos="8640"/>
          <w:tab w:val="left" w:pos="2430"/>
        </w:tabs>
        <w:ind w:left="2970" w:hanging="810"/>
        <w:rPr>
          <w:rFonts w:ascii="Arial" w:hAnsi="Arial" w:cs="Arial"/>
          <w:sz w:val="20"/>
        </w:rPr>
      </w:pPr>
      <w:r w:rsidRPr="00154325">
        <w:rPr>
          <w:rFonts w:ascii="Arial" w:hAnsi="Arial" w:cs="Arial"/>
          <w:sz w:val="20"/>
        </w:rPr>
        <w:lastRenderedPageBreak/>
        <w:t>e.</w:t>
      </w:r>
      <w:r>
        <w:rPr>
          <w:rFonts w:ascii="Arial" w:hAnsi="Arial" w:cs="Arial"/>
          <w:b/>
          <w:sz w:val="20"/>
        </w:rPr>
        <w:tab/>
      </w:r>
      <w:r>
        <w:rPr>
          <w:rFonts w:ascii="Arial" w:hAnsi="Arial" w:cs="Arial"/>
          <w:sz w:val="20"/>
          <w:u w:val="single"/>
        </w:rPr>
        <w:t>Records</w:t>
      </w:r>
      <w:r>
        <w:rPr>
          <w:rFonts w:ascii="Arial" w:hAnsi="Arial" w:cs="Arial"/>
          <w:sz w:val="20"/>
        </w:rPr>
        <w:t xml:space="preserve"> – Completed forms provide the objective evidence of compliance.   </w:t>
      </w:r>
    </w:p>
    <w:p w14:paraId="6A389A89" w14:textId="77777777" w:rsidR="00ED5666" w:rsidRDefault="00ED5666" w:rsidP="00ED5666">
      <w:pPr>
        <w:pStyle w:val="Header"/>
        <w:tabs>
          <w:tab w:val="clear" w:pos="4320"/>
          <w:tab w:val="clear" w:pos="8640"/>
        </w:tabs>
        <w:rPr>
          <w:rFonts w:ascii="Arial" w:hAnsi="Arial" w:cs="Arial"/>
          <w:sz w:val="16"/>
        </w:rPr>
      </w:pPr>
    </w:p>
    <w:p w14:paraId="188D7388" w14:textId="77777777" w:rsidR="00ED5666" w:rsidRDefault="00ED5666" w:rsidP="00ED5666">
      <w:pPr>
        <w:pStyle w:val="Header"/>
        <w:tabs>
          <w:tab w:val="clear" w:pos="4320"/>
          <w:tab w:val="clear" w:pos="8640"/>
        </w:tabs>
        <w:ind w:left="2160" w:hanging="735"/>
        <w:rPr>
          <w:rFonts w:ascii="Arial" w:hAnsi="Arial" w:cs="Arial"/>
          <w:sz w:val="20"/>
        </w:rPr>
      </w:pPr>
      <w:r>
        <w:rPr>
          <w:rFonts w:ascii="Arial" w:hAnsi="Arial" w:cs="Arial"/>
          <w:sz w:val="20"/>
        </w:rPr>
        <w:t xml:space="preserve">4.3.2 </w:t>
      </w:r>
      <w:r>
        <w:rPr>
          <w:rFonts w:ascii="Arial" w:hAnsi="Arial" w:cs="Arial"/>
          <w:sz w:val="20"/>
        </w:rPr>
        <w:tab/>
        <w:t xml:space="preserve">Quality Policies Manual  </w:t>
      </w:r>
    </w:p>
    <w:p w14:paraId="0595E241" w14:textId="77777777" w:rsidR="00ED5666" w:rsidRDefault="00ED5666" w:rsidP="00ED5666">
      <w:pPr>
        <w:pStyle w:val="Header"/>
        <w:tabs>
          <w:tab w:val="clear" w:pos="4320"/>
          <w:tab w:val="clear" w:pos="8640"/>
        </w:tabs>
        <w:ind w:left="2160" w:hanging="735"/>
        <w:rPr>
          <w:rFonts w:ascii="Arial" w:hAnsi="Arial" w:cs="Arial"/>
          <w:sz w:val="20"/>
        </w:rPr>
      </w:pPr>
    </w:p>
    <w:p w14:paraId="621593C7" w14:textId="77777777" w:rsidR="00ED5666" w:rsidRDefault="00ED5666" w:rsidP="00ED5666">
      <w:pPr>
        <w:pStyle w:val="Header"/>
        <w:tabs>
          <w:tab w:val="clear" w:pos="4320"/>
          <w:tab w:val="clear" w:pos="8640"/>
        </w:tabs>
        <w:ind w:left="2160"/>
        <w:rPr>
          <w:rFonts w:ascii="Arial" w:hAnsi="Arial" w:cs="Arial"/>
          <w:sz w:val="20"/>
        </w:rPr>
      </w:pPr>
      <w:r>
        <w:rPr>
          <w:rFonts w:ascii="Arial" w:hAnsi="Arial" w:cs="Arial"/>
          <w:sz w:val="20"/>
        </w:rPr>
        <w:t xml:space="preserve">This QPM includes the following: </w:t>
      </w:r>
    </w:p>
    <w:p w14:paraId="70D33406" w14:textId="77777777" w:rsidR="00ED5666" w:rsidRDefault="00ED5666" w:rsidP="00ED5666">
      <w:pPr>
        <w:pStyle w:val="Header"/>
        <w:tabs>
          <w:tab w:val="clear" w:pos="4320"/>
          <w:tab w:val="clear" w:pos="8640"/>
        </w:tabs>
        <w:ind w:left="2160"/>
        <w:rPr>
          <w:rFonts w:ascii="Arial" w:hAnsi="Arial" w:cs="Arial"/>
          <w:sz w:val="20"/>
        </w:rPr>
      </w:pPr>
    </w:p>
    <w:p w14:paraId="717FB83F" w14:textId="77777777" w:rsidR="00ED5666" w:rsidRDefault="00ED5666" w:rsidP="00ED5666">
      <w:pPr>
        <w:pStyle w:val="Header"/>
        <w:tabs>
          <w:tab w:val="clear" w:pos="4320"/>
          <w:tab w:val="clear" w:pos="8640"/>
        </w:tabs>
        <w:ind w:left="2520" w:hanging="360"/>
        <w:rPr>
          <w:rFonts w:ascii="Arial" w:hAnsi="Arial" w:cs="Arial"/>
          <w:sz w:val="20"/>
        </w:rPr>
      </w:pPr>
      <w:r>
        <w:rPr>
          <w:rFonts w:ascii="Arial" w:hAnsi="Arial" w:cs="Arial"/>
          <w:sz w:val="20"/>
        </w:rPr>
        <w:t>a.</w:t>
      </w:r>
      <w:r>
        <w:rPr>
          <w:rFonts w:ascii="Arial" w:hAnsi="Arial" w:cs="Arial"/>
          <w:sz w:val="20"/>
        </w:rPr>
        <w:tab/>
        <w:t>A scope of the quality management system. See par, 1.2, Exclusions and justification for those can be found in par. 1.6</w:t>
      </w:r>
    </w:p>
    <w:p w14:paraId="4BCC42A5" w14:textId="77777777" w:rsidR="00ED5666" w:rsidRDefault="00ED5666" w:rsidP="00ED5666">
      <w:pPr>
        <w:pStyle w:val="Header"/>
        <w:tabs>
          <w:tab w:val="clear" w:pos="4320"/>
          <w:tab w:val="clear" w:pos="8640"/>
        </w:tabs>
        <w:ind w:left="2520" w:hanging="360"/>
        <w:rPr>
          <w:rFonts w:ascii="Arial" w:hAnsi="Arial" w:cs="Arial"/>
          <w:sz w:val="20"/>
        </w:rPr>
      </w:pPr>
      <w:r>
        <w:rPr>
          <w:rFonts w:ascii="Arial" w:hAnsi="Arial" w:cs="Arial"/>
          <w:sz w:val="20"/>
        </w:rPr>
        <w:t>b.</w:t>
      </w:r>
      <w:r>
        <w:rPr>
          <w:rFonts w:ascii="Arial" w:hAnsi="Arial" w:cs="Arial"/>
          <w:sz w:val="20"/>
        </w:rPr>
        <w:tab/>
        <w:t xml:space="preserve">Documented supporting procedures i.e. </w:t>
      </w:r>
      <w:proofErr w:type="gramStart"/>
      <w:r>
        <w:rPr>
          <w:rFonts w:ascii="Arial" w:hAnsi="Arial" w:cs="Arial"/>
          <w:sz w:val="20"/>
        </w:rPr>
        <w:t>SOP’s</w:t>
      </w:r>
      <w:proofErr w:type="gramEnd"/>
      <w:r>
        <w:rPr>
          <w:rFonts w:ascii="Arial" w:hAnsi="Arial" w:cs="Arial"/>
          <w:sz w:val="20"/>
        </w:rPr>
        <w:t xml:space="preserve"> are referenced throughout this procedure and are shown in italic. Example: </w:t>
      </w:r>
      <w:r w:rsidRPr="00DC1152">
        <w:rPr>
          <w:rFonts w:ascii="Arial" w:hAnsi="Arial" w:cs="Arial"/>
          <w:i/>
          <w:sz w:val="20"/>
        </w:rPr>
        <w:t>(SML-200) Requirements for Process Procedures</w:t>
      </w:r>
    </w:p>
    <w:p w14:paraId="76259439" w14:textId="77777777" w:rsidR="00ED5666" w:rsidRPr="00EA2E60" w:rsidRDefault="00ED5666" w:rsidP="00ED5666">
      <w:pPr>
        <w:pStyle w:val="Header"/>
        <w:tabs>
          <w:tab w:val="clear" w:pos="4320"/>
          <w:tab w:val="clear" w:pos="8640"/>
        </w:tabs>
        <w:ind w:left="2520" w:hanging="360"/>
        <w:rPr>
          <w:rFonts w:ascii="Arial" w:hAnsi="Arial" w:cs="Arial"/>
          <w:sz w:val="20"/>
        </w:rPr>
      </w:pPr>
      <w:r>
        <w:rPr>
          <w:rFonts w:ascii="Arial" w:hAnsi="Arial" w:cs="Arial"/>
          <w:sz w:val="20"/>
        </w:rPr>
        <w:t>c.</w:t>
      </w:r>
      <w:r>
        <w:rPr>
          <w:rFonts w:ascii="Arial" w:hAnsi="Arial" w:cs="Arial"/>
          <w:sz w:val="20"/>
        </w:rPr>
        <w:tab/>
        <w:t xml:space="preserve">A description of the interaction between the processes of the quality management system can be found in Appendix “A” </w:t>
      </w:r>
    </w:p>
    <w:p w14:paraId="1AB43835" w14:textId="77777777" w:rsidR="00ED5666" w:rsidRDefault="00ED5666" w:rsidP="00ED5666">
      <w:pPr>
        <w:pStyle w:val="Header"/>
        <w:tabs>
          <w:tab w:val="clear" w:pos="4320"/>
          <w:tab w:val="clear" w:pos="8640"/>
        </w:tabs>
        <w:rPr>
          <w:rFonts w:ascii="Arial" w:hAnsi="Arial" w:cs="Arial"/>
          <w:sz w:val="16"/>
        </w:rPr>
      </w:pPr>
    </w:p>
    <w:p w14:paraId="0EDD1981"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4.3.3</w:t>
      </w:r>
      <w:r>
        <w:rPr>
          <w:rFonts w:ascii="Arial" w:hAnsi="Arial" w:cs="Arial"/>
          <w:sz w:val="20"/>
        </w:rPr>
        <w:tab/>
        <w:t xml:space="preserve">Control of Documents </w:t>
      </w:r>
    </w:p>
    <w:p w14:paraId="532831F2" w14:textId="77777777" w:rsidR="00ED5666" w:rsidRDefault="00ED5666" w:rsidP="00ED5666">
      <w:pPr>
        <w:pStyle w:val="Header"/>
        <w:tabs>
          <w:tab w:val="clear" w:pos="4320"/>
          <w:tab w:val="clear" w:pos="8640"/>
        </w:tabs>
        <w:ind w:left="2175" w:hanging="750"/>
        <w:rPr>
          <w:rFonts w:ascii="Arial" w:hAnsi="Arial" w:cs="Arial"/>
          <w:sz w:val="16"/>
        </w:rPr>
      </w:pPr>
    </w:p>
    <w:p w14:paraId="4810E0B6" w14:textId="77777777" w:rsidR="00ED5666" w:rsidRPr="004932A9" w:rsidRDefault="00ED5666" w:rsidP="00ED5666">
      <w:pPr>
        <w:pStyle w:val="Header"/>
        <w:tabs>
          <w:tab w:val="clear" w:pos="4320"/>
          <w:tab w:val="clear" w:pos="8640"/>
        </w:tabs>
        <w:ind w:left="2160"/>
        <w:rPr>
          <w:rFonts w:ascii="Arial" w:hAnsi="Arial" w:cs="Arial"/>
          <w:i/>
          <w:sz w:val="20"/>
        </w:rPr>
      </w:pPr>
      <w:r>
        <w:rPr>
          <w:rFonts w:ascii="Arial" w:hAnsi="Arial" w:cs="Arial"/>
          <w:sz w:val="20"/>
        </w:rPr>
        <w:t xml:space="preserve">Standard Meter Lab establishes implements and maintains documented procedures to control all documentation and data that </w:t>
      </w:r>
      <w:proofErr w:type="gramStart"/>
      <w:r>
        <w:rPr>
          <w:rFonts w:ascii="Arial" w:hAnsi="Arial" w:cs="Arial"/>
          <w:sz w:val="20"/>
        </w:rPr>
        <w:t>relate</w:t>
      </w:r>
      <w:proofErr w:type="gramEnd"/>
      <w:r>
        <w:rPr>
          <w:rFonts w:ascii="Arial" w:hAnsi="Arial" w:cs="Arial"/>
          <w:sz w:val="20"/>
        </w:rPr>
        <w:t xml:space="preserve"> to Quality System requirements, to include documents of external origin such as standards and customer drawings. See </w:t>
      </w:r>
      <w:r w:rsidRPr="004932A9">
        <w:rPr>
          <w:rFonts w:ascii="Arial" w:hAnsi="Arial" w:cs="Arial"/>
          <w:i/>
          <w:sz w:val="20"/>
        </w:rPr>
        <w:t xml:space="preserve">(SML-201) </w:t>
      </w:r>
      <w:r w:rsidRPr="004932A9">
        <w:rPr>
          <w:rFonts w:ascii="Arial" w:hAnsi="Arial" w:cs="Arial"/>
          <w:i/>
          <w:iCs/>
          <w:sz w:val="20"/>
        </w:rPr>
        <w:t>Document Control Procedure</w:t>
      </w:r>
    </w:p>
    <w:p w14:paraId="4A89911D" w14:textId="77777777" w:rsidR="00ED5666" w:rsidRDefault="00ED5666" w:rsidP="00ED5666">
      <w:pPr>
        <w:pStyle w:val="Header"/>
        <w:tabs>
          <w:tab w:val="clear" w:pos="4320"/>
          <w:tab w:val="clear" w:pos="8640"/>
        </w:tabs>
        <w:ind w:left="1425"/>
        <w:rPr>
          <w:rFonts w:ascii="Arial" w:hAnsi="Arial" w:cs="Arial"/>
          <w:sz w:val="20"/>
        </w:rPr>
      </w:pPr>
    </w:p>
    <w:p w14:paraId="1A90EE10" w14:textId="77777777" w:rsidR="00ED5666" w:rsidRDefault="00ED5666" w:rsidP="00ED5666">
      <w:pPr>
        <w:pStyle w:val="Header"/>
        <w:tabs>
          <w:tab w:val="clear" w:pos="4320"/>
          <w:tab w:val="clear" w:pos="8640"/>
        </w:tabs>
        <w:ind w:left="2160"/>
        <w:rPr>
          <w:rFonts w:ascii="Arial" w:hAnsi="Arial" w:cs="Arial"/>
          <w:sz w:val="20"/>
        </w:rPr>
      </w:pPr>
      <w:r>
        <w:rPr>
          <w:rFonts w:ascii="Arial" w:hAnsi="Arial" w:cs="Arial"/>
          <w:sz w:val="20"/>
        </w:rPr>
        <w:t>It is the responsibility of the Quality Assurance Coordinator and the assigned holders of Quality System Documents to maintain Quality System Documentation.</w:t>
      </w:r>
    </w:p>
    <w:p w14:paraId="45099E33" w14:textId="77777777" w:rsidR="00ED5666" w:rsidRDefault="00ED5666" w:rsidP="00ED5666">
      <w:pPr>
        <w:pStyle w:val="Header"/>
        <w:tabs>
          <w:tab w:val="clear" w:pos="4320"/>
          <w:tab w:val="clear" w:pos="8640"/>
        </w:tabs>
        <w:ind w:left="1425"/>
        <w:rPr>
          <w:rFonts w:ascii="Arial" w:hAnsi="Arial" w:cs="Arial"/>
          <w:sz w:val="20"/>
        </w:rPr>
      </w:pPr>
    </w:p>
    <w:p w14:paraId="1D06E1D2" w14:textId="77777777" w:rsidR="00ED5666" w:rsidRDefault="00ED5666" w:rsidP="00ED5666">
      <w:pPr>
        <w:pStyle w:val="Header"/>
        <w:tabs>
          <w:tab w:val="clear" w:pos="4320"/>
          <w:tab w:val="clear" w:pos="8640"/>
        </w:tabs>
        <w:ind w:left="2160"/>
        <w:rPr>
          <w:rFonts w:ascii="Arial" w:hAnsi="Arial" w:cs="Arial"/>
          <w:sz w:val="20"/>
        </w:rPr>
      </w:pPr>
      <w:r>
        <w:rPr>
          <w:rFonts w:ascii="Arial" w:hAnsi="Arial" w:cs="Arial"/>
          <w:sz w:val="20"/>
        </w:rPr>
        <w:t>Documents and data are reviewed and approved for adequacy by the Quality Assurance Coordinator and the appropriate Department Supervisors as per the documented procedures. These controls ensure that:</w:t>
      </w:r>
      <w:r>
        <w:rPr>
          <w:rFonts w:ascii="Arial" w:hAnsi="Arial" w:cs="Arial"/>
          <w:sz w:val="20"/>
        </w:rPr>
        <w:tab/>
      </w:r>
    </w:p>
    <w:p w14:paraId="2C120038" w14:textId="77777777" w:rsidR="00ED5666" w:rsidRDefault="00ED5666" w:rsidP="00ED5666">
      <w:pPr>
        <w:pStyle w:val="Header"/>
        <w:tabs>
          <w:tab w:val="clear" w:pos="4320"/>
          <w:tab w:val="clear" w:pos="8640"/>
        </w:tabs>
        <w:ind w:left="1425"/>
        <w:rPr>
          <w:rFonts w:ascii="Arial" w:hAnsi="Arial" w:cs="Arial"/>
          <w:sz w:val="16"/>
        </w:rPr>
      </w:pPr>
    </w:p>
    <w:p w14:paraId="499F3065" w14:textId="77777777" w:rsidR="00ED5666" w:rsidRDefault="00ED5666" w:rsidP="00ED5666">
      <w:pPr>
        <w:pStyle w:val="Header"/>
        <w:tabs>
          <w:tab w:val="clear" w:pos="4320"/>
          <w:tab w:val="clear" w:pos="8640"/>
        </w:tabs>
        <w:ind w:left="2520" w:hanging="360"/>
        <w:rPr>
          <w:rFonts w:ascii="Arial" w:hAnsi="Arial" w:cs="Arial"/>
          <w:sz w:val="20"/>
        </w:rPr>
      </w:pPr>
      <w:r>
        <w:rPr>
          <w:rFonts w:ascii="Arial" w:hAnsi="Arial" w:cs="Arial"/>
          <w:sz w:val="20"/>
        </w:rPr>
        <w:t>a.</w:t>
      </w:r>
      <w:r>
        <w:rPr>
          <w:rFonts w:ascii="Arial" w:hAnsi="Arial" w:cs="Arial"/>
          <w:sz w:val="20"/>
        </w:rPr>
        <w:tab/>
        <w:t>All documents, instructions and procedures are adequate for their intended purpose.</w:t>
      </w:r>
    </w:p>
    <w:p w14:paraId="7B107A8A" w14:textId="77777777" w:rsidR="00ED5666" w:rsidRDefault="00ED5666" w:rsidP="00ED5666">
      <w:pPr>
        <w:pStyle w:val="Header"/>
        <w:tabs>
          <w:tab w:val="clear" w:pos="4320"/>
          <w:tab w:val="clear" w:pos="8640"/>
        </w:tabs>
        <w:ind w:left="2520" w:hanging="360"/>
        <w:rPr>
          <w:rFonts w:ascii="Arial" w:hAnsi="Arial" w:cs="Arial"/>
          <w:sz w:val="20"/>
        </w:rPr>
      </w:pPr>
      <w:r>
        <w:rPr>
          <w:rFonts w:ascii="Arial" w:hAnsi="Arial" w:cs="Arial"/>
          <w:sz w:val="20"/>
        </w:rPr>
        <w:t>b.</w:t>
      </w:r>
      <w:r>
        <w:rPr>
          <w:rFonts w:ascii="Arial" w:hAnsi="Arial" w:cs="Arial"/>
          <w:sz w:val="20"/>
        </w:rPr>
        <w:tab/>
        <w:t>Correct documents, instructions and procedures are available at effected work locations and/or accessible to appropriate personnel.</w:t>
      </w:r>
    </w:p>
    <w:p w14:paraId="4239F6E5" w14:textId="77777777" w:rsidR="00ED5666" w:rsidRDefault="00ED5666" w:rsidP="00ED5666">
      <w:pPr>
        <w:pStyle w:val="Header"/>
        <w:tabs>
          <w:tab w:val="clear" w:pos="4320"/>
          <w:tab w:val="clear" w:pos="8640"/>
        </w:tabs>
        <w:ind w:left="2520" w:hanging="375"/>
        <w:rPr>
          <w:rFonts w:ascii="Arial" w:hAnsi="Arial" w:cs="Arial"/>
          <w:sz w:val="20"/>
        </w:rPr>
      </w:pPr>
      <w:r>
        <w:rPr>
          <w:rFonts w:ascii="Arial" w:hAnsi="Arial" w:cs="Arial"/>
          <w:sz w:val="20"/>
        </w:rPr>
        <w:t>c.</w:t>
      </w:r>
      <w:r>
        <w:rPr>
          <w:rFonts w:ascii="Arial" w:hAnsi="Arial" w:cs="Arial"/>
          <w:sz w:val="20"/>
        </w:rPr>
        <w:tab/>
        <w:t>Obsolete documents are promptly removed from all points of issue or use.</w:t>
      </w:r>
    </w:p>
    <w:p w14:paraId="44C18549" w14:textId="77777777" w:rsidR="00ED5666" w:rsidRDefault="00ED5666" w:rsidP="00ED5666">
      <w:pPr>
        <w:pStyle w:val="Header"/>
        <w:tabs>
          <w:tab w:val="clear" w:pos="4320"/>
          <w:tab w:val="clear" w:pos="8640"/>
        </w:tabs>
        <w:ind w:left="2520" w:hanging="360"/>
        <w:rPr>
          <w:rFonts w:ascii="Arial" w:hAnsi="Arial" w:cs="Arial"/>
          <w:sz w:val="20"/>
        </w:rPr>
      </w:pPr>
      <w:r>
        <w:rPr>
          <w:rFonts w:ascii="Arial" w:hAnsi="Arial" w:cs="Arial"/>
          <w:sz w:val="20"/>
        </w:rPr>
        <w:t>d.</w:t>
      </w:r>
      <w:r>
        <w:rPr>
          <w:rFonts w:ascii="Arial" w:hAnsi="Arial" w:cs="Arial"/>
          <w:sz w:val="20"/>
        </w:rPr>
        <w:tab/>
        <w:t>Revision levels of documents can be readily identified.</w:t>
      </w:r>
    </w:p>
    <w:p w14:paraId="4F23100B" w14:textId="77777777" w:rsidR="00ED5666" w:rsidRDefault="00ED5666" w:rsidP="00ED5666">
      <w:pPr>
        <w:pStyle w:val="Header"/>
        <w:tabs>
          <w:tab w:val="clear" w:pos="4320"/>
          <w:tab w:val="clear" w:pos="8640"/>
        </w:tabs>
        <w:ind w:left="1800" w:hanging="375"/>
        <w:rPr>
          <w:rFonts w:ascii="Arial" w:hAnsi="Arial" w:cs="Arial"/>
          <w:sz w:val="16"/>
        </w:rPr>
      </w:pPr>
    </w:p>
    <w:p w14:paraId="0F2B5DA0" w14:textId="77777777" w:rsidR="00ED5666" w:rsidRDefault="00ED5666" w:rsidP="00ED5666">
      <w:pPr>
        <w:pStyle w:val="Header"/>
        <w:tabs>
          <w:tab w:val="clear" w:pos="4320"/>
          <w:tab w:val="clear" w:pos="8640"/>
        </w:tabs>
        <w:ind w:left="2160"/>
        <w:rPr>
          <w:rFonts w:ascii="Arial" w:hAnsi="Arial" w:cs="Arial"/>
          <w:bCs/>
          <w:sz w:val="20"/>
        </w:rPr>
      </w:pPr>
      <w:r>
        <w:rPr>
          <w:rFonts w:ascii="Arial" w:hAnsi="Arial" w:cs="Arial"/>
          <w:bCs/>
          <w:sz w:val="20"/>
        </w:rPr>
        <w:t>Document Revisions are subject to:</w:t>
      </w:r>
    </w:p>
    <w:p w14:paraId="0DB37E9F" w14:textId="77777777" w:rsidR="00ED5666" w:rsidRDefault="00ED5666" w:rsidP="00ED5666">
      <w:pPr>
        <w:pStyle w:val="Header"/>
        <w:tabs>
          <w:tab w:val="clear" w:pos="4320"/>
          <w:tab w:val="clear" w:pos="8640"/>
        </w:tabs>
        <w:ind w:left="1440"/>
        <w:rPr>
          <w:rFonts w:ascii="Arial" w:hAnsi="Arial" w:cs="Arial"/>
          <w:sz w:val="16"/>
        </w:rPr>
      </w:pPr>
    </w:p>
    <w:p w14:paraId="3A0D55C8" w14:textId="77777777" w:rsidR="00ED5666" w:rsidRDefault="00ED5666" w:rsidP="00ED5666">
      <w:pPr>
        <w:pStyle w:val="Header"/>
        <w:tabs>
          <w:tab w:val="clear" w:pos="4320"/>
          <w:tab w:val="clear" w:pos="8640"/>
        </w:tabs>
        <w:ind w:left="2520" w:hanging="360"/>
        <w:rPr>
          <w:rFonts w:ascii="Arial" w:hAnsi="Arial" w:cs="Arial"/>
          <w:sz w:val="20"/>
        </w:rPr>
      </w:pPr>
      <w:r>
        <w:rPr>
          <w:rFonts w:ascii="Arial" w:hAnsi="Arial" w:cs="Arial"/>
          <w:sz w:val="20"/>
        </w:rPr>
        <w:t>a.</w:t>
      </w:r>
      <w:r>
        <w:rPr>
          <w:rFonts w:ascii="Arial" w:hAnsi="Arial" w:cs="Arial"/>
          <w:sz w:val="20"/>
        </w:rPr>
        <w:tab/>
        <w:t xml:space="preserve">Approval – Revisions to documents are reviewed and approved by the same approval process and/or authority as the original.  </w:t>
      </w:r>
    </w:p>
    <w:p w14:paraId="2CA0A017" w14:textId="77777777" w:rsidR="00ED5666" w:rsidRDefault="00ED5666" w:rsidP="00ED5666">
      <w:pPr>
        <w:pStyle w:val="Header"/>
        <w:tabs>
          <w:tab w:val="clear" w:pos="4320"/>
          <w:tab w:val="clear" w:pos="8640"/>
        </w:tabs>
        <w:ind w:left="2520" w:hanging="360"/>
        <w:rPr>
          <w:rFonts w:ascii="Arial" w:hAnsi="Arial" w:cs="Arial"/>
          <w:sz w:val="20"/>
        </w:rPr>
      </w:pPr>
      <w:r>
        <w:rPr>
          <w:rFonts w:ascii="Arial" w:hAnsi="Arial" w:cs="Arial"/>
          <w:sz w:val="20"/>
        </w:rPr>
        <w:t>b.</w:t>
      </w:r>
      <w:r>
        <w:rPr>
          <w:rFonts w:ascii="Arial" w:hAnsi="Arial" w:cs="Arial"/>
          <w:sz w:val="20"/>
        </w:rPr>
        <w:tab/>
        <w:t xml:space="preserve">Revision Identification – Revised documents reflect the nature of revisions, where practical. </w:t>
      </w:r>
    </w:p>
    <w:p w14:paraId="292A624E" w14:textId="77777777" w:rsidR="00ED5666" w:rsidRDefault="00ED5666" w:rsidP="00ED5666">
      <w:pPr>
        <w:pStyle w:val="Header"/>
        <w:tabs>
          <w:tab w:val="clear" w:pos="4320"/>
          <w:tab w:val="clear" w:pos="8640"/>
        </w:tabs>
        <w:ind w:left="2520" w:hanging="360"/>
        <w:rPr>
          <w:rFonts w:ascii="Arial" w:hAnsi="Arial" w:cs="Arial"/>
          <w:sz w:val="20"/>
        </w:rPr>
      </w:pPr>
      <w:r>
        <w:rPr>
          <w:rFonts w:ascii="Arial" w:hAnsi="Arial" w:cs="Arial"/>
          <w:sz w:val="20"/>
        </w:rPr>
        <w:t>c.</w:t>
      </w:r>
      <w:r>
        <w:rPr>
          <w:rFonts w:ascii="Arial" w:hAnsi="Arial" w:cs="Arial"/>
          <w:sz w:val="20"/>
        </w:rPr>
        <w:tab/>
        <w:t>Record of Revisions – Records of revisions are maintained by the issuing function where appropriate.</w:t>
      </w:r>
    </w:p>
    <w:p w14:paraId="5A0A1CE8" w14:textId="77777777" w:rsidR="00ED5666" w:rsidRDefault="00ED5666" w:rsidP="00ED5666">
      <w:pPr>
        <w:pStyle w:val="Header"/>
        <w:tabs>
          <w:tab w:val="clear" w:pos="4320"/>
          <w:tab w:val="clear" w:pos="8640"/>
        </w:tabs>
        <w:ind w:left="2175" w:hanging="375"/>
        <w:rPr>
          <w:rFonts w:ascii="Arial" w:hAnsi="Arial" w:cs="Arial"/>
          <w:sz w:val="16"/>
        </w:rPr>
      </w:pPr>
      <w:r>
        <w:rPr>
          <w:rFonts w:ascii="Arial" w:hAnsi="Arial" w:cs="Arial"/>
          <w:sz w:val="16"/>
        </w:rPr>
        <w:br/>
      </w:r>
      <w:r>
        <w:rPr>
          <w:rFonts w:ascii="Arial" w:hAnsi="Arial" w:cs="Arial"/>
          <w:sz w:val="16"/>
        </w:rPr>
        <w:br/>
      </w:r>
    </w:p>
    <w:p w14:paraId="5103D090"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4.3.4</w:t>
      </w:r>
      <w:r>
        <w:rPr>
          <w:rFonts w:ascii="Arial" w:hAnsi="Arial" w:cs="Arial"/>
          <w:sz w:val="20"/>
        </w:rPr>
        <w:tab/>
        <w:t>Control of Records</w:t>
      </w:r>
    </w:p>
    <w:p w14:paraId="1A650DD0" w14:textId="77777777" w:rsidR="00ED5666" w:rsidRDefault="00ED5666" w:rsidP="00ED5666">
      <w:pPr>
        <w:pStyle w:val="Header"/>
        <w:tabs>
          <w:tab w:val="clear" w:pos="4320"/>
          <w:tab w:val="clear" w:pos="8640"/>
        </w:tabs>
        <w:ind w:left="2175" w:hanging="750"/>
        <w:rPr>
          <w:rFonts w:ascii="Arial" w:hAnsi="Arial" w:cs="Arial"/>
          <w:sz w:val="16"/>
        </w:rPr>
      </w:pPr>
    </w:p>
    <w:p w14:paraId="31CFB4D0" w14:textId="77777777" w:rsidR="00ED5666" w:rsidRDefault="00ED5666" w:rsidP="00ED5666">
      <w:pPr>
        <w:pStyle w:val="Header"/>
        <w:tabs>
          <w:tab w:val="clear" w:pos="4320"/>
          <w:tab w:val="clear" w:pos="8640"/>
        </w:tabs>
        <w:ind w:left="2160"/>
        <w:rPr>
          <w:rFonts w:ascii="Arial" w:hAnsi="Arial" w:cs="Arial"/>
          <w:sz w:val="20"/>
        </w:rPr>
      </w:pPr>
      <w:r>
        <w:rPr>
          <w:rFonts w:ascii="Arial" w:hAnsi="Arial" w:cs="Arial"/>
          <w:sz w:val="20"/>
        </w:rPr>
        <w:t xml:space="preserve">Standard Meter Lab establishes implements and maintains documented procedures for the identification, collection, indexing, filing, storage, maintenance and disposition of quality records. See </w:t>
      </w:r>
      <w:r w:rsidRPr="00460756">
        <w:rPr>
          <w:rFonts w:ascii="Arial" w:hAnsi="Arial" w:cs="Arial"/>
          <w:i/>
          <w:sz w:val="20"/>
        </w:rPr>
        <w:t>(SML-200) R</w:t>
      </w:r>
      <w:r>
        <w:rPr>
          <w:rFonts w:ascii="Arial" w:hAnsi="Arial" w:cs="Arial"/>
          <w:i/>
          <w:sz w:val="20"/>
        </w:rPr>
        <w:t>equirements</w:t>
      </w:r>
      <w:r w:rsidRPr="00460756">
        <w:rPr>
          <w:rFonts w:ascii="Arial" w:hAnsi="Arial" w:cs="Arial"/>
          <w:i/>
          <w:sz w:val="20"/>
        </w:rPr>
        <w:t xml:space="preserve"> for P</w:t>
      </w:r>
      <w:r>
        <w:rPr>
          <w:rFonts w:ascii="Arial" w:hAnsi="Arial" w:cs="Arial"/>
          <w:i/>
          <w:sz w:val="20"/>
        </w:rPr>
        <w:t>rocess</w:t>
      </w:r>
      <w:r w:rsidRPr="00460756">
        <w:rPr>
          <w:rFonts w:ascii="Arial" w:hAnsi="Arial" w:cs="Arial"/>
          <w:i/>
          <w:sz w:val="20"/>
        </w:rPr>
        <w:t xml:space="preserve"> P</w:t>
      </w:r>
      <w:r>
        <w:rPr>
          <w:rFonts w:ascii="Arial" w:hAnsi="Arial" w:cs="Arial"/>
          <w:i/>
          <w:sz w:val="20"/>
        </w:rPr>
        <w:t>rocedures</w:t>
      </w:r>
      <w:r>
        <w:rPr>
          <w:rFonts w:ascii="Arial" w:hAnsi="Arial" w:cs="Arial"/>
          <w:sz w:val="20"/>
        </w:rPr>
        <w:t xml:space="preserve"> and </w:t>
      </w:r>
      <w:r w:rsidRPr="00460756">
        <w:rPr>
          <w:rFonts w:ascii="Arial" w:hAnsi="Arial" w:cs="Arial"/>
          <w:i/>
          <w:sz w:val="20"/>
        </w:rPr>
        <w:t>(SML-201) D</w:t>
      </w:r>
      <w:r>
        <w:rPr>
          <w:rFonts w:ascii="Arial" w:hAnsi="Arial" w:cs="Arial"/>
          <w:i/>
          <w:sz w:val="20"/>
        </w:rPr>
        <w:t>ocument</w:t>
      </w:r>
      <w:r w:rsidRPr="00460756">
        <w:rPr>
          <w:rFonts w:ascii="Arial" w:hAnsi="Arial" w:cs="Arial"/>
          <w:i/>
          <w:sz w:val="20"/>
        </w:rPr>
        <w:t xml:space="preserve"> &amp; R</w:t>
      </w:r>
      <w:r>
        <w:rPr>
          <w:rFonts w:ascii="Arial" w:hAnsi="Arial" w:cs="Arial"/>
          <w:i/>
          <w:sz w:val="20"/>
        </w:rPr>
        <w:t>ecord</w:t>
      </w:r>
      <w:r w:rsidRPr="00460756">
        <w:rPr>
          <w:rFonts w:ascii="Arial" w:hAnsi="Arial" w:cs="Arial"/>
          <w:i/>
          <w:sz w:val="20"/>
        </w:rPr>
        <w:t xml:space="preserve"> C</w:t>
      </w:r>
      <w:r>
        <w:rPr>
          <w:rFonts w:ascii="Arial" w:hAnsi="Arial" w:cs="Arial"/>
          <w:i/>
          <w:sz w:val="20"/>
        </w:rPr>
        <w:t>ontrol</w:t>
      </w:r>
      <w:r>
        <w:rPr>
          <w:rFonts w:ascii="Arial" w:hAnsi="Arial" w:cs="Arial"/>
          <w:sz w:val="20"/>
        </w:rPr>
        <w:t xml:space="preserve"> for details.</w:t>
      </w:r>
    </w:p>
    <w:p w14:paraId="085857A6" w14:textId="77777777" w:rsidR="00ED5666" w:rsidRDefault="00ED5666" w:rsidP="00ED5666">
      <w:pPr>
        <w:pStyle w:val="Header"/>
        <w:tabs>
          <w:tab w:val="clear" w:pos="4320"/>
          <w:tab w:val="clear" w:pos="8640"/>
        </w:tabs>
        <w:ind w:left="1425"/>
        <w:rPr>
          <w:rFonts w:ascii="Arial" w:hAnsi="Arial" w:cs="Arial"/>
          <w:sz w:val="16"/>
        </w:rPr>
      </w:pPr>
    </w:p>
    <w:p w14:paraId="402724BE" w14:textId="77777777" w:rsidR="00ED5666" w:rsidRDefault="00ED5666" w:rsidP="00ED5666">
      <w:pPr>
        <w:pStyle w:val="Header"/>
        <w:tabs>
          <w:tab w:val="clear" w:pos="4320"/>
          <w:tab w:val="clear" w:pos="8640"/>
        </w:tabs>
        <w:ind w:left="2160"/>
        <w:rPr>
          <w:rFonts w:ascii="Arial" w:hAnsi="Arial" w:cs="Arial"/>
          <w:sz w:val="20"/>
        </w:rPr>
      </w:pPr>
      <w:r>
        <w:rPr>
          <w:rFonts w:ascii="Arial" w:hAnsi="Arial" w:cs="Arial"/>
          <w:sz w:val="20"/>
        </w:rPr>
        <w:lastRenderedPageBreak/>
        <w:t>The Quality Assurance Coordinator is responsible for the Control of Quality Records.</w:t>
      </w:r>
    </w:p>
    <w:p w14:paraId="38B951A9" w14:textId="77777777" w:rsidR="00ED5666" w:rsidRDefault="00ED5666" w:rsidP="00ED5666">
      <w:pPr>
        <w:pStyle w:val="Header"/>
        <w:tabs>
          <w:tab w:val="clear" w:pos="4320"/>
          <w:tab w:val="clear" w:pos="8640"/>
        </w:tabs>
        <w:ind w:left="1425"/>
        <w:rPr>
          <w:rFonts w:ascii="Arial" w:hAnsi="Arial" w:cs="Arial"/>
          <w:sz w:val="16"/>
        </w:rPr>
      </w:pPr>
    </w:p>
    <w:p w14:paraId="387E828F" w14:textId="77777777" w:rsidR="00ED5666" w:rsidRDefault="00ED5666" w:rsidP="00ED5666">
      <w:pPr>
        <w:pStyle w:val="Header"/>
        <w:tabs>
          <w:tab w:val="clear" w:pos="4320"/>
          <w:tab w:val="clear" w:pos="8640"/>
        </w:tabs>
        <w:ind w:left="2160"/>
        <w:rPr>
          <w:rFonts w:ascii="Arial" w:hAnsi="Arial" w:cs="Arial"/>
          <w:sz w:val="20"/>
        </w:rPr>
      </w:pPr>
      <w:r>
        <w:rPr>
          <w:rFonts w:ascii="Arial" w:hAnsi="Arial" w:cs="Arial"/>
          <w:sz w:val="20"/>
        </w:rPr>
        <w:t xml:space="preserve">Department/Function Managers are also responsible for documentation, accumulation and maintenance of quality records. </w:t>
      </w:r>
    </w:p>
    <w:p w14:paraId="68636A55" w14:textId="77777777" w:rsidR="00ED5666" w:rsidRDefault="00ED5666" w:rsidP="00ED5666">
      <w:pPr>
        <w:pStyle w:val="Header"/>
        <w:tabs>
          <w:tab w:val="clear" w:pos="4320"/>
          <w:tab w:val="clear" w:pos="8640"/>
        </w:tabs>
        <w:rPr>
          <w:rFonts w:ascii="Arial" w:hAnsi="Arial" w:cs="Arial"/>
          <w:sz w:val="20"/>
        </w:rPr>
      </w:pPr>
    </w:p>
    <w:p w14:paraId="48F33C89" w14:textId="77777777" w:rsidR="00ED5666" w:rsidRPr="00EC3FED" w:rsidRDefault="00ED5666" w:rsidP="00ED5666">
      <w:pPr>
        <w:pStyle w:val="Header"/>
        <w:tabs>
          <w:tab w:val="clear" w:pos="4320"/>
          <w:tab w:val="clear" w:pos="8640"/>
        </w:tabs>
        <w:ind w:left="1440" w:hanging="720"/>
        <w:rPr>
          <w:rFonts w:ascii="Arial" w:hAnsi="Arial" w:cs="Arial"/>
          <w:b/>
          <w:sz w:val="20"/>
        </w:rPr>
      </w:pPr>
      <w:r w:rsidRPr="00EC3FED">
        <w:rPr>
          <w:rFonts w:ascii="Arial" w:hAnsi="Arial" w:cs="Arial"/>
          <w:b/>
          <w:sz w:val="20"/>
        </w:rPr>
        <w:t>4.</w:t>
      </w:r>
      <w:r>
        <w:rPr>
          <w:rFonts w:ascii="Arial" w:hAnsi="Arial" w:cs="Arial"/>
          <w:b/>
          <w:sz w:val="20"/>
        </w:rPr>
        <w:t>4</w:t>
      </w:r>
      <w:r w:rsidRPr="00EC3FED">
        <w:rPr>
          <w:rFonts w:ascii="Arial" w:hAnsi="Arial" w:cs="Arial"/>
          <w:b/>
          <w:sz w:val="20"/>
        </w:rPr>
        <w:tab/>
      </w:r>
      <w:r w:rsidRPr="000A6492">
        <w:rPr>
          <w:rFonts w:ascii="Arial" w:hAnsi="Arial" w:cs="Arial"/>
          <w:b/>
          <w:sz w:val="20"/>
          <w:u w:val="single"/>
        </w:rPr>
        <w:t>Quality Management System</w:t>
      </w:r>
      <w:r w:rsidRPr="00EC3FED">
        <w:rPr>
          <w:rFonts w:ascii="Arial" w:hAnsi="Arial" w:cs="Arial"/>
          <w:b/>
          <w:sz w:val="20"/>
        </w:rPr>
        <w:t xml:space="preserve"> (ISO/IEC</w:t>
      </w:r>
      <w:r>
        <w:rPr>
          <w:rFonts w:ascii="Arial" w:hAnsi="Arial" w:cs="Arial"/>
          <w:b/>
          <w:sz w:val="20"/>
        </w:rPr>
        <w:t xml:space="preserve"> </w:t>
      </w:r>
      <w:r w:rsidRPr="00EC3FED">
        <w:rPr>
          <w:rFonts w:ascii="Arial" w:hAnsi="Arial" w:cs="Arial"/>
          <w:b/>
          <w:sz w:val="20"/>
        </w:rPr>
        <w:t>17025)</w:t>
      </w:r>
    </w:p>
    <w:p w14:paraId="36661EB3" w14:textId="77777777" w:rsidR="00ED5666" w:rsidRDefault="00ED5666" w:rsidP="00ED5666">
      <w:pPr>
        <w:pStyle w:val="Header"/>
        <w:tabs>
          <w:tab w:val="clear" w:pos="4320"/>
          <w:tab w:val="clear" w:pos="8640"/>
        </w:tabs>
        <w:rPr>
          <w:rFonts w:ascii="Arial" w:hAnsi="Arial" w:cs="Arial"/>
          <w:sz w:val="20"/>
        </w:rPr>
      </w:pPr>
    </w:p>
    <w:p w14:paraId="06B48515" w14:textId="77777777" w:rsidR="00ED5666" w:rsidRPr="00070FFA" w:rsidRDefault="00ED5666" w:rsidP="00ED5666">
      <w:pPr>
        <w:pStyle w:val="Header"/>
        <w:ind w:left="2160" w:hanging="720"/>
        <w:rPr>
          <w:rFonts w:ascii="Arial" w:hAnsi="Arial" w:cs="Arial"/>
          <w:sz w:val="20"/>
        </w:rPr>
      </w:pPr>
      <w:r w:rsidRPr="00070FFA">
        <w:rPr>
          <w:rFonts w:ascii="Arial" w:hAnsi="Arial" w:cs="Arial"/>
          <w:sz w:val="20"/>
        </w:rPr>
        <w:t>4.</w:t>
      </w:r>
      <w:r>
        <w:rPr>
          <w:rFonts w:ascii="Arial" w:hAnsi="Arial" w:cs="Arial"/>
          <w:sz w:val="20"/>
        </w:rPr>
        <w:t>4</w:t>
      </w:r>
      <w:r w:rsidRPr="00070FFA">
        <w:rPr>
          <w:rFonts w:ascii="Arial" w:hAnsi="Arial" w:cs="Arial"/>
          <w:sz w:val="20"/>
        </w:rPr>
        <w:t>.1</w:t>
      </w:r>
      <w:r>
        <w:rPr>
          <w:rFonts w:ascii="Arial" w:hAnsi="Arial" w:cs="Arial"/>
          <w:sz w:val="20"/>
        </w:rPr>
        <w:tab/>
      </w:r>
      <w:r w:rsidRPr="00070FFA">
        <w:rPr>
          <w:rFonts w:ascii="Arial" w:hAnsi="Arial" w:cs="Arial"/>
          <w:sz w:val="20"/>
        </w:rPr>
        <w:tab/>
      </w:r>
      <w:r w:rsidRPr="00070FFA">
        <w:rPr>
          <w:rFonts w:ascii="Arial" w:hAnsi="Arial" w:cs="Arial"/>
          <w:sz w:val="20"/>
          <w:u w:val="single"/>
        </w:rPr>
        <w:t>Quality Management System</w:t>
      </w:r>
      <w:r w:rsidRPr="00070FFA">
        <w:rPr>
          <w:rFonts w:ascii="Arial" w:hAnsi="Arial" w:cs="Arial"/>
          <w:sz w:val="20"/>
        </w:rPr>
        <w:t xml:space="preserve">: is defined by this QM, which is available to all employees. They are </w:t>
      </w:r>
      <w:proofErr w:type="gramStart"/>
      <w:r w:rsidRPr="00070FFA">
        <w:rPr>
          <w:rFonts w:ascii="Arial" w:hAnsi="Arial" w:cs="Arial"/>
          <w:sz w:val="20"/>
        </w:rPr>
        <w:t>provided</w:t>
      </w:r>
      <w:proofErr w:type="gramEnd"/>
      <w:r w:rsidRPr="00070FFA">
        <w:rPr>
          <w:rFonts w:ascii="Arial" w:hAnsi="Arial" w:cs="Arial"/>
          <w:sz w:val="20"/>
        </w:rPr>
        <w:t xml:space="preserve"> training to understand and implement its provisions. This is </w:t>
      </w:r>
      <w:proofErr w:type="gramStart"/>
      <w:r w:rsidRPr="00070FFA">
        <w:rPr>
          <w:rFonts w:ascii="Arial" w:hAnsi="Arial" w:cs="Arial"/>
          <w:sz w:val="20"/>
        </w:rPr>
        <w:t>evinced</w:t>
      </w:r>
      <w:proofErr w:type="gramEnd"/>
      <w:r w:rsidRPr="00070FFA">
        <w:rPr>
          <w:rFonts w:ascii="Arial" w:hAnsi="Arial" w:cs="Arial"/>
          <w:sz w:val="20"/>
        </w:rPr>
        <w:t xml:space="preserve"> by their training records and their signing of the EEAC.</w:t>
      </w:r>
    </w:p>
    <w:p w14:paraId="5662381D" w14:textId="77777777" w:rsidR="00ED5666" w:rsidRPr="00070FFA" w:rsidRDefault="00ED5666" w:rsidP="00ED5666">
      <w:pPr>
        <w:pStyle w:val="Header"/>
        <w:rPr>
          <w:rFonts w:ascii="Arial" w:hAnsi="Arial" w:cs="Arial"/>
          <w:b/>
          <w:sz w:val="20"/>
        </w:rPr>
      </w:pPr>
    </w:p>
    <w:p w14:paraId="110FA74D" w14:textId="77777777" w:rsidR="00ED5666" w:rsidRPr="00070FFA" w:rsidRDefault="00ED5666" w:rsidP="00ED5666">
      <w:pPr>
        <w:pStyle w:val="Header"/>
        <w:ind w:firstLine="1440"/>
        <w:rPr>
          <w:rFonts w:ascii="Arial" w:hAnsi="Arial" w:cs="Arial"/>
          <w:sz w:val="20"/>
        </w:rPr>
      </w:pPr>
      <w:r w:rsidRPr="00070FFA">
        <w:rPr>
          <w:rFonts w:ascii="Arial" w:hAnsi="Arial" w:cs="Arial"/>
          <w:sz w:val="20"/>
        </w:rPr>
        <w:t>4.</w:t>
      </w:r>
      <w:r>
        <w:rPr>
          <w:rFonts w:ascii="Arial" w:hAnsi="Arial" w:cs="Arial"/>
          <w:sz w:val="20"/>
        </w:rPr>
        <w:t>4</w:t>
      </w:r>
      <w:r w:rsidRPr="00070FFA">
        <w:rPr>
          <w:rFonts w:ascii="Arial" w:hAnsi="Arial" w:cs="Arial"/>
          <w:sz w:val="20"/>
        </w:rPr>
        <w:t>.2-4.</w:t>
      </w:r>
      <w:r>
        <w:rPr>
          <w:rFonts w:ascii="Arial" w:hAnsi="Arial" w:cs="Arial"/>
          <w:sz w:val="20"/>
        </w:rPr>
        <w:t>4</w:t>
      </w:r>
      <w:r w:rsidRPr="00070FFA">
        <w:rPr>
          <w:rFonts w:ascii="Arial" w:hAnsi="Arial" w:cs="Arial"/>
          <w:sz w:val="20"/>
        </w:rPr>
        <w:t xml:space="preserve">.7:  </w:t>
      </w:r>
      <w:r w:rsidRPr="00070FFA">
        <w:rPr>
          <w:rFonts w:ascii="Arial" w:hAnsi="Arial" w:cs="Arial"/>
          <w:sz w:val="20"/>
        </w:rPr>
        <w:tab/>
      </w:r>
      <w:r>
        <w:rPr>
          <w:rFonts w:ascii="Arial" w:hAnsi="Arial" w:cs="Arial"/>
          <w:sz w:val="20"/>
        </w:rPr>
        <w:t>Appendix “C”</w:t>
      </w:r>
      <w:r w:rsidRPr="00070FFA">
        <w:rPr>
          <w:rFonts w:ascii="Arial" w:hAnsi="Arial" w:cs="Arial"/>
          <w:sz w:val="20"/>
        </w:rPr>
        <w:t xml:space="preserve"> Quality Policy Statement.</w:t>
      </w:r>
    </w:p>
    <w:p w14:paraId="2091E4A1" w14:textId="77777777" w:rsidR="00ED5666" w:rsidRPr="00070FFA" w:rsidRDefault="00ED5666" w:rsidP="00ED5666">
      <w:pPr>
        <w:pStyle w:val="Header"/>
        <w:rPr>
          <w:rFonts w:ascii="Arial" w:hAnsi="Arial" w:cs="Arial"/>
          <w:sz w:val="20"/>
        </w:rPr>
      </w:pPr>
    </w:p>
    <w:p w14:paraId="17FCBC0C" w14:textId="77777777" w:rsidR="00ED5666" w:rsidRPr="00BB7B44" w:rsidRDefault="00ED5666" w:rsidP="00ED5666">
      <w:pPr>
        <w:pStyle w:val="Header"/>
        <w:ind w:left="1440" w:hanging="720"/>
        <w:jc w:val="both"/>
        <w:rPr>
          <w:rFonts w:ascii="Arial" w:hAnsi="Arial" w:cs="Arial"/>
          <w:i/>
          <w:sz w:val="20"/>
        </w:rPr>
      </w:pPr>
      <w:r w:rsidRPr="00BB7B44">
        <w:rPr>
          <w:rFonts w:ascii="Arial" w:hAnsi="Arial" w:cs="Arial"/>
          <w:b/>
          <w:sz w:val="20"/>
        </w:rPr>
        <w:t>4.</w:t>
      </w:r>
      <w:r>
        <w:rPr>
          <w:rFonts w:ascii="Arial" w:hAnsi="Arial" w:cs="Arial"/>
          <w:b/>
          <w:sz w:val="20"/>
        </w:rPr>
        <w:t>5</w:t>
      </w:r>
      <w:r w:rsidRPr="00BB7B44">
        <w:rPr>
          <w:rFonts w:ascii="Arial" w:hAnsi="Arial" w:cs="Arial"/>
          <w:b/>
          <w:sz w:val="20"/>
        </w:rPr>
        <w:tab/>
      </w:r>
      <w:r w:rsidRPr="000A6492">
        <w:rPr>
          <w:rFonts w:ascii="Arial" w:hAnsi="Arial" w:cs="Arial"/>
          <w:b/>
          <w:sz w:val="20"/>
          <w:u w:val="single"/>
        </w:rPr>
        <w:t>Document Control:</w:t>
      </w:r>
      <w:r w:rsidRPr="00BB7B44">
        <w:rPr>
          <w:rFonts w:ascii="Arial" w:hAnsi="Arial" w:cs="Arial"/>
          <w:sz w:val="20"/>
        </w:rPr>
        <w:t xml:space="preserve"> (ISO/IEC 17025) See </w:t>
      </w:r>
      <w:r w:rsidRPr="00BB7B44">
        <w:rPr>
          <w:rFonts w:ascii="Arial" w:hAnsi="Arial" w:cs="Arial"/>
          <w:i/>
          <w:sz w:val="20"/>
        </w:rPr>
        <w:t>(SML-201) Document &amp; Record Control</w:t>
      </w:r>
    </w:p>
    <w:p w14:paraId="55C6DDBE" w14:textId="77777777" w:rsidR="00ED5666" w:rsidRPr="00070FFA" w:rsidRDefault="00ED5666" w:rsidP="00ED5666">
      <w:pPr>
        <w:pStyle w:val="Header"/>
        <w:tabs>
          <w:tab w:val="clear" w:pos="4320"/>
          <w:tab w:val="clear" w:pos="8640"/>
        </w:tabs>
        <w:rPr>
          <w:rFonts w:ascii="Arial" w:hAnsi="Arial" w:cs="Arial"/>
          <w:sz w:val="20"/>
        </w:rPr>
      </w:pPr>
    </w:p>
    <w:p w14:paraId="4935A381" w14:textId="77777777" w:rsidR="00ED5666" w:rsidRDefault="00ED5666" w:rsidP="00ED5666">
      <w:pPr>
        <w:pStyle w:val="Header"/>
        <w:tabs>
          <w:tab w:val="clear" w:pos="4320"/>
          <w:tab w:val="clear" w:pos="8640"/>
        </w:tabs>
        <w:ind w:left="2160" w:hanging="720"/>
        <w:rPr>
          <w:rFonts w:ascii="Arial" w:hAnsi="Arial" w:cs="Arial"/>
          <w:sz w:val="20"/>
        </w:rPr>
      </w:pPr>
      <w:r>
        <w:rPr>
          <w:rFonts w:ascii="Arial" w:hAnsi="Arial" w:cs="Arial"/>
          <w:sz w:val="20"/>
        </w:rPr>
        <w:t>4.5.1</w:t>
      </w:r>
      <w:r>
        <w:rPr>
          <w:rFonts w:ascii="Arial" w:hAnsi="Arial" w:cs="Arial"/>
          <w:sz w:val="20"/>
        </w:rPr>
        <w:tab/>
        <w:t>General</w:t>
      </w:r>
      <w:r>
        <w:rPr>
          <w:rFonts w:ascii="Arial" w:hAnsi="Arial" w:cs="Arial"/>
          <w:sz w:val="20"/>
        </w:rPr>
        <w:tab/>
      </w:r>
    </w:p>
    <w:p w14:paraId="29CE71C4" w14:textId="77777777" w:rsidR="00ED5666" w:rsidRDefault="00ED5666" w:rsidP="00ED5666">
      <w:pPr>
        <w:pStyle w:val="Header"/>
        <w:tabs>
          <w:tab w:val="clear" w:pos="4320"/>
          <w:tab w:val="clear" w:pos="8640"/>
        </w:tabs>
        <w:ind w:left="2160" w:hanging="720"/>
        <w:rPr>
          <w:rFonts w:ascii="Arial" w:hAnsi="Arial" w:cs="Arial"/>
          <w:sz w:val="20"/>
        </w:rPr>
      </w:pPr>
    </w:p>
    <w:p w14:paraId="6FEF473D" w14:textId="77777777" w:rsidR="00ED5666" w:rsidRDefault="00ED5666" w:rsidP="00ED5666">
      <w:pPr>
        <w:pStyle w:val="Header"/>
        <w:tabs>
          <w:tab w:val="clear" w:pos="4320"/>
          <w:tab w:val="clear" w:pos="8640"/>
        </w:tabs>
        <w:ind w:left="2160"/>
        <w:rPr>
          <w:rFonts w:ascii="Arial" w:hAnsi="Arial" w:cs="Arial"/>
          <w:sz w:val="20"/>
        </w:rPr>
      </w:pPr>
      <w:r>
        <w:rPr>
          <w:rFonts w:ascii="Arial" w:hAnsi="Arial" w:cs="Arial"/>
          <w:i/>
          <w:sz w:val="20"/>
        </w:rPr>
        <w:t>(</w:t>
      </w:r>
      <w:r w:rsidRPr="00DD53CC">
        <w:rPr>
          <w:rFonts w:ascii="Arial" w:hAnsi="Arial" w:cs="Arial"/>
          <w:i/>
          <w:sz w:val="20"/>
        </w:rPr>
        <w:t>SML-201</w:t>
      </w:r>
      <w:r>
        <w:rPr>
          <w:rFonts w:ascii="Arial" w:hAnsi="Arial" w:cs="Arial"/>
          <w:i/>
          <w:sz w:val="20"/>
        </w:rPr>
        <w:t>)</w:t>
      </w:r>
      <w:r w:rsidRPr="00DD53CC">
        <w:rPr>
          <w:rFonts w:ascii="Arial" w:hAnsi="Arial" w:cs="Arial"/>
          <w:i/>
          <w:sz w:val="20"/>
        </w:rPr>
        <w:t xml:space="preserve"> Document &amp; Record Control</w:t>
      </w:r>
      <w:r>
        <w:rPr>
          <w:rFonts w:ascii="Arial" w:hAnsi="Arial" w:cs="Arial"/>
          <w:sz w:val="20"/>
        </w:rPr>
        <w:t xml:space="preserve"> </w:t>
      </w:r>
      <w:r w:rsidRPr="00070FFA">
        <w:rPr>
          <w:rFonts w:ascii="Arial" w:hAnsi="Arial" w:cs="Arial"/>
          <w:sz w:val="20"/>
        </w:rPr>
        <w:t xml:space="preserve">addresses control of all Quality System Documentation (internally generated or from external sources), such as, test standards, test and/or calibration methods, as well as drawings, specifications, instructions and this Quality Policy Manual etc. </w:t>
      </w:r>
    </w:p>
    <w:p w14:paraId="498CE399" w14:textId="77777777" w:rsidR="00ED5666" w:rsidRDefault="00ED5666" w:rsidP="00ED5666">
      <w:pPr>
        <w:pStyle w:val="Header"/>
        <w:tabs>
          <w:tab w:val="clear" w:pos="4320"/>
          <w:tab w:val="clear" w:pos="8640"/>
        </w:tabs>
        <w:ind w:left="2160"/>
        <w:rPr>
          <w:rFonts w:ascii="Arial" w:hAnsi="Arial" w:cs="Arial"/>
          <w:sz w:val="20"/>
        </w:rPr>
      </w:pPr>
    </w:p>
    <w:p w14:paraId="3D0448E9" w14:textId="77777777" w:rsidR="00ED5666" w:rsidRDefault="00ED5666" w:rsidP="00ED5666">
      <w:pPr>
        <w:pStyle w:val="Header"/>
        <w:tabs>
          <w:tab w:val="clear" w:pos="4320"/>
          <w:tab w:val="clear" w:pos="8640"/>
        </w:tabs>
        <w:ind w:left="2160" w:hanging="720"/>
        <w:rPr>
          <w:rFonts w:ascii="Arial" w:hAnsi="Arial" w:cs="Arial"/>
          <w:sz w:val="20"/>
        </w:rPr>
      </w:pPr>
      <w:r>
        <w:rPr>
          <w:rFonts w:ascii="Arial" w:hAnsi="Arial" w:cs="Arial"/>
          <w:sz w:val="20"/>
        </w:rPr>
        <w:t>4.5.2</w:t>
      </w:r>
      <w:r>
        <w:rPr>
          <w:rFonts w:ascii="Arial" w:hAnsi="Arial" w:cs="Arial"/>
          <w:sz w:val="20"/>
        </w:rPr>
        <w:tab/>
        <w:t>Document Approval and Issue</w:t>
      </w:r>
    </w:p>
    <w:p w14:paraId="686DF4CC" w14:textId="77777777" w:rsidR="00ED5666" w:rsidRDefault="00ED5666" w:rsidP="00ED5666">
      <w:pPr>
        <w:pStyle w:val="Header"/>
        <w:tabs>
          <w:tab w:val="clear" w:pos="4320"/>
          <w:tab w:val="clear" w:pos="8640"/>
        </w:tabs>
        <w:ind w:left="2160" w:hanging="720"/>
        <w:rPr>
          <w:rFonts w:ascii="Arial" w:hAnsi="Arial" w:cs="Arial"/>
          <w:sz w:val="20"/>
        </w:rPr>
      </w:pPr>
    </w:p>
    <w:p w14:paraId="5D55345D" w14:textId="77777777" w:rsidR="00ED5666" w:rsidRDefault="00ED5666" w:rsidP="00ED5666">
      <w:pPr>
        <w:pStyle w:val="Header"/>
        <w:tabs>
          <w:tab w:val="clear" w:pos="4320"/>
          <w:tab w:val="clear" w:pos="8640"/>
        </w:tabs>
        <w:ind w:left="2880" w:hanging="720"/>
        <w:rPr>
          <w:rFonts w:ascii="Arial" w:hAnsi="Arial" w:cs="Arial"/>
          <w:i/>
          <w:sz w:val="20"/>
        </w:rPr>
      </w:pPr>
      <w:r>
        <w:rPr>
          <w:rFonts w:ascii="Arial" w:hAnsi="Arial" w:cs="Arial"/>
          <w:sz w:val="20"/>
        </w:rPr>
        <w:t>4.5.2.1</w:t>
      </w:r>
      <w:r>
        <w:rPr>
          <w:rFonts w:ascii="Arial" w:hAnsi="Arial" w:cs="Arial"/>
          <w:sz w:val="20"/>
        </w:rPr>
        <w:tab/>
        <w:t xml:space="preserve">Documents Available for use by employees have been reviewed and approved by the SML Material Review Board. A master list of these documents is maintained online as well. See </w:t>
      </w:r>
      <w:r w:rsidRPr="00A76C58">
        <w:rPr>
          <w:rFonts w:ascii="Arial" w:hAnsi="Arial" w:cs="Arial"/>
          <w:i/>
          <w:sz w:val="20"/>
        </w:rPr>
        <w:t>(SML-150) Master Document’s list.</w:t>
      </w:r>
    </w:p>
    <w:p w14:paraId="28C6B019" w14:textId="77777777" w:rsidR="00ED5666" w:rsidRDefault="00ED5666" w:rsidP="00ED5666">
      <w:pPr>
        <w:pStyle w:val="Header"/>
        <w:tabs>
          <w:tab w:val="clear" w:pos="4320"/>
          <w:tab w:val="clear" w:pos="8640"/>
        </w:tabs>
        <w:ind w:left="2880" w:hanging="720"/>
        <w:rPr>
          <w:rFonts w:ascii="Arial" w:hAnsi="Arial" w:cs="Arial"/>
          <w:i/>
          <w:sz w:val="20"/>
        </w:rPr>
      </w:pPr>
    </w:p>
    <w:p w14:paraId="695E8087" w14:textId="77777777" w:rsidR="00ED5666" w:rsidRPr="00A76C58" w:rsidRDefault="00ED5666" w:rsidP="00ED5666">
      <w:pPr>
        <w:pStyle w:val="Header"/>
        <w:tabs>
          <w:tab w:val="clear" w:pos="4320"/>
          <w:tab w:val="clear" w:pos="8640"/>
        </w:tabs>
        <w:ind w:left="2880" w:hanging="720"/>
        <w:rPr>
          <w:rFonts w:ascii="Arial" w:hAnsi="Arial" w:cs="Arial"/>
          <w:sz w:val="20"/>
        </w:rPr>
      </w:pPr>
      <w:r>
        <w:rPr>
          <w:rFonts w:ascii="Arial" w:hAnsi="Arial" w:cs="Arial"/>
          <w:sz w:val="20"/>
        </w:rPr>
        <w:t>4.5.2.2</w:t>
      </w:r>
      <w:r>
        <w:rPr>
          <w:rFonts w:ascii="Arial" w:hAnsi="Arial" w:cs="Arial"/>
          <w:sz w:val="20"/>
        </w:rPr>
        <w:tab/>
        <w:t>These Documents assure the following:</w:t>
      </w:r>
    </w:p>
    <w:p w14:paraId="6975A5E3" w14:textId="77777777" w:rsidR="00ED5666" w:rsidRDefault="00ED5666" w:rsidP="00ED5666">
      <w:pPr>
        <w:pStyle w:val="Header"/>
        <w:tabs>
          <w:tab w:val="clear" w:pos="4320"/>
          <w:tab w:val="clear" w:pos="8640"/>
        </w:tabs>
        <w:ind w:left="2160"/>
        <w:rPr>
          <w:rFonts w:ascii="Arial" w:hAnsi="Arial" w:cs="Arial"/>
          <w:sz w:val="20"/>
        </w:rPr>
      </w:pPr>
    </w:p>
    <w:p w14:paraId="6169F66A" w14:textId="77777777" w:rsidR="00ED5666" w:rsidRPr="00070FFA" w:rsidRDefault="00ED5666" w:rsidP="00ED5666">
      <w:pPr>
        <w:pStyle w:val="Header"/>
        <w:tabs>
          <w:tab w:val="clear" w:pos="4320"/>
          <w:tab w:val="clear" w:pos="8640"/>
        </w:tabs>
        <w:ind w:left="3150" w:hanging="270"/>
        <w:rPr>
          <w:rFonts w:ascii="Arial" w:hAnsi="Arial" w:cs="Arial"/>
          <w:sz w:val="20"/>
        </w:rPr>
      </w:pPr>
      <w:r>
        <w:rPr>
          <w:rFonts w:ascii="Arial" w:hAnsi="Arial" w:cs="Arial"/>
          <w:sz w:val="20"/>
        </w:rPr>
        <w:t>a.</w:t>
      </w:r>
      <w:r>
        <w:rPr>
          <w:rFonts w:ascii="Arial" w:hAnsi="Arial" w:cs="Arial"/>
          <w:sz w:val="20"/>
        </w:rPr>
        <w:tab/>
        <w:t>Authorized editions of appropriate documents are available at all locations where operations essential to the effective functioning of the laboratory are performed. Each employee has access through a password protected portal.</w:t>
      </w:r>
    </w:p>
    <w:p w14:paraId="391F3180" w14:textId="77777777" w:rsidR="00ED5666" w:rsidRPr="00070FFA" w:rsidRDefault="00ED5666" w:rsidP="00ED5666">
      <w:pPr>
        <w:pStyle w:val="Header"/>
        <w:tabs>
          <w:tab w:val="clear" w:pos="4320"/>
          <w:tab w:val="clear" w:pos="8640"/>
        </w:tabs>
        <w:rPr>
          <w:rFonts w:ascii="Arial" w:hAnsi="Arial" w:cs="Arial"/>
          <w:sz w:val="20"/>
        </w:rPr>
      </w:pPr>
    </w:p>
    <w:p w14:paraId="7CBAD20A" w14:textId="77777777" w:rsidR="00ED5666" w:rsidRDefault="00ED5666" w:rsidP="00ED5666">
      <w:pPr>
        <w:pStyle w:val="Header"/>
        <w:tabs>
          <w:tab w:val="clear" w:pos="4320"/>
          <w:tab w:val="clear" w:pos="8640"/>
        </w:tabs>
        <w:ind w:left="3150" w:hanging="270"/>
        <w:rPr>
          <w:rFonts w:ascii="Arial" w:hAnsi="Arial" w:cs="Arial"/>
          <w:sz w:val="20"/>
        </w:rPr>
      </w:pPr>
      <w:r>
        <w:rPr>
          <w:rFonts w:ascii="Arial" w:hAnsi="Arial" w:cs="Arial"/>
          <w:sz w:val="20"/>
        </w:rPr>
        <w:t>b.</w:t>
      </w:r>
      <w:r>
        <w:rPr>
          <w:rFonts w:ascii="Arial" w:hAnsi="Arial" w:cs="Arial"/>
          <w:sz w:val="20"/>
        </w:rPr>
        <w:tab/>
      </w:r>
      <w:r w:rsidRPr="00070FFA">
        <w:rPr>
          <w:rFonts w:ascii="Arial" w:hAnsi="Arial" w:cs="Arial"/>
          <w:sz w:val="20"/>
        </w:rPr>
        <w:t xml:space="preserve">All Quality System documents issued to personnel are reviewed and approved for use by </w:t>
      </w:r>
      <w:r>
        <w:rPr>
          <w:rFonts w:ascii="Arial" w:hAnsi="Arial" w:cs="Arial"/>
          <w:sz w:val="20"/>
        </w:rPr>
        <w:t>the Material Review Board</w:t>
      </w:r>
      <w:r w:rsidRPr="00070FFA">
        <w:rPr>
          <w:rFonts w:ascii="Arial" w:hAnsi="Arial" w:cs="Arial"/>
          <w:sz w:val="20"/>
        </w:rPr>
        <w:t xml:space="preserve"> prior to issue. The </w:t>
      </w:r>
      <w:r>
        <w:rPr>
          <w:rFonts w:ascii="Arial" w:hAnsi="Arial" w:cs="Arial"/>
          <w:sz w:val="20"/>
        </w:rPr>
        <w:t>Material Review Board is made up of members from each of the functional areas affected</w:t>
      </w:r>
      <w:r w:rsidRPr="00070FFA">
        <w:rPr>
          <w:rFonts w:ascii="Arial" w:hAnsi="Arial" w:cs="Arial"/>
          <w:sz w:val="20"/>
        </w:rPr>
        <w:t>.</w:t>
      </w:r>
    </w:p>
    <w:p w14:paraId="2618C1F8" w14:textId="77777777" w:rsidR="00ED5666" w:rsidRDefault="00ED5666" w:rsidP="00ED5666">
      <w:pPr>
        <w:pStyle w:val="Header"/>
        <w:tabs>
          <w:tab w:val="clear" w:pos="4320"/>
          <w:tab w:val="clear" w:pos="8640"/>
        </w:tabs>
        <w:ind w:left="2520" w:hanging="360"/>
        <w:rPr>
          <w:rFonts w:ascii="Arial" w:hAnsi="Arial" w:cs="Arial"/>
          <w:sz w:val="20"/>
        </w:rPr>
      </w:pPr>
    </w:p>
    <w:p w14:paraId="1ED61625" w14:textId="77777777" w:rsidR="00ED5666" w:rsidRDefault="00ED5666" w:rsidP="00ED5666">
      <w:pPr>
        <w:pStyle w:val="Header"/>
        <w:tabs>
          <w:tab w:val="clear" w:pos="4320"/>
          <w:tab w:val="clear" w:pos="8640"/>
        </w:tabs>
        <w:ind w:left="3150" w:hanging="270"/>
        <w:rPr>
          <w:rFonts w:ascii="Arial" w:hAnsi="Arial" w:cs="Arial"/>
          <w:sz w:val="20"/>
        </w:rPr>
      </w:pPr>
      <w:r>
        <w:rPr>
          <w:rFonts w:ascii="Arial" w:hAnsi="Arial" w:cs="Arial"/>
          <w:sz w:val="20"/>
        </w:rPr>
        <w:t>c.</w:t>
      </w:r>
      <w:r>
        <w:rPr>
          <w:rFonts w:ascii="Arial" w:hAnsi="Arial" w:cs="Arial"/>
          <w:sz w:val="20"/>
        </w:rPr>
        <w:tab/>
        <w:t xml:space="preserve">Quality Assurance Coordinator </w:t>
      </w:r>
      <w:r w:rsidRPr="00070FFA">
        <w:rPr>
          <w:rFonts w:ascii="Arial" w:hAnsi="Arial" w:cs="Arial"/>
          <w:sz w:val="20"/>
        </w:rPr>
        <w:t>(Q</w:t>
      </w:r>
      <w:r>
        <w:rPr>
          <w:rFonts w:ascii="Arial" w:hAnsi="Arial" w:cs="Arial"/>
          <w:sz w:val="20"/>
        </w:rPr>
        <w:t>C</w:t>
      </w:r>
      <w:r w:rsidRPr="00070FFA">
        <w:rPr>
          <w:rFonts w:ascii="Arial" w:hAnsi="Arial" w:cs="Arial"/>
          <w:sz w:val="20"/>
        </w:rPr>
        <w:t>) reviews the Controlled Documents on a regular basis at least once a year (during the Management review Process).  He ensures that obsolete documents are weeded out, marked as “Obsolete” and separately archived for reference purposes.</w:t>
      </w:r>
    </w:p>
    <w:p w14:paraId="161C551F" w14:textId="77777777" w:rsidR="00ED5666" w:rsidRDefault="00ED5666" w:rsidP="00ED5666">
      <w:pPr>
        <w:pStyle w:val="Header"/>
        <w:tabs>
          <w:tab w:val="clear" w:pos="4320"/>
          <w:tab w:val="clear" w:pos="8640"/>
        </w:tabs>
        <w:ind w:left="2160"/>
        <w:rPr>
          <w:rFonts w:ascii="Arial" w:hAnsi="Arial" w:cs="Arial"/>
          <w:sz w:val="20"/>
        </w:rPr>
      </w:pPr>
    </w:p>
    <w:p w14:paraId="57FA4B45" w14:textId="77777777" w:rsidR="00ED5666" w:rsidRPr="00070FFA" w:rsidRDefault="00ED5666" w:rsidP="00ED5666">
      <w:pPr>
        <w:pStyle w:val="Header"/>
        <w:tabs>
          <w:tab w:val="clear" w:pos="4320"/>
          <w:tab w:val="clear" w:pos="8640"/>
        </w:tabs>
        <w:ind w:left="3150" w:hanging="270"/>
        <w:rPr>
          <w:rFonts w:ascii="Arial" w:hAnsi="Arial" w:cs="Arial"/>
          <w:sz w:val="20"/>
        </w:rPr>
      </w:pPr>
      <w:r>
        <w:rPr>
          <w:rFonts w:ascii="Arial" w:hAnsi="Arial" w:cs="Arial"/>
          <w:sz w:val="20"/>
        </w:rPr>
        <w:t>d.</w:t>
      </w:r>
      <w:r>
        <w:rPr>
          <w:rFonts w:ascii="Arial" w:hAnsi="Arial" w:cs="Arial"/>
          <w:sz w:val="20"/>
        </w:rPr>
        <w:tab/>
        <w:t>Those obsolete documents maintained in the database are promptly un-linked making them un-available and preventing unintended use.</w:t>
      </w:r>
    </w:p>
    <w:p w14:paraId="38267B12" w14:textId="77777777" w:rsidR="00ED5666" w:rsidRPr="00070FFA" w:rsidRDefault="00ED5666" w:rsidP="00ED5666">
      <w:pPr>
        <w:pStyle w:val="Header"/>
        <w:tabs>
          <w:tab w:val="clear" w:pos="4320"/>
          <w:tab w:val="clear" w:pos="8640"/>
        </w:tabs>
        <w:rPr>
          <w:rFonts w:ascii="Arial" w:hAnsi="Arial" w:cs="Arial"/>
          <w:sz w:val="20"/>
        </w:rPr>
      </w:pPr>
    </w:p>
    <w:p w14:paraId="374C35AF" w14:textId="77777777" w:rsidR="00ED5666" w:rsidRDefault="00ED5666" w:rsidP="00ED5666">
      <w:pPr>
        <w:pStyle w:val="Header"/>
        <w:tabs>
          <w:tab w:val="clear" w:pos="4320"/>
          <w:tab w:val="clear" w:pos="8640"/>
        </w:tabs>
        <w:ind w:left="2880" w:hanging="720"/>
        <w:rPr>
          <w:rFonts w:ascii="Arial" w:hAnsi="Arial" w:cs="Arial"/>
          <w:sz w:val="20"/>
        </w:rPr>
      </w:pPr>
      <w:r>
        <w:rPr>
          <w:rFonts w:ascii="Arial" w:hAnsi="Arial" w:cs="Arial"/>
          <w:sz w:val="20"/>
        </w:rPr>
        <w:lastRenderedPageBreak/>
        <w:t>4.5.2.3</w:t>
      </w:r>
      <w:r>
        <w:rPr>
          <w:rFonts w:ascii="Arial" w:hAnsi="Arial" w:cs="Arial"/>
          <w:sz w:val="20"/>
        </w:rPr>
        <w:tab/>
      </w:r>
      <w:r w:rsidRPr="00070FFA">
        <w:rPr>
          <w:rFonts w:ascii="Arial" w:hAnsi="Arial" w:cs="Arial"/>
          <w:sz w:val="20"/>
        </w:rPr>
        <w:t xml:space="preserve">All SML quality system documents have unique ID, and are changed only electronically, and only by authorized personnel. The Master Controlled copies are always electronic, maintained in the server and uploaded on the web, by the </w:t>
      </w:r>
      <w:r>
        <w:rPr>
          <w:rFonts w:ascii="Arial" w:hAnsi="Arial" w:cs="Arial"/>
          <w:sz w:val="20"/>
        </w:rPr>
        <w:t>Operations Manager</w:t>
      </w:r>
      <w:r w:rsidRPr="00070FFA">
        <w:rPr>
          <w:rFonts w:ascii="Arial" w:hAnsi="Arial" w:cs="Arial"/>
          <w:sz w:val="20"/>
        </w:rPr>
        <w:t xml:space="preserve"> of SML or </w:t>
      </w:r>
      <w:r>
        <w:rPr>
          <w:rFonts w:ascii="Arial" w:hAnsi="Arial" w:cs="Arial"/>
          <w:sz w:val="20"/>
        </w:rPr>
        <w:t>their</w:t>
      </w:r>
      <w:r w:rsidRPr="00070FFA">
        <w:rPr>
          <w:rFonts w:ascii="Arial" w:hAnsi="Arial" w:cs="Arial"/>
          <w:sz w:val="20"/>
        </w:rPr>
        <w:t xml:space="preserve"> </w:t>
      </w:r>
      <w:proofErr w:type="gramStart"/>
      <w:r w:rsidRPr="00070FFA">
        <w:rPr>
          <w:rFonts w:ascii="Arial" w:hAnsi="Arial" w:cs="Arial"/>
          <w:sz w:val="20"/>
        </w:rPr>
        <w:t>designee</w:t>
      </w:r>
      <w:proofErr w:type="gramEnd"/>
      <w:r w:rsidRPr="00070FFA">
        <w:rPr>
          <w:rFonts w:ascii="Arial" w:hAnsi="Arial" w:cs="Arial"/>
          <w:sz w:val="20"/>
        </w:rPr>
        <w:t>.</w:t>
      </w:r>
    </w:p>
    <w:p w14:paraId="01B453BE" w14:textId="77777777" w:rsidR="00ED5666" w:rsidRDefault="00ED5666" w:rsidP="00ED5666">
      <w:pPr>
        <w:pStyle w:val="Header"/>
        <w:tabs>
          <w:tab w:val="clear" w:pos="4320"/>
          <w:tab w:val="clear" w:pos="8640"/>
        </w:tabs>
        <w:ind w:left="2880" w:hanging="810"/>
        <w:rPr>
          <w:rFonts w:ascii="Arial" w:hAnsi="Arial" w:cs="Arial"/>
          <w:sz w:val="20"/>
        </w:rPr>
      </w:pPr>
      <w:r w:rsidRPr="00070FFA">
        <w:rPr>
          <w:rFonts w:ascii="Arial" w:hAnsi="Arial" w:cs="Arial"/>
          <w:sz w:val="20"/>
        </w:rPr>
        <w:t xml:space="preserve"> </w:t>
      </w:r>
    </w:p>
    <w:p w14:paraId="7DFD5957" w14:textId="77777777" w:rsidR="00ED5666" w:rsidRPr="00070FFA" w:rsidRDefault="00ED5666" w:rsidP="00ED5666">
      <w:pPr>
        <w:pStyle w:val="Header"/>
        <w:tabs>
          <w:tab w:val="clear" w:pos="4320"/>
          <w:tab w:val="clear" w:pos="8640"/>
        </w:tabs>
        <w:ind w:left="2160" w:hanging="720"/>
        <w:rPr>
          <w:rFonts w:ascii="Arial" w:hAnsi="Arial" w:cs="Arial"/>
          <w:sz w:val="20"/>
        </w:rPr>
      </w:pPr>
      <w:r>
        <w:rPr>
          <w:rFonts w:ascii="Arial" w:hAnsi="Arial" w:cs="Arial"/>
          <w:sz w:val="20"/>
        </w:rPr>
        <w:t>4.5.3</w:t>
      </w:r>
      <w:r>
        <w:rPr>
          <w:rFonts w:ascii="Arial" w:hAnsi="Arial" w:cs="Arial"/>
          <w:sz w:val="20"/>
        </w:rPr>
        <w:tab/>
        <w:t>Document Changes</w:t>
      </w:r>
      <w:r w:rsidRPr="00070FFA">
        <w:rPr>
          <w:rFonts w:ascii="Arial" w:hAnsi="Arial" w:cs="Arial"/>
          <w:sz w:val="20"/>
        </w:rPr>
        <w:t xml:space="preserve"> </w:t>
      </w:r>
    </w:p>
    <w:p w14:paraId="7B595D15" w14:textId="77777777" w:rsidR="00ED5666" w:rsidRPr="00070FFA" w:rsidRDefault="00ED5666" w:rsidP="00ED5666">
      <w:pPr>
        <w:pStyle w:val="Header"/>
        <w:tabs>
          <w:tab w:val="clear" w:pos="4320"/>
          <w:tab w:val="clear" w:pos="8640"/>
        </w:tabs>
        <w:rPr>
          <w:rFonts w:ascii="Arial" w:hAnsi="Arial" w:cs="Arial"/>
          <w:sz w:val="20"/>
        </w:rPr>
      </w:pPr>
    </w:p>
    <w:p w14:paraId="2E54F6ED" w14:textId="77777777" w:rsidR="00ED5666" w:rsidRDefault="00ED5666" w:rsidP="00ED5666">
      <w:pPr>
        <w:pStyle w:val="Header"/>
        <w:tabs>
          <w:tab w:val="clear" w:pos="4320"/>
          <w:tab w:val="clear" w:pos="8640"/>
        </w:tabs>
        <w:ind w:left="2880" w:hanging="720"/>
        <w:rPr>
          <w:rFonts w:ascii="Arial" w:hAnsi="Arial" w:cs="Arial"/>
          <w:sz w:val="20"/>
        </w:rPr>
      </w:pPr>
      <w:r>
        <w:rPr>
          <w:rFonts w:ascii="Arial" w:hAnsi="Arial" w:cs="Arial"/>
          <w:sz w:val="20"/>
        </w:rPr>
        <w:t>4.5.3.1</w:t>
      </w:r>
      <w:r>
        <w:rPr>
          <w:rFonts w:ascii="Arial" w:hAnsi="Arial" w:cs="Arial"/>
          <w:sz w:val="20"/>
        </w:rPr>
        <w:tab/>
      </w:r>
      <w:r w:rsidRPr="00070FFA">
        <w:rPr>
          <w:rFonts w:ascii="Arial" w:hAnsi="Arial" w:cs="Arial"/>
          <w:sz w:val="20"/>
        </w:rPr>
        <w:t>SML-</w:t>
      </w:r>
      <w:r>
        <w:rPr>
          <w:rFonts w:ascii="Arial" w:hAnsi="Arial" w:cs="Arial"/>
          <w:sz w:val="20"/>
        </w:rPr>
        <w:t>129</w:t>
      </w:r>
      <w:r w:rsidRPr="00070FFA">
        <w:rPr>
          <w:rFonts w:ascii="Arial" w:hAnsi="Arial" w:cs="Arial"/>
          <w:sz w:val="20"/>
        </w:rPr>
        <w:t xml:space="preserve"> is called “Document Change/Control Sheet”. It </w:t>
      </w:r>
      <w:proofErr w:type="gramStart"/>
      <w:r w:rsidRPr="00070FFA">
        <w:rPr>
          <w:rFonts w:ascii="Arial" w:hAnsi="Arial" w:cs="Arial"/>
          <w:sz w:val="20"/>
        </w:rPr>
        <w:t>has to</w:t>
      </w:r>
      <w:proofErr w:type="gramEnd"/>
      <w:r w:rsidRPr="00070FFA">
        <w:rPr>
          <w:rFonts w:ascii="Arial" w:hAnsi="Arial" w:cs="Arial"/>
          <w:sz w:val="20"/>
        </w:rPr>
        <w:t xml:space="preserve"> be filled out by the </w:t>
      </w:r>
      <w:r>
        <w:rPr>
          <w:rFonts w:ascii="Arial" w:hAnsi="Arial" w:cs="Arial"/>
          <w:sz w:val="20"/>
        </w:rPr>
        <w:t>person or group proposing the changes</w:t>
      </w:r>
      <w:r w:rsidRPr="00070FFA">
        <w:rPr>
          <w:rFonts w:ascii="Arial" w:hAnsi="Arial" w:cs="Arial"/>
          <w:sz w:val="20"/>
        </w:rPr>
        <w:t xml:space="preserve"> and it </w:t>
      </w:r>
      <w:proofErr w:type="gramStart"/>
      <w:r w:rsidRPr="00070FFA">
        <w:rPr>
          <w:rFonts w:ascii="Arial" w:hAnsi="Arial" w:cs="Arial"/>
          <w:sz w:val="20"/>
        </w:rPr>
        <w:t>has to</w:t>
      </w:r>
      <w:proofErr w:type="gramEnd"/>
      <w:r w:rsidRPr="00070FFA">
        <w:rPr>
          <w:rFonts w:ascii="Arial" w:hAnsi="Arial" w:cs="Arial"/>
          <w:sz w:val="20"/>
        </w:rPr>
        <w:t xml:space="preserve"> be approved by stakeholders </w:t>
      </w:r>
      <w:r>
        <w:rPr>
          <w:rFonts w:ascii="Arial" w:hAnsi="Arial" w:cs="Arial"/>
          <w:sz w:val="20"/>
        </w:rPr>
        <w:t xml:space="preserve">(i.e. The Material Review Board) </w:t>
      </w:r>
      <w:r w:rsidRPr="00070FFA">
        <w:rPr>
          <w:rFonts w:ascii="Arial" w:hAnsi="Arial" w:cs="Arial"/>
          <w:sz w:val="20"/>
        </w:rPr>
        <w:t>who are affected by the change. Once all approvals are in place, the changes are made and the change sheet goes in the document file.</w:t>
      </w:r>
    </w:p>
    <w:p w14:paraId="0C91A529" w14:textId="77777777" w:rsidR="00ED5666" w:rsidRDefault="00ED5666" w:rsidP="00ED5666">
      <w:pPr>
        <w:pStyle w:val="Header"/>
        <w:tabs>
          <w:tab w:val="clear" w:pos="4320"/>
          <w:tab w:val="clear" w:pos="8640"/>
        </w:tabs>
        <w:ind w:left="2880" w:hanging="720"/>
        <w:rPr>
          <w:rFonts w:ascii="Arial" w:hAnsi="Arial" w:cs="Arial"/>
          <w:sz w:val="20"/>
        </w:rPr>
      </w:pPr>
    </w:p>
    <w:p w14:paraId="4A79DF2D" w14:textId="77777777" w:rsidR="00ED5666" w:rsidRDefault="00ED5666" w:rsidP="00ED5666">
      <w:pPr>
        <w:pStyle w:val="Header"/>
        <w:tabs>
          <w:tab w:val="clear" w:pos="4320"/>
          <w:tab w:val="clear" w:pos="8640"/>
        </w:tabs>
        <w:ind w:left="2880" w:hanging="720"/>
        <w:rPr>
          <w:rFonts w:ascii="Arial" w:hAnsi="Arial" w:cs="Arial"/>
          <w:sz w:val="20"/>
        </w:rPr>
      </w:pPr>
      <w:r>
        <w:rPr>
          <w:rFonts w:ascii="Arial" w:hAnsi="Arial" w:cs="Arial"/>
          <w:sz w:val="20"/>
        </w:rPr>
        <w:t>4.5.3.2</w:t>
      </w:r>
      <w:r>
        <w:rPr>
          <w:rFonts w:ascii="Arial" w:hAnsi="Arial" w:cs="Arial"/>
          <w:sz w:val="20"/>
        </w:rPr>
        <w:tab/>
        <w:t>Altered or new text is identified and documented on that document control change sheet.</w:t>
      </w:r>
    </w:p>
    <w:p w14:paraId="40738D8D" w14:textId="77777777" w:rsidR="00ED5666" w:rsidRDefault="00ED5666" w:rsidP="00ED5666">
      <w:pPr>
        <w:pStyle w:val="Header"/>
        <w:tabs>
          <w:tab w:val="clear" w:pos="4320"/>
          <w:tab w:val="clear" w:pos="8640"/>
        </w:tabs>
        <w:ind w:left="2880" w:hanging="720"/>
        <w:rPr>
          <w:rFonts w:ascii="Arial" w:hAnsi="Arial" w:cs="Arial"/>
          <w:sz w:val="20"/>
        </w:rPr>
      </w:pPr>
    </w:p>
    <w:p w14:paraId="2C0A29A6" w14:textId="77777777" w:rsidR="00ED5666" w:rsidRDefault="00ED5666" w:rsidP="00ED5666">
      <w:pPr>
        <w:pStyle w:val="Header"/>
        <w:tabs>
          <w:tab w:val="clear" w:pos="4320"/>
          <w:tab w:val="clear" w:pos="8640"/>
        </w:tabs>
        <w:ind w:left="2880" w:hanging="720"/>
        <w:rPr>
          <w:rFonts w:ascii="Arial" w:hAnsi="Arial" w:cs="Arial"/>
          <w:sz w:val="20"/>
        </w:rPr>
      </w:pPr>
      <w:r>
        <w:rPr>
          <w:rFonts w:ascii="Arial" w:hAnsi="Arial" w:cs="Arial"/>
          <w:sz w:val="20"/>
        </w:rPr>
        <w:t>4.5.3.3</w:t>
      </w:r>
      <w:r>
        <w:rPr>
          <w:rFonts w:ascii="Arial" w:hAnsi="Arial" w:cs="Arial"/>
          <w:sz w:val="20"/>
        </w:rPr>
        <w:tab/>
        <w:t xml:space="preserve">Once the proposed changes are approved SML-129 can temporarily serve as approval to begin </w:t>
      </w:r>
      <w:proofErr w:type="gramStart"/>
      <w:r>
        <w:rPr>
          <w:rFonts w:ascii="Arial" w:hAnsi="Arial" w:cs="Arial"/>
          <w:sz w:val="20"/>
        </w:rPr>
        <w:t>processing to</w:t>
      </w:r>
      <w:proofErr w:type="gramEnd"/>
      <w:r>
        <w:rPr>
          <w:rFonts w:ascii="Arial" w:hAnsi="Arial" w:cs="Arial"/>
          <w:sz w:val="20"/>
        </w:rPr>
        <w:t xml:space="preserve"> the new requirements while the document is being updated.</w:t>
      </w:r>
    </w:p>
    <w:p w14:paraId="1CEC8D77" w14:textId="77777777" w:rsidR="00ED5666" w:rsidRDefault="00ED5666" w:rsidP="00ED5666">
      <w:pPr>
        <w:pStyle w:val="Header"/>
        <w:tabs>
          <w:tab w:val="clear" w:pos="4320"/>
          <w:tab w:val="clear" w:pos="8640"/>
        </w:tabs>
        <w:ind w:left="2880" w:hanging="720"/>
        <w:rPr>
          <w:rFonts w:ascii="Arial" w:hAnsi="Arial" w:cs="Arial"/>
          <w:sz w:val="20"/>
        </w:rPr>
      </w:pPr>
    </w:p>
    <w:p w14:paraId="39FBBEA3" w14:textId="77777777" w:rsidR="00ED5666" w:rsidRPr="00070FFA" w:rsidRDefault="00ED5666" w:rsidP="00ED5666">
      <w:pPr>
        <w:pStyle w:val="Header"/>
        <w:tabs>
          <w:tab w:val="clear" w:pos="4320"/>
          <w:tab w:val="clear" w:pos="8640"/>
        </w:tabs>
        <w:ind w:left="2880" w:hanging="720"/>
        <w:rPr>
          <w:rFonts w:ascii="Arial" w:hAnsi="Arial" w:cs="Arial"/>
          <w:sz w:val="20"/>
        </w:rPr>
      </w:pPr>
      <w:r>
        <w:rPr>
          <w:rFonts w:ascii="Arial" w:hAnsi="Arial" w:cs="Arial"/>
          <w:sz w:val="20"/>
        </w:rPr>
        <w:t xml:space="preserve">4.5.3.4 </w:t>
      </w:r>
      <w:r w:rsidRPr="00555F07">
        <w:rPr>
          <w:rFonts w:ascii="Arial" w:hAnsi="Arial" w:cs="Arial"/>
          <w:i/>
          <w:sz w:val="20"/>
        </w:rPr>
        <w:t>(SML-200) Requirements for process procedures</w:t>
      </w:r>
      <w:r>
        <w:rPr>
          <w:rFonts w:ascii="Arial" w:hAnsi="Arial" w:cs="Arial"/>
          <w:sz w:val="20"/>
        </w:rPr>
        <w:t xml:space="preserve"> describes how changes in documents maintained in computerized systems are</w:t>
      </w:r>
      <w:r w:rsidRPr="00555F07">
        <w:rPr>
          <w:rFonts w:ascii="Arial" w:hAnsi="Arial" w:cs="Arial"/>
          <w:sz w:val="20"/>
        </w:rPr>
        <w:t xml:space="preserve"> made </w:t>
      </w:r>
      <w:r w:rsidRPr="00555F07">
        <w:rPr>
          <w:rFonts w:ascii="Arial" w:hAnsi="Arial" w:cs="Arial"/>
          <w:i/>
          <w:sz w:val="20"/>
        </w:rPr>
        <w:t>(SML-201) Document and record control</w:t>
      </w:r>
      <w:r>
        <w:rPr>
          <w:rFonts w:ascii="Arial" w:hAnsi="Arial" w:cs="Arial"/>
          <w:sz w:val="20"/>
        </w:rPr>
        <w:t xml:space="preserve"> Describes how those documents are controlled.</w:t>
      </w:r>
      <w:r>
        <w:rPr>
          <w:rFonts w:ascii="Arial" w:hAnsi="Arial" w:cs="Arial"/>
          <w:sz w:val="20"/>
        </w:rPr>
        <w:tab/>
      </w:r>
    </w:p>
    <w:p w14:paraId="09CD33BB" w14:textId="77777777" w:rsidR="00ED5666" w:rsidRPr="00070FFA" w:rsidRDefault="00ED5666" w:rsidP="00ED5666">
      <w:pPr>
        <w:pStyle w:val="Header"/>
        <w:rPr>
          <w:rFonts w:ascii="Arial" w:hAnsi="Arial" w:cs="Arial"/>
          <w:sz w:val="20"/>
        </w:rPr>
      </w:pPr>
    </w:p>
    <w:p w14:paraId="20464F79" w14:textId="77777777" w:rsidR="00ED5666" w:rsidRPr="008501AC" w:rsidRDefault="00ED5666" w:rsidP="00ED5666">
      <w:pPr>
        <w:pStyle w:val="Header"/>
        <w:ind w:left="1440" w:hanging="720"/>
        <w:rPr>
          <w:rFonts w:ascii="Arial" w:hAnsi="Arial" w:cs="Arial"/>
          <w:b/>
          <w:sz w:val="20"/>
        </w:rPr>
      </w:pPr>
      <w:r w:rsidRPr="008501AC">
        <w:rPr>
          <w:rFonts w:ascii="Arial" w:hAnsi="Arial" w:cs="Arial"/>
          <w:b/>
          <w:sz w:val="20"/>
        </w:rPr>
        <w:t>4.</w:t>
      </w:r>
      <w:r>
        <w:rPr>
          <w:rFonts w:ascii="Arial" w:hAnsi="Arial" w:cs="Arial"/>
          <w:b/>
          <w:sz w:val="20"/>
        </w:rPr>
        <w:t>6</w:t>
      </w:r>
      <w:r w:rsidRPr="008501AC">
        <w:rPr>
          <w:rFonts w:ascii="Arial" w:hAnsi="Arial" w:cs="Arial"/>
          <w:b/>
          <w:sz w:val="20"/>
        </w:rPr>
        <w:tab/>
      </w:r>
      <w:r w:rsidRPr="000A6492">
        <w:rPr>
          <w:rFonts w:ascii="Arial" w:hAnsi="Arial" w:cs="Arial"/>
          <w:b/>
          <w:sz w:val="20"/>
          <w:u w:val="single"/>
        </w:rPr>
        <w:t>Review of Requests, Tenders and Contracts</w:t>
      </w:r>
      <w:r w:rsidRPr="008501AC">
        <w:rPr>
          <w:rFonts w:ascii="Arial" w:hAnsi="Arial" w:cs="Arial"/>
          <w:b/>
          <w:sz w:val="20"/>
        </w:rPr>
        <w:t xml:space="preserve"> (ISO/IEC 17025)  </w:t>
      </w:r>
    </w:p>
    <w:p w14:paraId="446393D2" w14:textId="77777777" w:rsidR="00ED5666" w:rsidRDefault="00ED5666" w:rsidP="00ED5666">
      <w:pPr>
        <w:pStyle w:val="Header"/>
        <w:ind w:left="1440" w:hanging="720"/>
        <w:rPr>
          <w:rFonts w:ascii="Arial" w:hAnsi="Arial" w:cs="Arial"/>
          <w:b/>
          <w:sz w:val="20"/>
        </w:rPr>
      </w:pPr>
    </w:p>
    <w:p w14:paraId="3B2AC857" w14:textId="77777777" w:rsidR="00ED5666" w:rsidRDefault="00ED5666" w:rsidP="00ED5666">
      <w:pPr>
        <w:pStyle w:val="Header"/>
        <w:ind w:left="2160" w:hanging="720"/>
        <w:rPr>
          <w:rFonts w:ascii="Arial" w:hAnsi="Arial" w:cs="Arial"/>
          <w:sz w:val="20"/>
        </w:rPr>
      </w:pPr>
      <w:r w:rsidRPr="0031131F">
        <w:rPr>
          <w:rFonts w:ascii="Arial" w:hAnsi="Arial" w:cs="Arial"/>
          <w:sz w:val="20"/>
        </w:rPr>
        <w:t>4.</w:t>
      </w:r>
      <w:r>
        <w:rPr>
          <w:rFonts w:ascii="Arial" w:hAnsi="Arial" w:cs="Arial"/>
          <w:sz w:val="20"/>
        </w:rPr>
        <w:t>6</w:t>
      </w:r>
      <w:r w:rsidRPr="0031131F">
        <w:rPr>
          <w:rFonts w:ascii="Arial" w:hAnsi="Arial" w:cs="Arial"/>
          <w:sz w:val="20"/>
        </w:rPr>
        <w:t>.1</w:t>
      </w:r>
      <w:r>
        <w:rPr>
          <w:rFonts w:ascii="Arial" w:hAnsi="Arial" w:cs="Arial"/>
          <w:sz w:val="20"/>
        </w:rPr>
        <w:tab/>
        <w:t>For complete details on this topic please see (SML-214) Review of Requests for tender</w:t>
      </w:r>
    </w:p>
    <w:p w14:paraId="73547E67" w14:textId="77777777" w:rsidR="00ED5666" w:rsidRDefault="00ED5666" w:rsidP="00ED5666">
      <w:pPr>
        <w:pStyle w:val="Header"/>
        <w:ind w:left="2160" w:hanging="720"/>
        <w:rPr>
          <w:rFonts w:ascii="Arial" w:hAnsi="Arial" w:cs="Arial"/>
          <w:sz w:val="20"/>
        </w:rPr>
      </w:pPr>
    </w:p>
    <w:p w14:paraId="0B823C98" w14:textId="77777777" w:rsidR="00ED5666" w:rsidRDefault="00ED5666" w:rsidP="00ED5666">
      <w:pPr>
        <w:pStyle w:val="Header"/>
        <w:ind w:left="2520" w:hanging="360"/>
        <w:rPr>
          <w:rFonts w:ascii="Arial" w:hAnsi="Arial" w:cs="Arial"/>
          <w:sz w:val="20"/>
        </w:rPr>
      </w:pPr>
      <w:r>
        <w:rPr>
          <w:rFonts w:ascii="Arial" w:hAnsi="Arial" w:cs="Arial"/>
          <w:sz w:val="20"/>
        </w:rPr>
        <w:t>a.</w:t>
      </w:r>
      <w:r>
        <w:rPr>
          <w:rFonts w:ascii="Arial" w:hAnsi="Arial" w:cs="Arial"/>
          <w:sz w:val="20"/>
        </w:rPr>
        <w:tab/>
      </w:r>
      <w:r w:rsidRPr="00B13029">
        <w:rPr>
          <w:rFonts w:ascii="Arial" w:hAnsi="Arial" w:cs="Arial"/>
          <w:i/>
          <w:sz w:val="20"/>
        </w:rPr>
        <w:t>Pre-Calibration Contract Review</w:t>
      </w:r>
    </w:p>
    <w:p w14:paraId="1E5B3A69" w14:textId="77777777" w:rsidR="00ED5666" w:rsidRDefault="00ED5666" w:rsidP="00ED5666">
      <w:pPr>
        <w:pStyle w:val="Header"/>
        <w:ind w:left="2160" w:hanging="720"/>
        <w:rPr>
          <w:rFonts w:ascii="Arial" w:hAnsi="Arial" w:cs="Arial"/>
          <w:sz w:val="20"/>
        </w:rPr>
      </w:pPr>
    </w:p>
    <w:p w14:paraId="2CDC818C" w14:textId="77777777" w:rsidR="00ED5666" w:rsidRDefault="00ED5666" w:rsidP="00ED5666">
      <w:pPr>
        <w:pStyle w:val="Header"/>
        <w:numPr>
          <w:ilvl w:val="0"/>
          <w:numId w:val="21"/>
        </w:numPr>
        <w:tabs>
          <w:tab w:val="clear" w:pos="4320"/>
          <w:tab w:val="center" w:pos="2520"/>
        </w:tabs>
        <w:ind w:left="2520"/>
        <w:rPr>
          <w:rFonts w:ascii="Arial" w:hAnsi="Arial" w:cs="Arial"/>
          <w:sz w:val="20"/>
        </w:rPr>
      </w:pPr>
      <w:proofErr w:type="spellStart"/>
      <w:r>
        <w:rPr>
          <w:rFonts w:ascii="Arial" w:hAnsi="Arial" w:cs="Arial"/>
          <w:sz w:val="20"/>
        </w:rPr>
        <w:t>lf</w:t>
      </w:r>
      <w:proofErr w:type="spellEnd"/>
      <w:r w:rsidRPr="00926041">
        <w:rPr>
          <w:rFonts w:ascii="Arial" w:hAnsi="Arial" w:cs="Arial"/>
          <w:sz w:val="20"/>
        </w:rPr>
        <w:t xml:space="preserve"> calibration is done </w:t>
      </w:r>
      <w:proofErr w:type="gramStart"/>
      <w:r w:rsidRPr="00926041">
        <w:rPr>
          <w:rFonts w:ascii="Arial" w:hAnsi="Arial" w:cs="Arial"/>
          <w:sz w:val="20"/>
        </w:rPr>
        <w:t>per</w:t>
      </w:r>
      <w:proofErr w:type="gramEnd"/>
      <w:r w:rsidRPr="00926041">
        <w:rPr>
          <w:rFonts w:ascii="Arial" w:hAnsi="Arial" w:cs="Arial"/>
          <w:sz w:val="20"/>
        </w:rPr>
        <w:t xml:space="preserve"> the contracts signed by the customers and SML. All contracts undergo </w:t>
      </w:r>
      <w:proofErr w:type="gramStart"/>
      <w:r w:rsidRPr="00926041">
        <w:rPr>
          <w:rFonts w:ascii="Arial" w:hAnsi="Arial" w:cs="Arial"/>
          <w:sz w:val="20"/>
        </w:rPr>
        <w:t>a review</w:t>
      </w:r>
      <w:proofErr w:type="gramEnd"/>
      <w:r w:rsidRPr="00926041">
        <w:rPr>
          <w:rFonts w:ascii="Arial" w:hAnsi="Arial" w:cs="Arial"/>
          <w:sz w:val="20"/>
        </w:rPr>
        <w:t xml:space="preserve"> prior to the commencement of work. Some contracts are on an annual or on a perennial basis. Such contracts are reviewed only annually, or if a change is warranted by SML or the customer.</w:t>
      </w:r>
    </w:p>
    <w:p w14:paraId="2262A291" w14:textId="77777777" w:rsidR="00ED5666" w:rsidRDefault="00ED5666" w:rsidP="00ED5666">
      <w:pPr>
        <w:pStyle w:val="Header"/>
        <w:tabs>
          <w:tab w:val="clear" w:pos="4320"/>
          <w:tab w:val="center" w:pos="2520"/>
        </w:tabs>
        <w:ind w:left="2520"/>
        <w:rPr>
          <w:rFonts w:ascii="Arial" w:hAnsi="Arial" w:cs="Arial"/>
          <w:sz w:val="20"/>
        </w:rPr>
      </w:pPr>
    </w:p>
    <w:p w14:paraId="3D034BD3" w14:textId="77777777" w:rsidR="00ED5666" w:rsidRDefault="00ED5666" w:rsidP="00ED5666">
      <w:pPr>
        <w:pStyle w:val="Header"/>
        <w:numPr>
          <w:ilvl w:val="0"/>
          <w:numId w:val="21"/>
        </w:numPr>
        <w:tabs>
          <w:tab w:val="clear" w:pos="4320"/>
          <w:tab w:val="center" w:pos="2520"/>
        </w:tabs>
        <w:ind w:left="2520"/>
        <w:rPr>
          <w:rFonts w:ascii="Arial" w:hAnsi="Arial" w:cs="Arial"/>
          <w:sz w:val="20"/>
        </w:rPr>
      </w:pPr>
      <w:r w:rsidRPr="00926041">
        <w:rPr>
          <w:rFonts w:ascii="Arial" w:hAnsi="Arial" w:cs="Arial"/>
          <w:sz w:val="20"/>
        </w:rPr>
        <w:t xml:space="preserve">The SML technician or the </w:t>
      </w:r>
      <w:r>
        <w:rPr>
          <w:rFonts w:ascii="Arial" w:hAnsi="Arial" w:cs="Arial"/>
          <w:sz w:val="20"/>
        </w:rPr>
        <w:t>Calibration Laboratory Manger</w:t>
      </w:r>
      <w:r w:rsidRPr="00926041">
        <w:rPr>
          <w:rFonts w:ascii="Arial" w:hAnsi="Arial" w:cs="Arial"/>
          <w:sz w:val="20"/>
        </w:rPr>
        <w:t xml:space="preserve"> contacts the customer and ensures that the customer is fully aware of the testing details.</w:t>
      </w:r>
    </w:p>
    <w:p w14:paraId="4280AB81" w14:textId="77777777" w:rsidR="00ED5666" w:rsidRDefault="00ED5666" w:rsidP="00ED5666">
      <w:pPr>
        <w:pStyle w:val="ListParagraph"/>
        <w:rPr>
          <w:rFonts w:ascii="Arial" w:hAnsi="Arial" w:cs="Arial"/>
          <w:sz w:val="20"/>
        </w:rPr>
      </w:pPr>
    </w:p>
    <w:p w14:paraId="5D404323" w14:textId="77777777" w:rsidR="00ED5666" w:rsidRPr="00025DC0" w:rsidRDefault="00ED5666" w:rsidP="00ED5666">
      <w:pPr>
        <w:pStyle w:val="Header"/>
        <w:numPr>
          <w:ilvl w:val="0"/>
          <w:numId w:val="21"/>
        </w:numPr>
        <w:tabs>
          <w:tab w:val="clear" w:pos="4320"/>
          <w:tab w:val="center" w:pos="2520"/>
        </w:tabs>
        <w:ind w:left="2520"/>
        <w:rPr>
          <w:rFonts w:ascii="Arial" w:hAnsi="Arial" w:cs="Arial"/>
          <w:sz w:val="20"/>
        </w:rPr>
      </w:pPr>
      <w:r w:rsidRPr="00926041">
        <w:rPr>
          <w:rFonts w:ascii="Arial" w:hAnsi="Arial" w:cs="Arial"/>
          <w:sz w:val="20"/>
        </w:rPr>
        <w:tab/>
        <w:t xml:space="preserve">If there is any irregularity such as inadequate number of test samples or damaged test samples, the calibration technician reports this to the customer and obtains written guidance from him as to how to proceed. This is usually done via emails. Copies of such emails are </w:t>
      </w:r>
      <w:r>
        <w:rPr>
          <w:rFonts w:ascii="Arial" w:hAnsi="Arial" w:cs="Arial"/>
          <w:sz w:val="20"/>
        </w:rPr>
        <w:t>attached to the Service Report Form (Work Order)</w:t>
      </w:r>
      <w:r w:rsidRPr="00926041">
        <w:rPr>
          <w:rFonts w:ascii="Arial" w:hAnsi="Arial" w:cs="Arial"/>
          <w:sz w:val="20"/>
        </w:rPr>
        <w:t>.</w:t>
      </w:r>
    </w:p>
    <w:p w14:paraId="055C764D" w14:textId="77777777" w:rsidR="00ED5666" w:rsidRDefault="00ED5666" w:rsidP="00ED5666">
      <w:pPr>
        <w:pStyle w:val="Header"/>
        <w:tabs>
          <w:tab w:val="clear" w:pos="4320"/>
          <w:tab w:val="center" w:pos="2520"/>
        </w:tabs>
        <w:ind w:left="2567"/>
        <w:rPr>
          <w:rFonts w:ascii="Arial" w:hAnsi="Arial" w:cs="Arial"/>
          <w:sz w:val="20"/>
        </w:rPr>
      </w:pPr>
    </w:p>
    <w:p w14:paraId="4733209E" w14:textId="77777777" w:rsidR="00ED5666" w:rsidRDefault="00ED5666" w:rsidP="00ED5666">
      <w:pPr>
        <w:pStyle w:val="Header"/>
        <w:numPr>
          <w:ilvl w:val="0"/>
          <w:numId w:val="11"/>
        </w:numPr>
        <w:tabs>
          <w:tab w:val="clear" w:pos="4320"/>
          <w:tab w:val="center" w:pos="2520"/>
        </w:tabs>
        <w:ind w:left="2520"/>
        <w:rPr>
          <w:rFonts w:ascii="Arial" w:hAnsi="Arial" w:cs="Arial"/>
          <w:sz w:val="20"/>
        </w:rPr>
      </w:pPr>
      <w:r>
        <w:rPr>
          <w:rFonts w:ascii="Arial" w:hAnsi="Arial" w:cs="Arial"/>
          <w:sz w:val="20"/>
        </w:rPr>
        <w:t xml:space="preserve"> A</w:t>
      </w:r>
      <w:r w:rsidRPr="00926041">
        <w:rPr>
          <w:rFonts w:ascii="Arial" w:hAnsi="Arial" w:cs="Arial"/>
          <w:sz w:val="20"/>
        </w:rPr>
        <w:t xml:space="preserve">t this stage, if there are questions regarding the nature of the calibration, the designated calibration technician will contact the </w:t>
      </w:r>
      <w:r>
        <w:rPr>
          <w:rFonts w:ascii="Arial" w:hAnsi="Arial" w:cs="Arial"/>
          <w:sz w:val="20"/>
        </w:rPr>
        <w:t>Operations Manager</w:t>
      </w:r>
      <w:r w:rsidRPr="00926041">
        <w:rPr>
          <w:rFonts w:ascii="Arial" w:hAnsi="Arial" w:cs="Arial"/>
          <w:sz w:val="20"/>
        </w:rPr>
        <w:t xml:space="preserve"> of SML and obtain </w:t>
      </w:r>
      <w:proofErr w:type="gramStart"/>
      <w:r w:rsidRPr="00926041">
        <w:rPr>
          <w:rFonts w:ascii="Arial" w:hAnsi="Arial" w:cs="Arial"/>
          <w:sz w:val="20"/>
        </w:rPr>
        <w:t>clarification, and</w:t>
      </w:r>
      <w:proofErr w:type="gramEnd"/>
      <w:r w:rsidRPr="00926041">
        <w:rPr>
          <w:rFonts w:ascii="Arial" w:hAnsi="Arial" w:cs="Arial"/>
          <w:sz w:val="20"/>
        </w:rPr>
        <w:t xml:space="preserve"> convey the details to the customer.</w:t>
      </w:r>
    </w:p>
    <w:p w14:paraId="0F773387" w14:textId="77777777" w:rsidR="00ED5666" w:rsidRDefault="00ED5666" w:rsidP="00ED5666">
      <w:pPr>
        <w:pStyle w:val="Header"/>
        <w:tabs>
          <w:tab w:val="clear" w:pos="4320"/>
          <w:tab w:val="center" w:pos="2520"/>
        </w:tabs>
        <w:ind w:left="2520"/>
        <w:rPr>
          <w:rFonts w:ascii="Arial" w:hAnsi="Arial" w:cs="Arial"/>
          <w:sz w:val="20"/>
        </w:rPr>
      </w:pPr>
    </w:p>
    <w:p w14:paraId="6B008B9F" w14:textId="77777777" w:rsidR="00ED5666" w:rsidRDefault="00ED5666" w:rsidP="00ED5666">
      <w:pPr>
        <w:pStyle w:val="Header"/>
        <w:numPr>
          <w:ilvl w:val="0"/>
          <w:numId w:val="11"/>
        </w:numPr>
        <w:tabs>
          <w:tab w:val="clear" w:pos="4320"/>
          <w:tab w:val="center" w:pos="2520"/>
        </w:tabs>
        <w:ind w:left="2520"/>
        <w:rPr>
          <w:rFonts w:ascii="Arial" w:hAnsi="Arial" w:cs="Arial"/>
          <w:sz w:val="20"/>
        </w:rPr>
      </w:pPr>
      <w:r w:rsidRPr="00926041">
        <w:rPr>
          <w:rFonts w:ascii="Arial" w:hAnsi="Arial" w:cs="Arial"/>
          <w:sz w:val="20"/>
        </w:rPr>
        <w:lastRenderedPageBreak/>
        <w:t xml:space="preserve">Any disputes are resolved by the </w:t>
      </w:r>
      <w:r>
        <w:rPr>
          <w:rFonts w:ascii="Arial" w:hAnsi="Arial" w:cs="Arial"/>
          <w:sz w:val="20"/>
        </w:rPr>
        <w:t>Calibration Laboratory Manager</w:t>
      </w:r>
      <w:r w:rsidRPr="00926041">
        <w:rPr>
          <w:rFonts w:ascii="Arial" w:hAnsi="Arial" w:cs="Arial"/>
          <w:sz w:val="20"/>
        </w:rPr>
        <w:t xml:space="preserve"> and or the </w:t>
      </w:r>
      <w:r>
        <w:rPr>
          <w:rFonts w:ascii="Arial" w:hAnsi="Arial" w:cs="Arial"/>
          <w:sz w:val="20"/>
        </w:rPr>
        <w:t>Quality Assurance Coordinator</w:t>
      </w:r>
      <w:r w:rsidRPr="00926041">
        <w:rPr>
          <w:rFonts w:ascii="Arial" w:hAnsi="Arial" w:cs="Arial"/>
          <w:sz w:val="20"/>
        </w:rPr>
        <w:t xml:space="preserve"> or their </w:t>
      </w:r>
      <w:proofErr w:type="gramStart"/>
      <w:r w:rsidRPr="00926041">
        <w:rPr>
          <w:rFonts w:ascii="Arial" w:hAnsi="Arial" w:cs="Arial"/>
          <w:sz w:val="20"/>
        </w:rPr>
        <w:t>designee</w:t>
      </w:r>
      <w:proofErr w:type="gramEnd"/>
      <w:r w:rsidRPr="00926041">
        <w:rPr>
          <w:rFonts w:ascii="Arial" w:hAnsi="Arial" w:cs="Arial"/>
          <w:sz w:val="20"/>
        </w:rPr>
        <w:t>.</w:t>
      </w:r>
    </w:p>
    <w:p w14:paraId="0EF93AD7" w14:textId="77777777" w:rsidR="00ED5666" w:rsidRPr="00926041" w:rsidRDefault="00ED5666" w:rsidP="00ED5666">
      <w:pPr>
        <w:pStyle w:val="Header"/>
        <w:tabs>
          <w:tab w:val="clear" w:pos="4320"/>
          <w:tab w:val="center" w:pos="2520"/>
        </w:tabs>
        <w:rPr>
          <w:rFonts w:ascii="Arial" w:hAnsi="Arial" w:cs="Arial"/>
          <w:sz w:val="20"/>
        </w:rPr>
      </w:pPr>
    </w:p>
    <w:p w14:paraId="0A530920" w14:textId="77777777" w:rsidR="00ED5666" w:rsidRPr="00070FFA" w:rsidRDefault="00ED5666" w:rsidP="00ED5666">
      <w:pPr>
        <w:pStyle w:val="Header"/>
        <w:numPr>
          <w:ilvl w:val="0"/>
          <w:numId w:val="11"/>
        </w:numPr>
        <w:tabs>
          <w:tab w:val="clear" w:pos="4320"/>
          <w:tab w:val="center" w:pos="2520"/>
        </w:tabs>
        <w:ind w:left="2520"/>
        <w:rPr>
          <w:rFonts w:ascii="Arial" w:hAnsi="Arial" w:cs="Arial"/>
          <w:sz w:val="20"/>
        </w:rPr>
      </w:pPr>
      <w:proofErr w:type="gramStart"/>
      <w:r w:rsidRPr="00070FFA">
        <w:rPr>
          <w:rFonts w:ascii="Arial" w:hAnsi="Arial" w:cs="Arial"/>
          <w:sz w:val="20"/>
        </w:rPr>
        <w:t>All of</w:t>
      </w:r>
      <w:proofErr w:type="gramEnd"/>
      <w:r w:rsidRPr="00070FFA">
        <w:rPr>
          <w:rFonts w:ascii="Arial" w:hAnsi="Arial" w:cs="Arial"/>
          <w:sz w:val="20"/>
        </w:rPr>
        <w:t xml:space="preserve"> this communication may be electronic. It is documented in the project file/folder in the form of email copies.</w:t>
      </w:r>
    </w:p>
    <w:p w14:paraId="2E91BAE3" w14:textId="77777777" w:rsidR="00ED5666" w:rsidRPr="00070FFA" w:rsidRDefault="00ED5666" w:rsidP="00ED5666">
      <w:pPr>
        <w:pStyle w:val="Header"/>
        <w:rPr>
          <w:rFonts w:ascii="Arial" w:hAnsi="Arial" w:cs="Arial"/>
          <w:sz w:val="20"/>
        </w:rPr>
      </w:pPr>
    </w:p>
    <w:p w14:paraId="27BB5B07" w14:textId="77777777" w:rsidR="00ED5666" w:rsidRDefault="00ED5666" w:rsidP="00ED5666">
      <w:pPr>
        <w:pStyle w:val="Header"/>
        <w:ind w:left="2520" w:hanging="360"/>
        <w:rPr>
          <w:rFonts w:ascii="Arial" w:hAnsi="Arial" w:cs="Arial"/>
          <w:sz w:val="20"/>
        </w:rPr>
      </w:pPr>
      <w:r w:rsidRPr="00070FFA">
        <w:rPr>
          <w:rFonts w:ascii="Arial" w:hAnsi="Arial" w:cs="Arial"/>
          <w:sz w:val="20"/>
        </w:rPr>
        <w:t>b</w:t>
      </w:r>
      <w:proofErr w:type="gramStart"/>
      <w:r w:rsidRPr="00070FFA">
        <w:rPr>
          <w:rFonts w:ascii="Arial" w:hAnsi="Arial" w:cs="Arial"/>
          <w:sz w:val="20"/>
        </w:rPr>
        <w:t xml:space="preserve">. </w:t>
      </w:r>
      <w:r w:rsidRPr="00070FFA">
        <w:rPr>
          <w:rFonts w:ascii="Arial" w:hAnsi="Arial" w:cs="Arial"/>
          <w:sz w:val="20"/>
        </w:rPr>
        <w:tab/>
      </w:r>
      <w:r w:rsidRPr="00B13029">
        <w:rPr>
          <w:rFonts w:ascii="Arial" w:hAnsi="Arial" w:cs="Arial"/>
          <w:i/>
          <w:sz w:val="20"/>
        </w:rPr>
        <w:t>Contract</w:t>
      </w:r>
      <w:proofErr w:type="gramEnd"/>
      <w:r w:rsidRPr="00B13029">
        <w:rPr>
          <w:rFonts w:ascii="Arial" w:hAnsi="Arial" w:cs="Arial"/>
          <w:i/>
          <w:sz w:val="20"/>
        </w:rPr>
        <w:t xml:space="preserve"> Review during the calibration:</w:t>
      </w:r>
      <w:r w:rsidRPr="00070FFA">
        <w:rPr>
          <w:rFonts w:ascii="Arial" w:hAnsi="Arial" w:cs="Arial"/>
          <w:sz w:val="20"/>
        </w:rPr>
        <w:t xml:space="preserve"> </w:t>
      </w:r>
    </w:p>
    <w:p w14:paraId="599FD6BC" w14:textId="77777777" w:rsidR="00ED5666" w:rsidRDefault="00ED5666" w:rsidP="00ED5666">
      <w:pPr>
        <w:pStyle w:val="Header"/>
        <w:ind w:left="2520" w:hanging="360"/>
        <w:rPr>
          <w:rFonts w:ascii="Arial" w:hAnsi="Arial" w:cs="Arial"/>
          <w:sz w:val="20"/>
        </w:rPr>
      </w:pPr>
    </w:p>
    <w:p w14:paraId="63FDD72A" w14:textId="77777777" w:rsidR="00ED5666" w:rsidRPr="00070FFA" w:rsidRDefault="00ED5666" w:rsidP="00ED5666">
      <w:pPr>
        <w:pStyle w:val="Header"/>
        <w:ind w:left="2520"/>
        <w:rPr>
          <w:rFonts w:ascii="Arial" w:hAnsi="Arial" w:cs="Arial"/>
          <w:sz w:val="20"/>
        </w:rPr>
      </w:pPr>
      <w:r w:rsidRPr="00070FFA">
        <w:rPr>
          <w:rFonts w:ascii="Arial" w:hAnsi="Arial" w:cs="Arial"/>
          <w:sz w:val="20"/>
        </w:rPr>
        <w:t xml:space="preserve">The calibration technician communicates the progress and the results to the customer at intervals that are agreed upon by SML and the customer. If a customer wishes to change the nature of the calibration or any substantial terms of the contract, based on the results obtained during initial phases of work, a revised contract is issued by SML. </w:t>
      </w:r>
      <w:proofErr w:type="gramStart"/>
      <w:r w:rsidRPr="00070FFA">
        <w:rPr>
          <w:rFonts w:ascii="Arial" w:hAnsi="Arial" w:cs="Arial"/>
          <w:sz w:val="20"/>
        </w:rPr>
        <w:t>All of</w:t>
      </w:r>
      <w:proofErr w:type="gramEnd"/>
      <w:r w:rsidRPr="00070FFA">
        <w:rPr>
          <w:rFonts w:ascii="Arial" w:hAnsi="Arial" w:cs="Arial"/>
          <w:sz w:val="20"/>
        </w:rPr>
        <w:t xml:space="preserve"> this communication may be electronic. It is documented in the project file in the form of email copies.</w:t>
      </w:r>
    </w:p>
    <w:p w14:paraId="1C34638A" w14:textId="77777777" w:rsidR="00ED5666" w:rsidRPr="00070FFA" w:rsidRDefault="00ED5666" w:rsidP="00ED5666">
      <w:pPr>
        <w:pStyle w:val="Header"/>
        <w:rPr>
          <w:rFonts w:ascii="Arial" w:hAnsi="Arial" w:cs="Arial"/>
          <w:sz w:val="20"/>
        </w:rPr>
      </w:pPr>
      <w:r w:rsidRPr="00070FFA">
        <w:rPr>
          <w:rFonts w:ascii="Arial" w:hAnsi="Arial" w:cs="Arial"/>
          <w:sz w:val="20"/>
        </w:rPr>
        <w:t xml:space="preserve">. </w:t>
      </w:r>
    </w:p>
    <w:p w14:paraId="20DB7396" w14:textId="77777777" w:rsidR="00ED5666" w:rsidRDefault="00ED5666" w:rsidP="00ED5666">
      <w:pPr>
        <w:pStyle w:val="Header"/>
        <w:tabs>
          <w:tab w:val="left" w:pos="2520"/>
        </w:tabs>
        <w:ind w:left="2520" w:hanging="360"/>
        <w:rPr>
          <w:rFonts w:ascii="Arial" w:hAnsi="Arial" w:cs="Arial"/>
          <w:sz w:val="20"/>
        </w:rPr>
      </w:pPr>
      <w:r>
        <w:rPr>
          <w:rFonts w:ascii="Arial" w:hAnsi="Arial" w:cs="Arial"/>
          <w:sz w:val="20"/>
        </w:rPr>
        <w:t>c.</w:t>
      </w:r>
      <w:r>
        <w:rPr>
          <w:rFonts w:ascii="Arial" w:hAnsi="Arial" w:cs="Arial"/>
          <w:sz w:val="20"/>
        </w:rPr>
        <w:tab/>
      </w:r>
      <w:r w:rsidRPr="00070FFA">
        <w:rPr>
          <w:rFonts w:ascii="Arial" w:hAnsi="Arial" w:cs="Arial"/>
          <w:i/>
          <w:sz w:val="20"/>
        </w:rPr>
        <w:t>Post-</w:t>
      </w:r>
      <w:r>
        <w:rPr>
          <w:rFonts w:ascii="Arial" w:hAnsi="Arial" w:cs="Arial"/>
          <w:i/>
          <w:sz w:val="20"/>
        </w:rPr>
        <w:t>Calibration</w:t>
      </w:r>
      <w:r w:rsidRPr="00070FFA">
        <w:rPr>
          <w:rFonts w:ascii="Arial" w:hAnsi="Arial" w:cs="Arial"/>
          <w:i/>
          <w:sz w:val="20"/>
        </w:rPr>
        <w:t xml:space="preserve"> Review</w:t>
      </w:r>
      <w:r w:rsidRPr="00070FFA">
        <w:rPr>
          <w:rFonts w:ascii="Arial" w:hAnsi="Arial" w:cs="Arial"/>
          <w:sz w:val="20"/>
        </w:rPr>
        <w:t xml:space="preserve">: </w:t>
      </w:r>
    </w:p>
    <w:p w14:paraId="1DEDFBCA" w14:textId="77777777" w:rsidR="00ED5666" w:rsidRDefault="00ED5666" w:rsidP="00ED5666">
      <w:pPr>
        <w:pStyle w:val="Header"/>
        <w:ind w:left="2520" w:hanging="360"/>
        <w:rPr>
          <w:rFonts w:ascii="Arial" w:hAnsi="Arial" w:cs="Arial"/>
          <w:sz w:val="20"/>
        </w:rPr>
      </w:pPr>
    </w:p>
    <w:p w14:paraId="4DE133FF" w14:textId="77777777" w:rsidR="00ED5666" w:rsidRPr="00070FFA" w:rsidRDefault="00ED5666" w:rsidP="00ED5666">
      <w:pPr>
        <w:pStyle w:val="Header"/>
        <w:tabs>
          <w:tab w:val="clear" w:pos="4320"/>
          <w:tab w:val="center" w:pos="3330"/>
        </w:tabs>
        <w:ind w:left="2520"/>
        <w:rPr>
          <w:rFonts w:ascii="Arial" w:hAnsi="Arial" w:cs="Arial"/>
          <w:sz w:val="20"/>
        </w:rPr>
      </w:pPr>
      <w:proofErr w:type="gramStart"/>
      <w:r>
        <w:rPr>
          <w:rFonts w:ascii="Arial" w:hAnsi="Arial" w:cs="Arial"/>
          <w:sz w:val="20"/>
        </w:rPr>
        <w:t>I</w:t>
      </w:r>
      <w:r w:rsidRPr="00070FFA">
        <w:rPr>
          <w:rFonts w:ascii="Arial" w:hAnsi="Arial" w:cs="Arial"/>
          <w:sz w:val="20"/>
        </w:rPr>
        <w:t>s</w:t>
      </w:r>
      <w:proofErr w:type="gramEnd"/>
      <w:r w:rsidRPr="00070FFA">
        <w:rPr>
          <w:rFonts w:ascii="Arial" w:hAnsi="Arial" w:cs="Arial"/>
          <w:sz w:val="20"/>
        </w:rPr>
        <w:t xml:space="preserve"> done</w:t>
      </w:r>
      <w:r>
        <w:rPr>
          <w:rFonts w:ascii="Arial" w:hAnsi="Arial" w:cs="Arial"/>
          <w:sz w:val="20"/>
        </w:rPr>
        <w:t xml:space="preserve"> only </w:t>
      </w:r>
      <w:r w:rsidRPr="00070FFA">
        <w:rPr>
          <w:rFonts w:ascii="Arial" w:hAnsi="Arial" w:cs="Arial"/>
          <w:sz w:val="20"/>
        </w:rPr>
        <w:t xml:space="preserve">if needed and documented </w:t>
      </w:r>
      <w:r>
        <w:rPr>
          <w:rFonts w:ascii="Arial" w:hAnsi="Arial" w:cs="Arial"/>
          <w:sz w:val="20"/>
        </w:rPr>
        <w:t xml:space="preserve">by attaching emails correspondences etc. to the service report form. </w:t>
      </w:r>
    </w:p>
    <w:p w14:paraId="53949FA4" w14:textId="77777777" w:rsidR="00ED5666" w:rsidRPr="00070FFA" w:rsidRDefault="00ED5666" w:rsidP="00ED5666">
      <w:pPr>
        <w:pStyle w:val="Header"/>
        <w:rPr>
          <w:rFonts w:ascii="Arial" w:hAnsi="Arial" w:cs="Arial"/>
          <w:b/>
          <w:sz w:val="20"/>
        </w:rPr>
      </w:pPr>
    </w:p>
    <w:p w14:paraId="07BD46E6" w14:textId="77777777" w:rsidR="00ED5666" w:rsidRPr="00EF5465" w:rsidRDefault="00ED5666" w:rsidP="00ED5666">
      <w:pPr>
        <w:pStyle w:val="Header"/>
        <w:ind w:left="1440" w:hanging="720"/>
        <w:rPr>
          <w:rFonts w:ascii="Arial" w:hAnsi="Arial" w:cs="Arial"/>
          <w:b/>
          <w:sz w:val="20"/>
        </w:rPr>
      </w:pPr>
      <w:r w:rsidRPr="00EF5465">
        <w:rPr>
          <w:rFonts w:ascii="Arial" w:hAnsi="Arial" w:cs="Arial"/>
          <w:b/>
          <w:sz w:val="20"/>
        </w:rPr>
        <w:t>4.</w:t>
      </w:r>
      <w:r>
        <w:rPr>
          <w:rFonts w:ascii="Arial" w:hAnsi="Arial" w:cs="Arial"/>
          <w:b/>
          <w:sz w:val="20"/>
        </w:rPr>
        <w:t>7</w:t>
      </w:r>
      <w:r w:rsidRPr="00EF5465">
        <w:rPr>
          <w:rFonts w:ascii="Arial" w:hAnsi="Arial" w:cs="Arial"/>
          <w:b/>
          <w:sz w:val="20"/>
        </w:rPr>
        <w:t xml:space="preserve"> </w:t>
      </w:r>
      <w:r w:rsidRPr="00EF5465">
        <w:rPr>
          <w:rFonts w:ascii="Arial" w:hAnsi="Arial" w:cs="Arial"/>
          <w:b/>
          <w:sz w:val="20"/>
        </w:rPr>
        <w:tab/>
      </w:r>
      <w:r w:rsidRPr="000A6492">
        <w:rPr>
          <w:rFonts w:ascii="Arial" w:hAnsi="Arial" w:cs="Arial"/>
          <w:b/>
          <w:sz w:val="20"/>
          <w:u w:val="single"/>
        </w:rPr>
        <w:t>Subcontracting of Tests and Calibrations</w:t>
      </w:r>
      <w:r w:rsidRPr="00EF5465">
        <w:rPr>
          <w:rFonts w:ascii="Arial" w:hAnsi="Arial" w:cs="Arial"/>
          <w:b/>
          <w:sz w:val="20"/>
        </w:rPr>
        <w:t xml:space="preserve"> (ISO/IEC 17025)</w:t>
      </w:r>
    </w:p>
    <w:p w14:paraId="0355A3C0" w14:textId="77777777" w:rsidR="00ED5666" w:rsidRDefault="00ED5666" w:rsidP="00ED5666">
      <w:pPr>
        <w:pStyle w:val="Header"/>
        <w:ind w:left="1440" w:hanging="720"/>
        <w:rPr>
          <w:rFonts w:ascii="Arial" w:hAnsi="Arial" w:cs="Arial"/>
          <w:sz w:val="20"/>
        </w:rPr>
      </w:pPr>
    </w:p>
    <w:p w14:paraId="0777A717" w14:textId="77777777" w:rsidR="00ED5666" w:rsidRDefault="00ED5666" w:rsidP="00ED5666">
      <w:pPr>
        <w:pStyle w:val="Header"/>
        <w:ind w:left="1440" w:hanging="720"/>
        <w:rPr>
          <w:rFonts w:ascii="Arial" w:hAnsi="Arial" w:cs="Arial"/>
          <w:sz w:val="20"/>
        </w:rPr>
      </w:pPr>
      <w:r>
        <w:rPr>
          <w:rFonts w:ascii="Arial" w:hAnsi="Arial" w:cs="Arial"/>
          <w:b/>
          <w:sz w:val="20"/>
        </w:rPr>
        <w:tab/>
      </w:r>
      <w:r w:rsidRPr="00350881">
        <w:rPr>
          <w:rFonts w:ascii="Arial" w:hAnsi="Arial" w:cs="Arial"/>
          <w:b/>
          <w:sz w:val="20"/>
        </w:rPr>
        <w:t>4.</w:t>
      </w:r>
      <w:r>
        <w:rPr>
          <w:rFonts w:ascii="Arial" w:hAnsi="Arial" w:cs="Arial"/>
          <w:b/>
          <w:sz w:val="20"/>
        </w:rPr>
        <w:t>7</w:t>
      </w:r>
      <w:r w:rsidRPr="00350881">
        <w:rPr>
          <w:rFonts w:ascii="Arial" w:hAnsi="Arial" w:cs="Arial"/>
          <w:b/>
          <w:sz w:val="20"/>
        </w:rPr>
        <w:t>.1</w:t>
      </w:r>
      <w:r>
        <w:rPr>
          <w:rFonts w:ascii="Arial" w:hAnsi="Arial" w:cs="Arial"/>
          <w:b/>
          <w:sz w:val="20"/>
        </w:rPr>
        <w:t xml:space="preserve"> </w:t>
      </w:r>
      <w:r>
        <w:rPr>
          <w:rFonts w:ascii="Arial" w:hAnsi="Arial" w:cs="Arial"/>
          <w:b/>
          <w:sz w:val="20"/>
        </w:rPr>
        <w:tab/>
      </w:r>
      <w:r>
        <w:rPr>
          <w:rFonts w:ascii="Arial" w:hAnsi="Arial" w:cs="Arial"/>
          <w:sz w:val="20"/>
        </w:rPr>
        <w:t xml:space="preserve">Upon the request of the customer and </w:t>
      </w:r>
      <w:proofErr w:type="gramStart"/>
      <w:r>
        <w:rPr>
          <w:rFonts w:ascii="Arial" w:hAnsi="Arial" w:cs="Arial"/>
          <w:sz w:val="20"/>
        </w:rPr>
        <w:t>or</w:t>
      </w:r>
      <w:proofErr w:type="gramEnd"/>
      <w:r>
        <w:rPr>
          <w:rFonts w:ascii="Arial" w:hAnsi="Arial" w:cs="Arial"/>
          <w:sz w:val="20"/>
        </w:rPr>
        <w:t xml:space="preserve"> determination by the calibration technician, </w:t>
      </w:r>
      <w:r w:rsidRPr="00070FFA">
        <w:rPr>
          <w:rFonts w:ascii="Arial" w:hAnsi="Arial" w:cs="Arial"/>
          <w:sz w:val="20"/>
        </w:rPr>
        <w:t xml:space="preserve">SML </w:t>
      </w:r>
      <w:r>
        <w:rPr>
          <w:rFonts w:ascii="Arial" w:hAnsi="Arial" w:cs="Arial"/>
          <w:sz w:val="20"/>
        </w:rPr>
        <w:t xml:space="preserve">can </w:t>
      </w:r>
      <w:r w:rsidRPr="00070FFA">
        <w:rPr>
          <w:rFonts w:ascii="Arial" w:hAnsi="Arial" w:cs="Arial"/>
          <w:sz w:val="20"/>
        </w:rPr>
        <w:t xml:space="preserve">subcontract </w:t>
      </w:r>
      <w:r>
        <w:rPr>
          <w:rFonts w:ascii="Arial" w:hAnsi="Arial" w:cs="Arial"/>
          <w:sz w:val="20"/>
        </w:rPr>
        <w:t>17025 accredited calibrations that are not covered by their scope of work</w:t>
      </w:r>
      <w:r w:rsidRPr="00070FFA">
        <w:rPr>
          <w:rFonts w:ascii="Arial" w:hAnsi="Arial" w:cs="Arial"/>
          <w:sz w:val="20"/>
        </w:rPr>
        <w:t>.</w:t>
      </w:r>
      <w:r>
        <w:rPr>
          <w:rFonts w:ascii="Arial" w:hAnsi="Arial" w:cs="Arial"/>
          <w:sz w:val="20"/>
        </w:rPr>
        <w:t xml:space="preserve"> The subcontractor must be competent and must be listed as an approved vendor.</w:t>
      </w:r>
      <w:r w:rsidRPr="00070FFA">
        <w:rPr>
          <w:rFonts w:ascii="Arial" w:hAnsi="Arial" w:cs="Arial"/>
          <w:sz w:val="20"/>
        </w:rPr>
        <w:t xml:space="preserve"> </w:t>
      </w:r>
    </w:p>
    <w:p w14:paraId="1451C286" w14:textId="77777777" w:rsidR="00ED5666" w:rsidRDefault="00ED5666" w:rsidP="00ED5666">
      <w:pPr>
        <w:pStyle w:val="Header"/>
        <w:ind w:left="1440" w:hanging="720"/>
        <w:rPr>
          <w:rFonts w:ascii="Arial" w:hAnsi="Arial" w:cs="Arial"/>
          <w:b/>
          <w:sz w:val="20"/>
        </w:rPr>
      </w:pPr>
    </w:p>
    <w:p w14:paraId="1FA045C1" w14:textId="77777777" w:rsidR="00ED5666" w:rsidRDefault="00ED5666" w:rsidP="00ED5666">
      <w:pPr>
        <w:pStyle w:val="Header"/>
        <w:ind w:left="1440" w:hanging="720"/>
        <w:rPr>
          <w:rFonts w:ascii="Arial" w:hAnsi="Arial" w:cs="Arial"/>
          <w:sz w:val="20"/>
        </w:rPr>
      </w:pPr>
      <w:r>
        <w:rPr>
          <w:rFonts w:ascii="Arial" w:hAnsi="Arial" w:cs="Arial"/>
          <w:b/>
          <w:sz w:val="20"/>
        </w:rPr>
        <w:tab/>
        <w:t xml:space="preserve">4.7.2 </w:t>
      </w:r>
      <w:r>
        <w:rPr>
          <w:rFonts w:ascii="Arial" w:hAnsi="Arial" w:cs="Arial"/>
          <w:b/>
          <w:sz w:val="20"/>
        </w:rPr>
        <w:tab/>
      </w:r>
      <w:r>
        <w:rPr>
          <w:rFonts w:ascii="Arial" w:hAnsi="Arial" w:cs="Arial"/>
          <w:sz w:val="20"/>
        </w:rPr>
        <w:t>SML gains approval in writing from the customer by either an email and or a purchase order for the quoted subcontract calibration.</w:t>
      </w:r>
    </w:p>
    <w:p w14:paraId="62A0C3FE" w14:textId="77777777" w:rsidR="00ED5666" w:rsidRDefault="00ED5666" w:rsidP="00ED5666">
      <w:pPr>
        <w:pStyle w:val="Header"/>
        <w:ind w:left="1440" w:hanging="720"/>
        <w:rPr>
          <w:rFonts w:ascii="Arial" w:hAnsi="Arial" w:cs="Arial"/>
          <w:sz w:val="20"/>
        </w:rPr>
      </w:pPr>
    </w:p>
    <w:p w14:paraId="4C8BE108" w14:textId="77777777" w:rsidR="00ED5666" w:rsidRDefault="00ED5666" w:rsidP="00ED5666">
      <w:pPr>
        <w:pStyle w:val="Header"/>
        <w:ind w:left="1440" w:hanging="720"/>
        <w:rPr>
          <w:rFonts w:ascii="Arial" w:hAnsi="Arial" w:cs="Arial"/>
          <w:sz w:val="20"/>
        </w:rPr>
      </w:pPr>
      <w:r>
        <w:rPr>
          <w:rFonts w:ascii="Arial" w:hAnsi="Arial" w:cs="Arial"/>
          <w:b/>
          <w:sz w:val="20"/>
        </w:rPr>
        <w:tab/>
      </w:r>
      <w:r w:rsidRPr="00350881">
        <w:rPr>
          <w:rFonts w:ascii="Arial" w:hAnsi="Arial" w:cs="Arial"/>
          <w:b/>
          <w:sz w:val="20"/>
        </w:rPr>
        <w:t>4.</w:t>
      </w:r>
      <w:r>
        <w:rPr>
          <w:rFonts w:ascii="Arial" w:hAnsi="Arial" w:cs="Arial"/>
          <w:b/>
          <w:sz w:val="20"/>
        </w:rPr>
        <w:t>7</w:t>
      </w:r>
      <w:r w:rsidRPr="00350881">
        <w:rPr>
          <w:rFonts w:ascii="Arial" w:hAnsi="Arial" w:cs="Arial"/>
          <w:b/>
          <w:sz w:val="20"/>
        </w:rPr>
        <w:t>.3</w:t>
      </w:r>
      <w:r>
        <w:rPr>
          <w:rFonts w:ascii="Arial" w:hAnsi="Arial" w:cs="Arial"/>
          <w:b/>
          <w:sz w:val="20"/>
        </w:rPr>
        <w:t xml:space="preserve"> </w:t>
      </w:r>
      <w:r>
        <w:rPr>
          <w:rFonts w:ascii="Arial" w:hAnsi="Arial" w:cs="Arial"/>
          <w:sz w:val="20"/>
        </w:rPr>
        <w:tab/>
        <w:t>SML maintains all responsibility for the subcontractor’s work except for when the customer designates which subcontractor to use.</w:t>
      </w:r>
    </w:p>
    <w:p w14:paraId="2D44D01E" w14:textId="77777777" w:rsidR="00ED5666" w:rsidRDefault="00ED5666" w:rsidP="00ED5666">
      <w:pPr>
        <w:pStyle w:val="Header"/>
        <w:ind w:left="1440" w:hanging="720"/>
        <w:rPr>
          <w:rFonts w:ascii="Arial" w:hAnsi="Arial" w:cs="Arial"/>
          <w:sz w:val="20"/>
        </w:rPr>
      </w:pPr>
    </w:p>
    <w:p w14:paraId="43F0CB11" w14:textId="77777777" w:rsidR="00ED5666" w:rsidRDefault="00ED5666" w:rsidP="00ED5666">
      <w:pPr>
        <w:pStyle w:val="Header"/>
        <w:ind w:left="1440" w:hanging="720"/>
        <w:rPr>
          <w:rFonts w:ascii="Arial" w:hAnsi="Arial" w:cs="Arial"/>
          <w:sz w:val="20"/>
        </w:rPr>
      </w:pPr>
      <w:r>
        <w:rPr>
          <w:rFonts w:ascii="Arial" w:hAnsi="Arial" w:cs="Arial"/>
          <w:b/>
          <w:sz w:val="20"/>
        </w:rPr>
        <w:tab/>
      </w:r>
      <w:r w:rsidRPr="00350881">
        <w:rPr>
          <w:rFonts w:ascii="Arial" w:hAnsi="Arial" w:cs="Arial"/>
          <w:b/>
          <w:sz w:val="20"/>
        </w:rPr>
        <w:t>4.</w:t>
      </w:r>
      <w:r>
        <w:rPr>
          <w:rFonts w:ascii="Arial" w:hAnsi="Arial" w:cs="Arial"/>
          <w:b/>
          <w:sz w:val="20"/>
        </w:rPr>
        <w:t>7</w:t>
      </w:r>
      <w:r w:rsidRPr="00350881">
        <w:rPr>
          <w:rFonts w:ascii="Arial" w:hAnsi="Arial" w:cs="Arial"/>
          <w:b/>
          <w:sz w:val="20"/>
        </w:rPr>
        <w:t>.4</w:t>
      </w:r>
      <w:r>
        <w:rPr>
          <w:rFonts w:ascii="Arial" w:hAnsi="Arial" w:cs="Arial"/>
          <w:b/>
          <w:sz w:val="20"/>
        </w:rPr>
        <w:t xml:space="preserve"> </w:t>
      </w:r>
      <w:r>
        <w:rPr>
          <w:rFonts w:ascii="Arial" w:hAnsi="Arial" w:cs="Arial"/>
          <w:sz w:val="20"/>
        </w:rPr>
        <w:tab/>
        <w:t>The subcontractor must be competent and must be listed as an approved vendor with a copy of their current accreditation to the international standard.</w:t>
      </w:r>
      <w:r w:rsidRPr="00070FFA">
        <w:rPr>
          <w:rFonts w:ascii="Arial" w:hAnsi="Arial" w:cs="Arial"/>
          <w:sz w:val="20"/>
        </w:rPr>
        <w:t xml:space="preserve"> </w:t>
      </w:r>
    </w:p>
    <w:p w14:paraId="07AB1F8C" w14:textId="77777777" w:rsidR="00ED5666" w:rsidRDefault="00ED5666" w:rsidP="00ED5666">
      <w:pPr>
        <w:pStyle w:val="Header"/>
        <w:ind w:left="1440" w:hanging="720"/>
        <w:rPr>
          <w:rFonts w:ascii="Arial" w:hAnsi="Arial" w:cs="Arial"/>
          <w:sz w:val="20"/>
        </w:rPr>
      </w:pPr>
    </w:p>
    <w:p w14:paraId="4AE60591" w14:textId="77777777" w:rsidR="00ED5666" w:rsidRPr="001D3A2A" w:rsidRDefault="00ED5666" w:rsidP="00ED5666">
      <w:pPr>
        <w:pStyle w:val="Header"/>
        <w:ind w:left="1440" w:hanging="720"/>
        <w:rPr>
          <w:rFonts w:ascii="Arial" w:hAnsi="Arial" w:cs="Arial"/>
          <w:b/>
          <w:sz w:val="20"/>
        </w:rPr>
      </w:pPr>
      <w:r w:rsidRPr="001D3A2A">
        <w:rPr>
          <w:rFonts w:ascii="Arial" w:hAnsi="Arial" w:cs="Arial"/>
          <w:b/>
          <w:sz w:val="20"/>
        </w:rPr>
        <w:t>4.8</w:t>
      </w:r>
      <w:r w:rsidRPr="001D3A2A">
        <w:rPr>
          <w:rFonts w:ascii="Arial" w:hAnsi="Arial" w:cs="Arial"/>
          <w:b/>
          <w:sz w:val="20"/>
        </w:rPr>
        <w:tab/>
      </w:r>
      <w:r w:rsidRPr="000A6492">
        <w:rPr>
          <w:rFonts w:ascii="Arial" w:hAnsi="Arial" w:cs="Arial"/>
          <w:b/>
          <w:sz w:val="20"/>
          <w:u w:val="single"/>
        </w:rPr>
        <w:t>Purchasing Services and Supplies</w:t>
      </w:r>
      <w:r w:rsidRPr="001D3A2A">
        <w:rPr>
          <w:rFonts w:ascii="Arial" w:hAnsi="Arial" w:cs="Arial"/>
          <w:b/>
          <w:sz w:val="20"/>
        </w:rPr>
        <w:t xml:space="preserve"> (ISO/IEC 17025)</w:t>
      </w:r>
    </w:p>
    <w:p w14:paraId="75705EFE" w14:textId="77777777" w:rsidR="00ED5666" w:rsidRDefault="00ED5666" w:rsidP="00ED5666">
      <w:pPr>
        <w:pStyle w:val="Header"/>
        <w:ind w:left="1440" w:hanging="720"/>
        <w:rPr>
          <w:rFonts w:ascii="Arial" w:hAnsi="Arial" w:cs="Arial"/>
          <w:sz w:val="20"/>
        </w:rPr>
      </w:pPr>
    </w:p>
    <w:p w14:paraId="72F935E0" w14:textId="77777777" w:rsidR="00ED5666" w:rsidRPr="00070FFA" w:rsidRDefault="00ED5666" w:rsidP="00ED5666">
      <w:pPr>
        <w:pStyle w:val="Header"/>
        <w:ind w:left="1440"/>
        <w:rPr>
          <w:rFonts w:ascii="Arial" w:hAnsi="Arial" w:cs="Arial"/>
          <w:sz w:val="20"/>
        </w:rPr>
      </w:pPr>
      <w:r>
        <w:rPr>
          <w:rFonts w:ascii="Arial" w:hAnsi="Arial" w:cs="Arial"/>
          <w:sz w:val="20"/>
        </w:rPr>
        <w:t xml:space="preserve">See </w:t>
      </w:r>
      <w:r w:rsidRPr="005D2B00">
        <w:rPr>
          <w:rFonts w:ascii="Arial" w:hAnsi="Arial" w:cs="Arial"/>
          <w:i/>
          <w:sz w:val="20"/>
        </w:rPr>
        <w:t>(SML-215) Purchasing Services &amp; Supplies</w:t>
      </w:r>
    </w:p>
    <w:p w14:paraId="5D94B91A" w14:textId="77777777" w:rsidR="00ED5666" w:rsidRPr="00070FFA" w:rsidRDefault="00ED5666" w:rsidP="00ED5666">
      <w:pPr>
        <w:pStyle w:val="Header"/>
        <w:rPr>
          <w:rFonts w:ascii="Arial" w:hAnsi="Arial" w:cs="Arial"/>
          <w:sz w:val="20"/>
        </w:rPr>
      </w:pPr>
    </w:p>
    <w:p w14:paraId="2D8DF57C" w14:textId="77777777" w:rsidR="00ED5666" w:rsidRDefault="00ED5666" w:rsidP="00ED5666">
      <w:pPr>
        <w:pStyle w:val="Header"/>
        <w:numPr>
          <w:ilvl w:val="0"/>
          <w:numId w:val="12"/>
        </w:numPr>
        <w:tabs>
          <w:tab w:val="clear" w:pos="4320"/>
          <w:tab w:val="clear" w:pos="8640"/>
        </w:tabs>
        <w:ind w:left="1800"/>
        <w:rPr>
          <w:rFonts w:ascii="Arial" w:hAnsi="Arial" w:cs="Arial"/>
          <w:sz w:val="20"/>
        </w:rPr>
      </w:pPr>
      <w:r w:rsidRPr="00070FFA">
        <w:rPr>
          <w:rFonts w:ascii="Arial" w:hAnsi="Arial" w:cs="Arial"/>
          <w:sz w:val="20"/>
        </w:rPr>
        <w:t xml:space="preserve">SML ensures that proper technical details are included in the Purchase </w:t>
      </w:r>
      <w:proofErr w:type="gramStart"/>
      <w:r w:rsidRPr="00070FFA">
        <w:rPr>
          <w:rFonts w:ascii="Arial" w:hAnsi="Arial" w:cs="Arial"/>
          <w:sz w:val="20"/>
        </w:rPr>
        <w:t>Order, and</w:t>
      </w:r>
      <w:proofErr w:type="gramEnd"/>
      <w:r w:rsidRPr="00070FFA">
        <w:rPr>
          <w:rFonts w:ascii="Arial" w:hAnsi="Arial" w:cs="Arial"/>
          <w:sz w:val="20"/>
        </w:rPr>
        <w:t xml:space="preserve"> reviews them prior to relea</w:t>
      </w:r>
      <w:r>
        <w:rPr>
          <w:rFonts w:ascii="Arial" w:hAnsi="Arial" w:cs="Arial"/>
          <w:sz w:val="20"/>
        </w:rPr>
        <w:t>se to the supplier.  SML Quality Assurance Coordinator</w:t>
      </w:r>
      <w:r w:rsidRPr="00070FFA">
        <w:rPr>
          <w:rFonts w:ascii="Arial" w:hAnsi="Arial" w:cs="Arial"/>
          <w:sz w:val="20"/>
        </w:rPr>
        <w:t xml:space="preserve"> creates and reviews all Purchase Orders.</w:t>
      </w:r>
    </w:p>
    <w:p w14:paraId="3A0F641F" w14:textId="77777777" w:rsidR="00ED5666" w:rsidRPr="00070FFA" w:rsidRDefault="00ED5666" w:rsidP="00ED5666">
      <w:pPr>
        <w:pStyle w:val="Header"/>
        <w:tabs>
          <w:tab w:val="clear" w:pos="4320"/>
          <w:tab w:val="clear" w:pos="8640"/>
        </w:tabs>
        <w:rPr>
          <w:rFonts w:ascii="Arial" w:hAnsi="Arial" w:cs="Arial"/>
          <w:sz w:val="20"/>
        </w:rPr>
      </w:pPr>
    </w:p>
    <w:p w14:paraId="7B80DD70" w14:textId="77777777" w:rsidR="00ED5666" w:rsidRDefault="00ED5666" w:rsidP="00ED5666">
      <w:pPr>
        <w:pStyle w:val="Header"/>
        <w:numPr>
          <w:ilvl w:val="0"/>
          <w:numId w:val="12"/>
        </w:numPr>
        <w:tabs>
          <w:tab w:val="clear" w:pos="4320"/>
          <w:tab w:val="clear" w:pos="8640"/>
        </w:tabs>
        <w:ind w:left="1800"/>
        <w:rPr>
          <w:rFonts w:ascii="Arial" w:hAnsi="Arial" w:cs="Arial"/>
          <w:sz w:val="20"/>
        </w:rPr>
      </w:pPr>
      <w:r w:rsidRPr="00070FFA">
        <w:rPr>
          <w:rFonts w:ascii="Arial" w:hAnsi="Arial" w:cs="Arial"/>
          <w:sz w:val="20"/>
        </w:rPr>
        <w:t>When SML purchases the services of another company for its customers, it obtains prior written approval of its customer</w:t>
      </w:r>
      <w:r w:rsidRPr="00070FFA">
        <w:rPr>
          <w:rFonts w:ascii="Arial" w:hAnsi="Arial" w:cs="Arial"/>
          <w:b/>
          <w:sz w:val="20"/>
        </w:rPr>
        <w:t xml:space="preserve">, </w:t>
      </w:r>
      <w:r w:rsidRPr="00070FFA">
        <w:rPr>
          <w:rFonts w:ascii="Arial" w:hAnsi="Arial" w:cs="Arial"/>
          <w:sz w:val="20"/>
        </w:rPr>
        <w:t>usually by email. For repetitive occurrences of this type of service, the customer approval is obtained only for the first time.</w:t>
      </w:r>
    </w:p>
    <w:p w14:paraId="19BC0C46" w14:textId="77777777" w:rsidR="00ED5666" w:rsidRPr="00070FFA" w:rsidRDefault="00ED5666" w:rsidP="00ED5666">
      <w:pPr>
        <w:pStyle w:val="Header"/>
        <w:tabs>
          <w:tab w:val="clear" w:pos="4320"/>
          <w:tab w:val="clear" w:pos="8640"/>
        </w:tabs>
        <w:ind w:left="1800"/>
        <w:rPr>
          <w:rFonts w:ascii="Arial" w:hAnsi="Arial" w:cs="Arial"/>
          <w:sz w:val="20"/>
        </w:rPr>
      </w:pPr>
    </w:p>
    <w:p w14:paraId="5E2F9333"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u w:val="single"/>
        </w:rPr>
        <w:br/>
      </w:r>
      <w:r>
        <w:rPr>
          <w:rFonts w:ascii="Arial" w:hAnsi="Arial" w:cs="Arial"/>
          <w:sz w:val="20"/>
          <w:u w:val="single"/>
        </w:rPr>
        <w:br/>
      </w:r>
      <w:r>
        <w:rPr>
          <w:rFonts w:ascii="Arial" w:hAnsi="Arial" w:cs="Arial"/>
          <w:sz w:val="20"/>
          <w:u w:val="single"/>
        </w:rPr>
        <w:br/>
      </w:r>
      <w:r>
        <w:rPr>
          <w:rFonts w:ascii="Arial" w:hAnsi="Arial" w:cs="Arial"/>
          <w:sz w:val="20"/>
          <w:u w:val="single"/>
        </w:rPr>
        <w:br/>
      </w:r>
      <w:r>
        <w:rPr>
          <w:rFonts w:ascii="Arial" w:hAnsi="Arial" w:cs="Arial"/>
          <w:sz w:val="20"/>
          <w:u w:val="single"/>
        </w:rPr>
        <w:lastRenderedPageBreak/>
        <w:br/>
      </w:r>
      <w:r w:rsidRPr="00070FFA">
        <w:rPr>
          <w:rFonts w:ascii="Arial" w:hAnsi="Arial" w:cs="Arial"/>
          <w:sz w:val="20"/>
          <w:u w:val="single"/>
        </w:rPr>
        <w:t>The following clauses in section 4.</w:t>
      </w:r>
      <w:r>
        <w:rPr>
          <w:rFonts w:ascii="Arial" w:hAnsi="Arial" w:cs="Arial"/>
          <w:sz w:val="20"/>
          <w:u w:val="single"/>
        </w:rPr>
        <w:t>8</w:t>
      </w:r>
      <w:r w:rsidRPr="00070FFA">
        <w:rPr>
          <w:rFonts w:ascii="Arial" w:hAnsi="Arial" w:cs="Arial"/>
          <w:sz w:val="20"/>
          <w:u w:val="single"/>
        </w:rPr>
        <w:t xml:space="preserve"> are maintained for possible future use</w:t>
      </w:r>
      <w:r w:rsidRPr="00070FFA">
        <w:rPr>
          <w:rFonts w:ascii="Arial" w:hAnsi="Arial" w:cs="Arial"/>
          <w:sz w:val="20"/>
        </w:rPr>
        <w:t>:</w:t>
      </w:r>
    </w:p>
    <w:p w14:paraId="622EE717" w14:textId="77777777" w:rsidR="00ED5666" w:rsidRPr="00070FFA" w:rsidRDefault="00ED5666" w:rsidP="00ED5666">
      <w:pPr>
        <w:pStyle w:val="Header"/>
        <w:tabs>
          <w:tab w:val="clear" w:pos="4320"/>
          <w:tab w:val="clear" w:pos="8640"/>
        </w:tabs>
        <w:ind w:firstLine="1440"/>
        <w:rPr>
          <w:rFonts w:ascii="Arial" w:hAnsi="Arial" w:cs="Arial"/>
          <w:sz w:val="20"/>
        </w:rPr>
      </w:pPr>
    </w:p>
    <w:p w14:paraId="3C6435D9" w14:textId="77777777" w:rsidR="00ED5666" w:rsidRDefault="00ED5666" w:rsidP="00ED5666">
      <w:pPr>
        <w:pStyle w:val="Header"/>
        <w:numPr>
          <w:ilvl w:val="0"/>
          <w:numId w:val="12"/>
        </w:numPr>
        <w:tabs>
          <w:tab w:val="clear" w:pos="4320"/>
          <w:tab w:val="clear" w:pos="8640"/>
        </w:tabs>
        <w:ind w:left="1800"/>
        <w:rPr>
          <w:rFonts w:ascii="Arial" w:hAnsi="Arial" w:cs="Arial"/>
          <w:sz w:val="20"/>
        </w:rPr>
      </w:pPr>
      <w:r w:rsidRPr="00070FFA">
        <w:rPr>
          <w:rFonts w:ascii="Arial" w:hAnsi="Arial" w:cs="Arial"/>
          <w:sz w:val="20"/>
        </w:rPr>
        <w:t>The purchased supplies and reagents and consumable materials that affect the quality calibrations are not used until they have been inspected and documented as complying with standard specifications or requirements defined in the calibration standards. These documents are maintained to be available for internal and external audits.</w:t>
      </w:r>
    </w:p>
    <w:p w14:paraId="6B728D29" w14:textId="77777777" w:rsidR="00ED5666" w:rsidRPr="00070FFA" w:rsidRDefault="00ED5666" w:rsidP="00ED5666">
      <w:pPr>
        <w:pStyle w:val="Header"/>
        <w:tabs>
          <w:tab w:val="clear" w:pos="4320"/>
          <w:tab w:val="clear" w:pos="8640"/>
        </w:tabs>
        <w:ind w:left="1800"/>
        <w:rPr>
          <w:rFonts w:ascii="Arial" w:hAnsi="Arial" w:cs="Arial"/>
          <w:sz w:val="20"/>
        </w:rPr>
      </w:pPr>
    </w:p>
    <w:p w14:paraId="249E5B1A" w14:textId="77777777" w:rsidR="00ED5666" w:rsidRDefault="00ED5666" w:rsidP="00ED5666">
      <w:pPr>
        <w:pStyle w:val="Header"/>
        <w:numPr>
          <w:ilvl w:val="0"/>
          <w:numId w:val="12"/>
        </w:numPr>
        <w:tabs>
          <w:tab w:val="clear" w:pos="4320"/>
          <w:tab w:val="clear" w:pos="8640"/>
        </w:tabs>
        <w:ind w:left="1800"/>
        <w:rPr>
          <w:rFonts w:ascii="Arial" w:hAnsi="Arial" w:cs="Arial"/>
          <w:sz w:val="20"/>
        </w:rPr>
      </w:pPr>
      <w:r w:rsidRPr="00070FFA">
        <w:rPr>
          <w:rFonts w:ascii="Arial" w:hAnsi="Arial" w:cs="Arial"/>
          <w:sz w:val="20"/>
        </w:rPr>
        <w:t>SML maintains consumable standards with defined shelf life in its calibration system documentation. Thus, as a</w:t>
      </w:r>
      <w:r>
        <w:rPr>
          <w:rFonts w:ascii="Arial" w:hAnsi="Arial" w:cs="Arial"/>
          <w:sz w:val="20"/>
        </w:rPr>
        <w:t>n</w:t>
      </w:r>
      <w:r w:rsidRPr="00070FFA">
        <w:rPr>
          <w:rFonts w:ascii="Arial" w:hAnsi="Arial" w:cs="Arial"/>
          <w:sz w:val="20"/>
        </w:rPr>
        <w:t xml:space="preserve"> expiry/recalibration date comes up, the computer system automatically flags it up 4 weeks beforehand</w:t>
      </w:r>
      <w:r>
        <w:rPr>
          <w:rFonts w:ascii="Arial" w:hAnsi="Arial" w:cs="Arial"/>
          <w:sz w:val="20"/>
        </w:rPr>
        <w:t>.</w:t>
      </w:r>
    </w:p>
    <w:p w14:paraId="6A19BC00" w14:textId="77777777" w:rsidR="00ED5666" w:rsidRPr="00070FFA" w:rsidRDefault="00ED5666" w:rsidP="00ED5666">
      <w:pPr>
        <w:pStyle w:val="Header"/>
        <w:tabs>
          <w:tab w:val="clear" w:pos="4320"/>
          <w:tab w:val="clear" w:pos="8640"/>
        </w:tabs>
        <w:rPr>
          <w:rFonts w:ascii="Arial" w:hAnsi="Arial" w:cs="Arial"/>
          <w:sz w:val="20"/>
        </w:rPr>
      </w:pPr>
    </w:p>
    <w:p w14:paraId="784E37BE" w14:textId="77777777" w:rsidR="00ED5666" w:rsidRPr="00070FFA" w:rsidRDefault="00ED5666" w:rsidP="00ED5666">
      <w:pPr>
        <w:pStyle w:val="Header"/>
        <w:numPr>
          <w:ilvl w:val="0"/>
          <w:numId w:val="12"/>
        </w:numPr>
        <w:tabs>
          <w:tab w:val="clear" w:pos="4320"/>
          <w:tab w:val="clear" w:pos="8640"/>
        </w:tabs>
        <w:ind w:left="1800"/>
        <w:rPr>
          <w:rFonts w:ascii="Arial" w:hAnsi="Arial" w:cs="Arial"/>
          <w:sz w:val="20"/>
        </w:rPr>
      </w:pPr>
      <w:r w:rsidRPr="00070FFA">
        <w:rPr>
          <w:rFonts w:ascii="Arial" w:hAnsi="Arial" w:cs="Arial"/>
          <w:sz w:val="20"/>
        </w:rPr>
        <w:t xml:space="preserve">The critical service providers are calibration companies and providers of tools and instruments. SML ensures that all calibration providers (especially for Reference Instruments and Materials used for IAS accredited calibrations) are in current accreditation to ISO/IEC/ANSI Standard 17025, accredited to provide the specific calibrations by an Accreditation Body (AB) which is a </w:t>
      </w:r>
      <w:proofErr w:type="gramStart"/>
      <w:r w:rsidRPr="00070FFA">
        <w:rPr>
          <w:rFonts w:ascii="Arial" w:hAnsi="Arial" w:cs="Arial"/>
          <w:sz w:val="20"/>
        </w:rPr>
        <w:t>full</w:t>
      </w:r>
      <w:proofErr w:type="gramEnd"/>
      <w:r w:rsidRPr="00070FFA">
        <w:rPr>
          <w:rFonts w:ascii="Arial" w:hAnsi="Arial" w:cs="Arial"/>
          <w:sz w:val="20"/>
        </w:rPr>
        <w:t xml:space="preserve"> signatory member of the APLAC MRA. Exampl</w:t>
      </w:r>
      <w:r>
        <w:rPr>
          <w:rFonts w:ascii="Arial" w:hAnsi="Arial" w:cs="Arial"/>
          <w:sz w:val="20"/>
        </w:rPr>
        <w:t>es of such ABs include IAS, A2LA</w:t>
      </w:r>
      <w:r w:rsidRPr="00070FFA">
        <w:rPr>
          <w:rFonts w:ascii="Arial" w:hAnsi="Arial" w:cs="Arial"/>
          <w:sz w:val="20"/>
        </w:rPr>
        <w:t>, NVLAP, ANSI/ACLASS etc.</w:t>
      </w:r>
    </w:p>
    <w:p w14:paraId="6BBD7BDE" w14:textId="77777777" w:rsidR="00ED5666" w:rsidRPr="00070FFA" w:rsidRDefault="00ED5666" w:rsidP="00ED5666">
      <w:pPr>
        <w:pStyle w:val="Header"/>
        <w:tabs>
          <w:tab w:val="clear" w:pos="4320"/>
          <w:tab w:val="clear" w:pos="8640"/>
        </w:tabs>
        <w:rPr>
          <w:rFonts w:ascii="Arial" w:hAnsi="Arial" w:cs="Arial"/>
          <w:sz w:val="20"/>
        </w:rPr>
      </w:pPr>
    </w:p>
    <w:p w14:paraId="5F45D9A0" w14:textId="77777777" w:rsidR="00ED5666" w:rsidRPr="00070FFA" w:rsidRDefault="00ED5666" w:rsidP="00ED5666">
      <w:pPr>
        <w:pStyle w:val="Header"/>
        <w:ind w:left="1440" w:hanging="720"/>
        <w:rPr>
          <w:rFonts w:ascii="Arial" w:hAnsi="Arial" w:cs="Arial"/>
          <w:b/>
          <w:sz w:val="20"/>
          <w:u w:val="single"/>
        </w:rPr>
      </w:pPr>
      <w:r w:rsidRPr="00070FFA">
        <w:rPr>
          <w:rFonts w:ascii="Arial" w:hAnsi="Arial" w:cs="Arial"/>
          <w:b/>
          <w:sz w:val="20"/>
        </w:rPr>
        <w:t>4.</w:t>
      </w:r>
      <w:r>
        <w:rPr>
          <w:rFonts w:ascii="Arial" w:hAnsi="Arial" w:cs="Arial"/>
          <w:b/>
          <w:sz w:val="20"/>
        </w:rPr>
        <w:t>9</w:t>
      </w:r>
      <w:r w:rsidRPr="00070FFA">
        <w:rPr>
          <w:rFonts w:ascii="Arial" w:hAnsi="Arial" w:cs="Arial"/>
          <w:b/>
          <w:sz w:val="20"/>
        </w:rPr>
        <w:tab/>
      </w:r>
      <w:r w:rsidRPr="00070FFA">
        <w:rPr>
          <w:rFonts w:ascii="Arial" w:hAnsi="Arial" w:cs="Arial"/>
          <w:b/>
          <w:sz w:val="20"/>
          <w:u w:val="single"/>
        </w:rPr>
        <w:t>Service to the C</w:t>
      </w:r>
      <w:r>
        <w:rPr>
          <w:rFonts w:ascii="Arial" w:hAnsi="Arial" w:cs="Arial"/>
          <w:b/>
          <w:sz w:val="20"/>
          <w:u w:val="single"/>
        </w:rPr>
        <w:t>lient</w:t>
      </w:r>
      <w:r w:rsidRPr="00070FFA">
        <w:rPr>
          <w:rFonts w:ascii="Arial" w:hAnsi="Arial" w:cs="Arial"/>
          <w:b/>
          <w:sz w:val="20"/>
          <w:u w:val="single"/>
        </w:rPr>
        <w:t>.</w:t>
      </w:r>
      <w:r w:rsidRPr="0070600B">
        <w:rPr>
          <w:rFonts w:ascii="Arial" w:hAnsi="Arial" w:cs="Arial"/>
          <w:sz w:val="20"/>
        </w:rPr>
        <w:t xml:space="preserve"> (ISO/IEC 17025)</w:t>
      </w:r>
    </w:p>
    <w:p w14:paraId="15BAB136" w14:textId="77777777" w:rsidR="00ED5666" w:rsidRPr="00070FFA" w:rsidRDefault="00ED5666" w:rsidP="00ED5666">
      <w:pPr>
        <w:pStyle w:val="Header"/>
        <w:rPr>
          <w:rFonts w:ascii="Arial" w:hAnsi="Arial" w:cs="Arial"/>
          <w:sz w:val="20"/>
        </w:rPr>
      </w:pPr>
    </w:p>
    <w:p w14:paraId="362D0F2D" w14:textId="77777777" w:rsidR="00ED5666" w:rsidRPr="00070FFA" w:rsidRDefault="00ED5666" w:rsidP="00ED5666">
      <w:pPr>
        <w:pStyle w:val="Header"/>
        <w:ind w:left="2160" w:hanging="720"/>
        <w:rPr>
          <w:rFonts w:ascii="Arial" w:hAnsi="Arial" w:cs="Arial"/>
          <w:sz w:val="20"/>
        </w:rPr>
      </w:pPr>
      <w:r w:rsidRPr="00070FFA">
        <w:rPr>
          <w:rFonts w:ascii="Arial" w:hAnsi="Arial" w:cs="Arial"/>
          <w:sz w:val="20"/>
        </w:rPr>
        <w:t>4.</w:t>
      </w:r>
      <w:r>
        <w:rPr>
          <w:rFonts w:ascii="Arial" w:hAnsi="Arial" w:cs="Arial"/>
          <w:sz w:val="20"/>
        </w:rPr>
        <w:t>9</w:t>
      </w:r>
      <w:r w:rsidRPr="00070FFA">
        <w:rPr>
          <w:rFonts w:ascii="Arial" w:hAnsi="Arial" w:cs="Arial"/>
          <w:sz w:val="20"/>
        </w:rPr>
        <w:t>.1a</w:t>
      </w:r>
      <w:r w:rsidRPr="00070FFA">
        <w:rPr>
          <w:rFonts w:ascii="Arial" w:hAnsi="Arial" w:cs="Arial"/>
          <w:sz w:val="20"/>
        </w:rPr>
        <w:tab/>
      </w:r>
      <w:r w:rsidRPr="00070FFA">
        <w:rPr>
          <w:rFonts w:ascii="Arial" w:hAnsi="Arial" w:cs="Arial"/>
          <w:sz w:val="20"/>
          <w:u w:val="single"/>
        </w:rPr>
        <w:t>Confidentiality</w:t>
      </w:r>
      <w:r w:rsidRPr="00070FFA">
        <w:rPr>
          <w:rFonts w:ascii="Arial" w:hAnsi="Arial" w:cs="Arial"/>
          <w:sz w:val="20"/>
        </w:rPr>
        <w:t xml:space="preserve">: See </w:t>
      </w:r>
      <w:r>
        <w:rPr>
          <w:rFonts w:ascii="Arial" w:hAnsi="Arial" w:cs="Arial"/>
          <w:sz w:val="20"/>
        </w:rPr>
        <w:t>Par</w:t>
      </w:r>
      <w:r w:rsidRPr="00070FFA">
        <w:rPr>
          <w:rFonts w:ascii="Arial" w:hAnsi="Arial" w:cs="Arial"/>
          <w:sz w:val="20"/>
        </w:rPr>
        <w:t>. 4.</w:t>
      </w:r>
      <w:r>
        <w:rPr>
          <w:rFonts w:ascii="Arial" w:hAnsi="Arial" w:cs="Arial"/>
          <w:sz w:val="20"/>
        </w:rPr>
        <w:t>2.</w:t>
      </w:r>
      <w:r w:rsidRPr="00070FFA">
        <w:rPr>
          <w:rFonts w:ascii="Arial" w:hAnsi="Arial" w:cs="Arial"/>
          <w:sz w:val="20"/>
        </w:rPr>
        <w:t>4.c and 4.</w:t>
      </w:r>
      <w:r>
        <w:rPr>
          <w:rFonts w:ascii="Arial" w:hAnsi="Arial" w:cs="Arial"/>
          <w:sz w:val="20"/>
        </w:rPr>
        <w:t>2</w:t>
      </w:r>
      <w:r w:rsidRPr="00070FFA">
        <w:rPr>
          <w:rFonts w:ascii="Arial" w:hAnsi="Arial" w:cs="Arial"/>
          <w:sz w:val="20"/>
        </w:rPr>
        <w:t xml:space="preserve">.5.c </w:t>
      </w:r>
    </w:p>
    <w:p w14:paraId="79AC11C7" w14:textId="77777777" w:rsidR="00ED5666" w:rsidRPr="00070FFA" w:rsidRDefault="00ED5666" w:rsidP="00ED5666">
      <w:pPr>
        <w:pStyle w:val="Header"/>
        <w:rPr>
          <w:rFonts w:ascii="Arial" w:hAnsi="Arial" w:cs="Arial"/>
          <w:sz w:val="20"/>
        </w:rPr>
      </w:pPr>
    </w:p>
    <w:p w14:paraId="5932F6BA" w14:textId="77777777" w:rsidR="00ED5666" w:rsidRPr="00070FFA" w:rsidRDefault="00ED5666" w:rsidP="00ED5666">
      <w:pPr>
        <w:pStyle w:val="Header"/>
        <w:ind w:left="2160" w:hanging="720"/>
        <w:rPr>
          <w:rFonts w:ascii="Arial" w:hAnsi="Arial" w:cs="Arial"/>
          <w:sz w:val="20"/>
        </w:rPr>
      </w:pPr>
      <w:r w:rsidRPr="00070FFA">
        <w:rPr>
          <w:rFonts w:ascii="Arial" w:hAnsi="Arial" w:cs="Arial"/>
          <w:sz w:val="20"/>
        </w:rPr>
        <w:t>4.</w:t>
      </w:r>
      <w:r>
        <w:rPr>
          <w:rFonts w:ascii="Arial" w:hAnsi="Arial" w:cs="Arial"/>
          <w:sz w:val="20"/>
        </w:rPr>
        <w:t>9</w:t>
      </w:r>
      <w:r w:rsidRPr="00070FFA">
        <w:rPr>
          <w:rFonts w:ascii="Arial" w:hAnsi="Arial" w:cs="Arial"/>
          <w:sz w:val="20"/>
        </w:rPr>
        <w:t>.1b</w:t>
      </w:r>
      <w:r w:rsidRPr="00070FFA">
        <w:rPr>
          <w:rFonts w:ascii="Arial" w:hAnsi="Arial" w:cs="Arial"/>
          <w:sz w:val="20"/>
        </w:rPr>
        <w:tab/>
      </w:r>
      <w:r w:rsidRPr="00070FFA">
        <w:rPr>
          <w:rFonts w:ascii="Arial" w:hAnsi="Arial" w:cs="Arial"/>
          <w:sz w:val="20"/>
          <w:u w:val="single"/>
        </w:rPr>
        <w:t>Cooperation with the customers</w:t>
      </w:r>
      <w:proofErr w:type="gramStart"/>
      <w:r w:rsidRPr="00070FFA">
        <w:rPr>
          <w:rFonts w:ascii="Arial" w:hAnsi="Arial" w:cs="Arial"/>
          <w:sz w:val="20"/>
        </w:rPr>
        <w:t>:  SML</w:t>
      </w:r>
      <w:proofErr w:type="gramEnd"/>
      <w:r w:rsidRPr="00070FFA">
        <w:rPr>
          <w:rFonts w:ascii="Arial" w:hAnsi="Arial" w:cs="Arial"/>
          <w:sz w:val="20"/>
        </w:rPr>
        <w:t xml:space="preserve"> personnel shall enthusiastically do the following upon request by a customer:</w:t>
      </w:r>
    </w:p>
    <w:p w14:paraId="13302C18" w14:textId="77777777" w:rsidR="00ED5666" w:rsidRPr="00070FFA" w:rsidRDefault="00ED5666" w:rsidP="00ED5666">
      <w:pPr>
        <w:pStyle w:val="Header"/>
        <w:rPr>
          <w:rFonts w:ascii="Arial" w:hAnsi="Arial" w:cs="Arial"/>
          <w:sz w:val="20"/>
        </w:rPr>
      </w:pPr>
      <w:r w:rsidRPr="00070FFA">
        <w:rPr>
          <w:rFonts w:ascii="Arial" w:hAnsi="Arial" w:cs="Arial"/>
          <w:sz w:val="20"/>
        </w:rPr>
        <w:tab/>
      </w:r>
    </w:p>
    <w:p w14:paraId="3A184520" w14:textId="77777777" w:rsidR="00ED5666" w:rsidRPr="00070FFA" w:rsidRDefault="00ED5666" w:rsidP="00ED5666">
      <w:pPr>
        <w:pStyle w:val="Header"/>
        <w:numPr>
          <w:ilvl w:val="0"/>
          <w:numId w:val="13"/>
        </w:numPr>
        <w:rPr>
          <w:rFonts w:ascii="Arial" w:hAnsi="Arial" w:cs="Arial"/>
          <w:sz w:val="20"/>
        </w:rPr>
      </w:pPr>
      <w:r w:rsidRPr="00070FFA">
        <w:rPr>
          <w:rFonts w:ascii="Arial" w:hAnsi="Arial" w:cs="Arial"/>
          <w:sz w:val="20"/>
          <w:u w:val="single"/>
        </w:rPr>
        <w:t>Explain and clarify the project</w:t>
      </w:r>
      <w:r w:rsidRPr="00070FFA">
        <w:rPr>
          <w:rFonts w:ascii="Arial" w:hAnsi="Arial" w:cs="Arial"/>
          <w:sz w:val="20"/>
        </w:rPr>
        <w:t xml:space="preserve"> and the related standards to the customers, as well as regulatory guidelines to the best of their ability.</w:t>
      </w:r>
    </w:p>
    <w:p w14:paraId="50209D23" w14:textId="77777777" w:rsidR="00ED5666" w:rsidRPr="00070FFA" w:rsidRDefault="00ED5666" w:rsidP="00ED5666">
      <w:pPr>
        <w:pStyle w:val="Header"/>
        <w:rPr>
          <w:rFonts w:ascii="Arial" w:hAnsi="Arial" w:cs="Arial"/>
          <w:sz w:val="20"/>
        </w:rPr>
      </w:pPr>
    </w:p>
    <w:p w14:paraId="0E39309E" w14:textId="77777777" w:rsidR="00ED5666" w:rsidRPr="00070FFA" w:rsidRDefault="00ED5666" w:rsidP="00ED5666">
      <w:pPr>
        <w:pStyle w:val="Header"/>
        <w:numPr>
          <w:ilvl w:val="0"/>
          <w:numId w:val="13"/>
        </w:numPr>
        <w:rPr>
          <w:rFonts w:ascii="Arial" w:hAnsi="Arial" w:cs="Arial"/>
          <w:sz w:val="20"/>
        </w:rPr>
      </w:pPr>
      <w:r w:rsidRPr="00070FFA">
        <w:rPr>
          <w:rFonts w:ascii="Arial" w:hAnsi="Arial" w:cs="Arial"/>
          <w:sz w:val="20"/>
          <w:u w:val="single"/>
        </w:rPr>
        <w:t>Schedule the customers’ tests to their convenience</w:t>
      </w:r>
      <w:r w:rsidRPr="00070FFA">
        <w:rPr>
          <w:rFonts w:ascii="Arial" w:hAnsi="Arial" w:cs="Arial"/>
          <w:sz w:val="20"/>
        </w:rPr>
        <w:t xml:space="preserve"> to the extent possible, and provide access to the SML so that the customers may witness </w:t>
      </w:r>
      <w:proofErr w:type="gramStart"/>
      <w:r w:rsidRPr="00070FFA">
        <w:rPr>
          <w:rFonts w:ascii="Arial" w:hAnsi="Arial" w:cs="Arial"/>
          <w:sz w:val="20"/>
        </w:rPr>
        <w:t>them;</w:t>
      </w:r>
      <w:proofErr w:type="gramEnd"/>
    </w:p>
    <w:p w14:paraId="430ADC43" w14:textId="77777777" w:rsidR="00ED5666" w:rsidRPr="00070FFA" w:rsidRDefault="00ED5666" w:rsidP="00ED5666">
      <w:pPr>
        <w:pStyle w:val="Header"/>
        <w:rPr>
          <w:rFonts w:ascii="Arial" w:hAnsi="Arial" w:cs="Arial"/>
          <w:sz w:val="20"/>
        </w:rPr>
      </w:pPr>
    </w:p>
    <w:p w14:paraId="12B0DF64" w14:textId="77777777" w:rsidR="00ED5666" w:rsidRPr="00070FFA" w:rsidRDefault="00ED5666" w:rsidP="00ED5666">
      <w:pPr>
        <w:pStyle w:val="Header"/>
        <w:numPr>
          <w:ilvl w:val="0"/>
          <w:numId w:val="13"/>
        </w:numPr>
        <w:rPr>
          <w:rFonts w:ascii="Arial" w:hAnsi="Arial" w:cs="Arial"/>
          <w:sz w:val="20"/>
        </w:rPr>
      </w:pPr>
      <w:r w:rsidRPr="00070FFA">
        <w:rPr>
          <w:rFonts w:ascii="Arial" w:hAnsi="Arial" w:cs="Arial"/>
          <w:sz w:val="20"/>
          <w:u w:val="single"/>
        </w:rPr>
        <w:t>Offer photos and videos to the customers</w:t>
      </w:r>
      <w:r w:rsidRPr="00070FFA">
        <w:rPr>
          <w:rFonts w:ascii="Arial" w:hAnsi="Arial" w:cs="Arial"/>
          <w:sz w:val="20"/>
        </w:rPr>
        <w:t xml:space="preserve"> (as applicable and when requested</w:t>
      </w:r>
      <w:proofErr w:type="gramStart"/>
      <w:r w:rsidRPr="00070FFA">
        <w:rPr>
          <w:rFonts w:ascii="Arial" w:hAnsi="Arial" w:cs="Arial"/>
          <w:sz w:val="20"/>
        </w:rPr>
        <w:t>);</w:t>
      </w:r>
      <w:proofErr w:type="gramEnd"/>
    </w:p>
    <w:p w14:paraId="2676CC22" w14:textId="77777777" w:rsidR="00ED5666" w:rsidRPr="00070FFA" w:rsidRDefault="00ED5666" w:rsidP="00ED5666">
      <w:pPr>
        <w:pStyle w:val="Header"/>
        <w:rPr>
          <w:rFonts w:ascii="Arial" w:hAnsi="Arial" w:cs="Arial"/>
          <w:sz w:val="20"/>
        </w:rPr>
      </w:pPr>
    </w:p>
    <w:p w14:paraId="3681EECC" w14:textId="77777777" w:rsidR="00ED5666" w:rsidRPr="00070FFA" w:rsidRDefault="00ED5666" w:rsidP="00ED5666">
      <w:pPr>
        <w:pStyle w:val="Header"/>
        <w:numPr>
          <w:ilvl w:val="0"/>
          <w:numId w:val="13"/>
        </w:numPr>
        <w:rPr>
          <w:rFonts w:ascii="Arial" w:hAnsi="Arial" w:cs="Arial"/>
          <w:sz w:val="20"/>
        </w:rPr>
      </w:pPr>
      <w:r w:rsidRPr="00070FFA">
        <w:rPr>
          <w:rFonts w:ascii="Arial" w:hAnsi="Arial" w:cs="Arial"/>
          <w:sz w:val="20"/>
          <w:u w:val="single"/>
        </w:rPr>
        <w:t>Give timely updates</w:t>
      </w:r>
      <w:r w:rsidRPr="00070FFA">
        <w:rPr>
          <w:rFonts w:ascii="Arial" w:hAnsi="Arial" w:cs="Arial"/>
          <w:sz w:val="20"/>
        </w:rPr>
        <w:t xml:space="preserve"> to the customers on the progress of their projects (see art S-2-E-4</w:t>
      </w:r>
      <w:proofErr w:type="gramStart"/>
      <w:r w:rsidRPr="00070FFA">
        <w:rPr>
          <w:rFonts w:ascii="Arial" w:hAnsi="Arial" w:cs="Arial"/>
          <w:sz w:val="20"/>
        </w:rPr>
        <w:t>);</w:t>
      </w:r>
      <w:proofErr w:type="gramEnd"/>
      <w:r w:rsidRPr="00070FFA">
        <w:rPr>
          <w:rFonts w:ascii="Arial" w:hAnsi="Arial" w:cs="Arial"/>
          <w:sz w:val="20"/>
        </w:rPr>
        <w:t xml:space="preserve"> including information on any negative results, delays or major problems in the performance of the calibrations.</w:t>
      </w:r>
    </w:p>
    <w:p w14:paraId="31B2D5A9" w14:textId="77777777" w:rsidR="00ED5666" w:rsidRPr="00070FFA" w:rsidRDefault="00ED5666" w:rsidP="00ED5666">
      <w:pPr>
        <w:pStyle w:val="Header"/>
        <w:rPr>
          <w:rFonts w:ascii="Arial" w:hAnsi="Arial" w:cs="Arial"/>
          <w:sz w:val="20"/>
        </w:rPr>
      </w:pPr>
    </w:p>
    <w:p w14:paraId="34BB8E29" w14:textId="77777777" w:rsidR="00ED5666" w:rsidRPr="00070FFA" w:rsidRDefault="00ED5666" w:rsidP="00ED5666">
      <w:pPr>
        <w:pStyle w:val="Header"/>
        <w:numPr>
          <w:ilvl w:val="0"/>
          <w:numId w:val="13"/>
        </w:numPr>
        <w:rPr>
          <w:rFonts w:ascii="Arial" w:hAnsi="Arial" w:cs="Arial"/>
          <w:sz w:val="20"/>
        </w:rPr>
      </w:pPr>
      <w:r w:rsidRPr="00070FFA">
        <w:rPr>
          <w:rFonts w:ascii="Arial" w:hAnsi="Arial" w:cs="Arial"/>
          <w:sz w:val="20"/>
          <w:u w:val="single"/>
        </w:rPr>
        <w:t>Issue the final calibration reports promptly.</w:t>
      </w:r>
    </w:p>
    <w:p w14:paraId="1A49859A" w14:textId="77777777" w:rsidR="00ED5666" w:rsidRPr="00070FFA" w:rsidRDefault="00ED5666" w:rsidP="00ED5666">
      <w:pPr>
        <w:pStyle w:val="Header"/>
        <w:rPr>
          <w:rFonts w:ascii="Arial" w:hAnsi="Arial" w:cs="Arial"/>
          <w:sz w:val="20"/>
        </w:rPr>
      </w:pPr>
    </w:p>
    <w:p w14:paraId="11971C18" w14:textId="77777777" w:rsidR="00ED5666" w:rsidRPr="00070FFA" w:rsidRDefault="00ED5666" w:rsidP="00ED5666">
      <w:pPr>
        <w:pStyle w:val="Header"/>
        <w:numPr>
          <w:ilvl w:val="0"/>
          <w:numId w:val="13"/>
        </w:numPr>
        <w:rPr>
          <w:rFonts w:ascii="Arial" w:hAnsi="Arial" w:cs="Arial"/>
          <w:sz w:val="20"/>
        </w:rPr>
      </w:pPr>
      <w:r w:rsidRPr="00070FFA">
        <w:rPr>
          <w:rFonts w:ascii="Arial" w:hAnsi="Arial" w:cs="Arial"/>
          <w:sz w:val="20"/>
          <w:u w:val="single"/>
        </w:rPr>
        <w:t>Ensure that the final reports have accurate and adequate information</w:t>
      </w:r>
      <w:r w:rsidRPr="00070FFA">
        <w:rPr>
          <w:rFonts w:ascii="Arial" w:hAnsi="Arial" w:cs="Arial"/>
          <w:sz w:val="20"/>
        </w:rPr>
        <w:t xml:space="preserve"> in compliance with the standards, the regulatory requirements (such as CPSC, OSHA regulations) and the customer </w:t>
      </w:r>
      <w:proofErr w:type="gramStart"/>
      <w:r w:rsidRPr="00070FFA">
        <w:rPr>
          <w:rFonts w:ascii="Arial" w:hAnsi="Arial" w:cs="Arial"/>
          <w:sz w:val="20"/>
        </w:rPr>
        <w:t>needs;</w:t>
      </w:r>
      <w:proofErr w:type="gramEnd"/>
    </w:p>
    <w:p w14:paraId="6D1D9291" w14:textId="77777777" w:rsidR="00ED5666" w:rsidRPr="00070FFA" w:rsidRDefault="00ED5666" w:rsidP="00ED5666">
      <w:pPr>
        <w:pStyle w:val="Header"/>
        <w:rPr>
          <w:rFonts w:ascii="Arial" w:hAnsi="Arial" w:cs="Arial"/>
          <w:sz w:val="20"/>
        </w:rPr>
      </w:pPr>
    </w:p>
    <w:p w14:paraId="228CBA51" w14:textId="77777777" w:rsidR="00ED5666" w:rsidRPr="00F75B36" w:rsidRDefault="00ED5666" w:rsidP="00ED5666">
      <w:pPr>
        <w:pStyle w:val="Header"/>
        <w:numPr>
          <w:ilvl w:val="0"/>
          <w:numId w:val="13"/>
        </w:numPr>
        <w:rPr>
          <w:rFonts w:ascii="Arial" w:hAnsi="Arial" w:cs="Arial"/>
          <w:sz w:val="20"/>
        </w:rPr>
      </w:pPr>
      <w:r w:rsidRPr="00070FFA">
        <w:rPr>
          <w:rFonts w:ascii="Arial" w:hAnsi="Arial" w:cs="Arial"/>
          <w:sz w:val="20"/>
          <w:u w:val="single"/>
        </w:rPr>
        <w:t>Seek feedback from the customers</w:t>
      </w:r>
      <w:r w:rsidRPr="00070FFA">
        <w:rPr>
          <w:rFonts w:ascii="Arial" w:hAnsi="Arial" w:cs="Arial"/>
          <w:sz w:val="20"/>
        </w:rPr>
        <w:t xml:space="preserve"> (both positive and negative).  SML uses this feedback information to implement “Continuous Improvement” (See S-4-B) in its operations. </w:t>
      </w:r>
      <w:r>
        <w:rPr>
          <w:rFonts w:ascii="Arial" w:hAnsi="Arial" w:cs="Arial"/>
          <w:sz w:val="20"/>
        </w:rPr>
        <w:br/>
      </w:r>
    </w:p>
    <w:p w14:paraId="0BD46FCC" w14:textId="77777777" w:rsidR="00ED5666" w:rsidRPr="00070FFA" w:rsidRDefault="00ED5666" w:rsidP="00ED5666">
      <w:pPr>
        <w:pStyle w:val="Header"/>
        <w:ind w:left="1440"/>
        <w:rPr>
          <w:rFonts w:ascii="Arial" w:hAnsi="Arial" w:cs="Arial"/>
          <w:sz w:val="20"/>
        </w:rPr>
      </w:pPr>
      <w:r w:rsidRPr="00070FFA">
        <w:rPr>
          <w:rFonts w:ascii="Arial" w:hAnsi="Arial" w:cs="Arial"/>
          <w:sz w:val="20"/>
        </w:rPr>
        <w:t xml:space="preserve">This was accomplished by reviewing the project results with the customer at the conclusion, and </w:t>
      </w:r>
      <w:proofErr w:type="spellStart"/>
      <w:r w:rsidRPr="00070FFA">
        <w:rPr>
          <w:rFonts w:ascii="Arial" w:hAnsi="Arial" w:cs="Arial"/>
          <w:sz w:val="20"/>
        </w:rPr>
        <w:t>thr</w:t>
      </w:r>
      <w:proofErr w:type="spellEnd"/>
      <w:r>
        <w:rPr>
          <w:rFonts w:ascii="Arial" w:hAnsi="Arial" w:cs="Arial"/>
          <w:sz w:val="20"/>
        </w:rPr>
        <w:tab/>
      </w:r>
      <w:proofErr w:type="spellStart"/>
      <w:r>
        <w:rPr>
          <w:rFonts w:ascii="Arial" w:hAnsi="Arial" w:cs="Arial"/>
          <w:sz w:val="20"/>
        </w:rPr>
        <w:t>o</w:t>
      </w:r>
      <w:r w:rsidRPr="00070FFA">
        <w:rPr>
          <w:rFonts w:ascii="Arial" w:hAnsi="Arial" w:cs="Arial"/>
          <w:sz w:val="20"/>
        </w:rPr>
        <w:t>ugh</w:t>
      </w:r>
      <w:proofErr w:type="spellEnd"/>
      <w:r w:rsidRPr="00070FFA">
        <w:rPr>
          <w:rFonts w:ascii="Arial" w:hAnsi="Arial" w:cs="Arial"/>
          <w:sz w:val="20"/>
        </w:rPr>
        <w:t xml:space="preserve"> a “Customer Feedback Survey” to be sent to the customer. See</w:t>
      </w:r>
      <w:r>
        <w:rPr>
          <w:rFonts w:ascii="Arial" w:hAnsi="Arial" w:cs="Arial"/>
          <w:sz w:val="20"/>
        </w:rPr>
        <w:t xml:space="preserve">- </w:t>
      </w:r>
      <w:r w:rsidRPr="00070FFA">
        <w:rPr>
          <w:rFonts w:ascii="Arial" w:hAnsi="Arial" w:cs="Arial"/>
          <w:sz w:val="20"/>
        </w:rPr>
        <w:lastRenderedPageBreak/>
        <w:t xml:space="preserve">Appendix 6 for “Customer Survey Form”. Any trends evident from the </w:t>
      </w:r>
      <w:proofErr w:type="gramStart"/>
      <w:r w:rsidRPr="00070FFA">
        <w:rPr>
          <w:rFonts w:ascii="Arial" w:hAnsi="Arial" w:cs="Arial"/>
          <w:sz w:val="20"/>
        </w:rPr>
        <w:t>feedbacks</w:t>
      </w:r>
      <w:proofErr w:type="gramEnd"/>
      <w:r w:rsidRPr="00070FFA">
        <w:rPr>
          <w:rFonts w:ascii="Arial" w:hAnsi="Arial" w:cs="Arial"/>
          <w:sz w:val="20"/>
        </w:rPr>
        <w:t xml:space="preserve"> are promptly acted upon to resolve the underlying issues. </w:t>
      </w:r>
      <w:proofErr w:type="gramStart"/>
      <w:r w:rsidRPr="00070FFA">
        <w:rPr>
          <w:rFonts w:ascii="Arial" w:hAnsi="Arial" w:cs="Arial"/>
          <w:sz w:val="20"/>
        </w:rPr>
        <w:t>All of</w:t>
      </w:r>
      <w:proofErr w:type="gramEnd"/>
      <w:r w:rsidRPr="00070FFA">
        <w:rPr>
          <w:rFonts w:ascii="Arial" w:hAnsi="Arial" w:cs="Arial"/>
          <w:sz w:val="20"/>
        </w:rPr>
        <w:t xml:space="preserve"> this work is documented.  It is reviewed at least once annually, during the Management Review. </w:t>
      </w:r>
    </w:p>
    <w:p w14:paraId="6FD1ABB0" w14:textId="77777777" w:rsidR="00ED5666" w:rsidRPr="00070FFA" w:rsidRDefault="00ED5666" w:rsidP="00ED5666">
      <w:pPr>
        <w:pStyle w:val="Header"/>
        <w:rPr>
          <w:rFonts w:ascii="Arial" w:hAnsi="Arial" w:cs="Arial"/>
          <w:sz w:val="20"/>
        </w:rPr>
      </w:pPr>
    </w:p>
    <w:p w14:paraId="59B4832F" w14:textId="77777777" w:rsidR="00ED5666" w:rsidRPr="00F86171" w:rsidRDefault="00ED5666" w:rsidP="00ED5666">
      <w:pPr>
        <w:pStyle w:val="Header"/>
        <w:ind w:left="1440" w:hanging="720"/>
        <w:rPr>
          <w:rFonts w:ascii="Arial" w:hAnsi="Arial" w:cs="Arial"/>
          <w:b/>
          <w:sz w:val="20"/>
        </w:rPr>
      </w:pPr>
      <w:r w:rsidRPr="00F86171">
        <w:rPr>
          <w:rFonts w:ascii="Arial" w:hAnsi="Arial" w:cs="Arial"/>
          <w:b/>
          <w:sz w:val="20"/>
        </w:rPr>
        <w:t xml:space="preserve">4.10 </w:t>
      </w:r>
      <w:r w:rsidRPr="00F86171">
        <w:rPr>
          <w:rFonts w:ascii="Arial" w:hAnsi="Arial" w:cs="Arial"/>
          <w:b/>
          <w:sz w:val="20"/>
        </w:rPr>
        <w:tab/>
        <w:t xml:space="preserve"> Complaints (ISO/IEC 17025)</w:t>
      </w:r>
    </w:p>
    <w:p w14:paraId="7D1992D7" w14:textId="77777777" w:rsidR="00ED5666" w:rsidRDefault="00ED5666" w:rsidP="00ED5666">
      <w:pPr>
        <w:pStyle w:val="Header"/>
        <w:ind w:left="1440" w:hanging="720"/>
        <w:rPr>
          <w:rFonts w:ascii="Arial" w:hAnsi="Arial" w:cs="Arial"/>
          <w:sz w:val="20"/>
        </w:rPr>
      </w:pPr>
    </w:p>
    <w:p w14:paraId="59232A1B" w14:textId="77777777" w:rsidR="00ED5666" w:rsidRPr="00070FFA" w:rsidRDefault="00ED5666" w:rsidP="00ED5666">
      <w:pPr>
        <w:pStyle w:val="Header"/>
        <w:ind w:left="1440"/>
        <w:rPr>
          <w:rFonts w:ascii="Arial" w:hAnsi="Arial" w:cs="Arial"/>
          <w:sz w:val="20"/>
        </w:rPr>
      </w:pPr>
      <w:r w:rsidRPr="00070FFA">
        <w:rPr>
          <w:rFonts w:ascii="Arial" w:hAnsi="Arial" w:cs="Arial"/>
          <w:sz w:val="20"/>
        </w:rPr>
        <w:t xml:space="preserve">See </w:t>
      </w:r>
      <w:r w:rsidRPr="009A711D">
        <w:rPr>
          <w:rFonts w:ascii="Arial" w:hAnsi="Arial" w:cs="Arial"/>
          <w:i/>
          <w:sz w:val="20"/>
        </w:rPr>
        <w:t>(SML-216) Customer Complaint &amp; Resolution</w:t>
      </w:r>
      <w:r w:rsidRPr="00070FFA">
        <w:rPr>
          <w:rFonts w:ascii="Arial" w:hAnsi="Arial" w:cs="Arial"/>
          <w:sz w:val="20"/>
        </w:rPr>
        <w:t xml:space="preserve"> </w:t>
      </w:r>
    </w:p>
    <w:p w14:paraId="35132C25" w14:textId="77777777" w:rsidR="00ED5666" w:rsidRPr="00070FFA" w:rsidRDefault="00ED5666" w:rsidP="00ED5666">
      <w:pPr>
        <w:pStyle w:val="Header"/>
        <w:tabs>
          <w:tab w:val="clear" w:pos="4320"/>
          <w:tab w:val="clear" w:pos="8640"/>
        </w:tabs>
        <w:rPr>
          <w:rFonts w:ascii="Arial" w:hAnsi="Arial" w:cs="Arial"/>
          <w:sz w:val="20"/>
        </w:rPr>
      </w:pPr>
    </w:p>
    <w:p w14:paraId="3B915538" w14:textId="77777777" w:rsidR="00ED5666" w:rsidRPr="00070FFA" w:rsidRDefault="00ED5666" w:rsidP="00ED5666">
      <w:pPr>
        <w:pStyle w:val="Header"/>
        <w:ind w:left="1440"/>
        <w:rPr>
          <w:rFonts w:ascii="Arial" w:hAnsi="Arial" w:cs="Arial"/>
          <w:sz w:val="20"/>
        </w:rPr>
      </w:pPr>
      <w:r w:rsidRPr="00070FFA">
        <w:rPr>
          <w:rFonts w:ascii="Arial" w:hAnsi="Arial" w:cs="Arial"/>
          <w:sz w:val="20"/>
        </w:rPr>
        <w:t>SML promptly documents and acts upon all customer complaints. All work on the customer complaints (including the root cause analysis, selection of Corrective Actions, and resolution-see art. 4.11 below), is documented. It is reviewed at least once annually, during the Management Review. Any trends, if evident, are identified, and acted upon.</w:t>
      </w:r>
    </w:p>
    <w:p w14:paraId="517F0DA6" w14:textId="77777777" w:rsidR="00ED5666" w:rsidRPr="00070FFA" w:rsidRDefault="00ED5666" w:rsidP="00ED5666">
      <w:pPr>
        <w:pStyle w:val="Header"/>
        <w:rPr>
          <w:rFonts w:ascii="Arial" w:hAnsi="Arial" w:cs="Arial"/>
          <w:sz w:val="20"/>
        </w:rPr>
      </w:pPr>
    </w:p>
    <w:p w14:paraId="123B7E03" w14:textId="77777777" w:rsidR="00ED5666" w:rsidRPr="00F86171" w:rsidRDefault="00ED5666" w:rsidP="00ED5666">
      <w:pPr>
        <w:pStyle w:val="Header"/>
        <w:ind w:left="1440" w:hanging="720"/>
        <w:rPr>
          <w:rFonts w:ascii="Arial" w:hAnsi="Arial" w:cs="Arial"/>
          <w:b/>
          <w:i/>
          <w:sz w:val="20"/>
        </w:rPr>
      </w:pPr>
      <w:r w:rsidRPr="00F86171">
        <w:rPr>
          <w:rFonts w:ascii="Arial" w:hAnsi="Arial" w:cs="Arial"/>
          <w:b/>
          <w:sz w:val="20"/>
        </w:rPr>
        <w:t>4.</w:t>
      </w:r>
      <w:r>
        <w:rPr>
          <w:rFonts w:ascii="Arial" w:hAnsi="Arial" w:cs="Arial"/>
          <w:b/>
          <w:sz w:val="20"/>
        </w:rPr>
        <w:t>11</w:t>
      </w:r>
      <w:r w:rsidRPr="00F86171">
        <w:rPr>
          <w:rFonts w:ascii="Arial" w:hAnsi="Arial" w:cs="Arial"/>
          <w:b/>
          <w:sz w:val="20"/>
        </w:rPr>
        <w:tab/>
        <w:t>Control of Non-Conforming Calibration Work (ISO/IEC 17025)</w:t>
      </w:r>
    </w:p>
    <w:p w14:paraId="0F5DF15D" w14:textId="77777777" w:rsidR="00ED5666" w:rsidRDefault="00ED5666" w:rsidP="00ED5666">
      <w:pPr>
        <w:pStyle w:val="Header"/>
        <w:ind w:left="1440" w:hanging="720"/>
        <w:rPr>
          <w:rFonts w:ascii="Arial" w:hAnsi="Arial" w:cs="Arial"/>
          <w:i/>
          <w:sz w:val="20"/>
        </w:rPr>
      </w:pPr>
    </w:p>
    <w:p w14:paraId="22014013" w14:textId="77777777" w:rsidR="00ED5666" w:rsidRDefault="00ED5666" w:rsidP="00ED5666">
      <w:pPr>
        <w:pStyle w:val="Header"/>
        <w:tabs>
          <w:tab w:val="clear" w:pos="4320"/>
          <w:tab w:val="center" w:pos="2070"/>
        </w:tabs>
        <w:ind w:left="2070" w:hanging="630"/>
        <w:rPr>
          <w:rFonts w:ascii="Arial" w:hAnsi="Arial" w:cs="Arial"/>
          <w:sz w:val="20"/>
        </w:rPr>
      </w:pPr>
      <w:r>
        <w:rPr>
          <w:rFonts w:ascii="Arial" w:hAnsi="Arial" w:cs="Arial"/>
          <w:sz w:val="20"/>
        </w:rPr>
        <w:t>4.11.1</w:t>
      </w:r>
      <w:r>
        <w:rPr>
          <w:rFonts w:ascii="Arial" w:hAnsi="Arial" w:cs="Arial"/>
          <w:sz w:val="20"/>
        </w:rPr>
        <w:tab/>
      </w:r>
      <w:r>
        <w:rPr>
          <w:rFonts w:ascii="Arial" w:hAnsi="Arial" w:cs="Arial"/>
          <w:sz w:val="20"/>
        </w:rPr>
        <w:tab/>
        <w:t xml:space="preserve">See </w:t>
      </w:r>
      <w:r w:rsidRPr="009A711D">
        <w:rPr>
          <w:rFonts w:ascii="Arial" w:hAnsi="Arial" w:cs="Arial"/>
          <w:i/>
          <w:sz w:val="20"/>
        </w:rPr>
        <w:t>(SML-208) Control of Non-Conforming Work</w:t>
      </w:r>
      <w:r>
        <w:rPr>
          <w:rFonts w:ascii="Arial" w:hAnsi="Arial" w:cs="Arial"/>
          <w:i/>
          <w:sz w:val="20"/>
        </w:rPr>
        <w:t xml:space="preserve"> </w:t>
      </w:r>
      <w:r>
        <w:rPr>
          <w:rFonts w:ascii="Arial" w:hAnsi="Arial" w:cs="Arial"/>
          <w:sz w:val="20"/>
        </w:rPr>
        <w:t xml:space="preserve">This procedure is implemented when any aspects of our laboratories testing and/or calibration work, or the results of this work, do not conform to its own procedures or the agreed requirements of the client, this policy </w:t>
      </w:r>
      <w:proofErr w:type="gramStart"/>
      <w:r>
        <w:rPr>
          <w:rFonts w:ascii="Arial" w:hAnsi="Arial" w:cs="Arial"/>
          <w:sz w:val="20"/>
        </w:rPr>
        <w:t>insures</w:t>
      </w:r>
      <w:proofErr w:type="gramEnd"/>
      <w:r>
        <w:rPr>
          <w:rFonts w:ascii="Arial" w:hAnsi="Arial" w:cs="Arial"/>
          <w:sz w:val="20"/>
        </w:rPr>
        <w:t xml:space="preserve"> that:</w:t>
      </w:r>
    </w:p>
    <w:p w14:paraId="2503D0BA" w14:textId="77777777" w:rsidR="00ED5666" w:rsidRDefault="00ED5666" w:rsidP="00ED5666">
      <w:pPr>
        <w:pStyle w:val="Header"/>
        <w:ind w:left="2070" w:hanging="630"/>
        <w:rPr>
          <w:rFonts w:ascii="Arial" w:hAnsi="Arial" w:cs="Arial"/>
          <w:sz w:val="20"/>
        </w:rPr>
      </w:pPr>
    </w:p>
    <w:p w14:paraId="1E6B2F69" w14:textId="77777777" w:rsidR="00ED5666" w:rsidRDefault="00ED5666" w:rsidP="00ED5666">
      <w:pPr>
        <w:pStyle w:val="Header"/>
        <w:numPr>
          <w:ilvl w:val="0"/>
          <w:numId w:val="16"/>
        </w:numPr>
        <w:tabs>
          <w:tab w:val="clear" w:pos="4320"/>
          <w:tab w:val="center" w:pos="2430"/>
        </w:tabs>
        <w:ind w:left="2430"/>
        <w:rPr>
          <w:rFonts w:ascii="Arial" w:hAnsi="Arial" w:cs="Arial"/>
          <w:sz w:val="20"/>
        </w:rPr>
      </w:pPr>
      <w:r w:rsidRPr="003F5EE8">
        <w:rPr>
          <w:rFonts w:ascii="Arial" w:hAnsi="Arial" w:cs="Arial"/>
          <w:sz w:val="20"/>
        </w:rPr>
        <w:t>Its non-conforming work is promptly analyzed. Investigation (including the root cause analysis, selection of Corrective Actions, and resolution-see art. 4.1</w:t>
      </w:r>
      <w:r>
        <w:rPr>
          <w:rFonts w:ascii="Arial" w:hAnsi="Arial" w:cs="Arial"/>
          <w:sz w:val="20"/>
        </w:rPr>
        <w:t>2</w:t>
      </w:r>
      <w:r w:rsidRPr="003F5EE8">
        <w:rPr>
          <w:rFonts w:ascii="Arial" w:hAnsi="Arial" w:cs="Arial"/>
          <w:sz w:val="20"/>
        </w:rPr>
        <w:t xml:space="preserve"> below), is documented. </w:t>
      </w:r>
    </w:p>
    <w:p w14:paraId="11069FB2" w14:textId="77777777" w:rsidR="00ED5666" w:rsidRDefault="00ED5666" w:rsidP="00ED5666">
      <w:pPr>
        <w:pStyle w:val="Header"/>
        <w:tabs>
          <w:tab w:val="clear" w:pos="4320"/>
          <w:tab w:val="center" w:pos="2430"/>
        </w:tabs>
        <w:ind w:left="2430"/>
        <w:rPr>
          <w:rFonts w:ascii="Arial" w:hAnsi="Arial" w:cs="Arial"/>
          <w:sz w:val="20"/>
        </w:rPr>
      </w:pPr>
    </w:p>
    <w:p w14:paraId="46292D41" w14:textId="77777777" w:rsidR="00ED5666" w:rsidRPr="003F5EE8" w:rsidRDefault="00ED5666" w:rsidP="00ED5666">
      <w:pPr>
        <w:pStyle w:val="Header"/>
        <w:numPr>
          <w:ilvl w:val="0"/>
          <w:numId w:val="16"/>
        </w:numPr>
        <w:tabs>
          <w:tab w:val="clear" w:pos="4320"/>
          <w:tab w:val="center" w:pos="2430"/>
        </w:tabs>
        <w:ind w:left="2430"/>
        <w:rPr>
          <w:rFonts w:ascii="Arial" w:hAnsi="Arial" w:cs="Arial"/>
          <w:sz w:val="20"/>
        </w:rPr>
      </w:pPr>
      <w:r w:rsidRPr="003F5EE8">
        <w:rPr>
          <w:rFonts w:ascii="Arial" w:hAnsi="Arial" w:cs="Arial"/>
          <w:sz w:val="20"/>
        </w:rPr>
        <w:t xml:space="preserve">The investigation is spearheaded by SML </w:t>
      </w:r>
      <w:r>
        <w:rPr>
          <w:rFonts w:ascii="Arial" w:hAnsi="Arial" w:cs="Arial"/>
          <w:sz w:val="20"/>
        </w:rPr>
        <w:t>Operations Manager</w:t>
      </w:r>
      <w:r w:rsidRPr="003F5EE8">
        <w:rPr>
          <w:rFonts w:ascii="Arial" w:hAnsi="Arial" w:cs="Arial"/>
          <w:sz w:val="20"/>
        </w:rPr>
        <w:t xml:space="preserve"> or his </w:t>
      </w:r>
      <w:proofErr w:type="gramStart"/>
      <w:r w:rsidRPr="003F5EE8">
        <w:rPr>
          <w:rFonts w:ascii="Arial" w:hAnsi="Arial" w:cs="Arial"/>
          <w:sz w:val="20"/>
        </w:rPr>
        <w:t>designee</w:t>
      </w:r>
      <w:proofErr w:type="gramEnd"/>
      <w:r w:rsidRPr="003F5EE8">
        <w:rPr>
          <w:rFonts w:ascii="Arial" w:hAnsi="Arial" w:cs="Arial"/>
          <w:sz w:val="20"/>
        </w:rPr>
        <w:t>.</w:t>
      </w:r>
    </w:p>
    <w:p w14:paraId="34B9FC4B" w14:textId="77777777" w:rsidR="00ED5666" w:rsidRPr="00070FFA" w:rsidRDefault="00ED5666" w:rsidP="00ED5666">
      <w:pPr>
        <w:pStyle w:val="Header"/>
        <w:rPr>
          <w:rFonts w:ascii="Arial" w:hAnsi="Arial" w:cs="Arial"/>
          <w:sz w:val="20"/>
        </w:rPr>
      </w:pPr>
    </w:p>
    <w:p w14:paraId="5E108F61" w14:textId="77777777" w:rsidR="00ED5666" w:rsidRPr="00070FFA" w:rsidRDefault="00ED5666" w:rsidP="00ED5666">
      <w:pPr>
        <w:pStyle w:val="Header"/>
        <w:numPr>
          <w:ilvl w:val="0"/>
          <w:numId w:val="16"/>
        </w:numPr>
        <w:tabs>
          <w:tab w:val="clear" w:pos="4320"/>
          <w:tab w:val="center" w:pos="2430"/>
        </w:tabs>
        <w:ind w:left="2430"/>
        <w:rPr>
          <w:rFonts w:ascii="Arial" w:hAnsi="Arial" w:cs="Arial"/>
          <w:sz w:val="20"/>
        </w:rPr>
      </w:pPr>
      <w:r w:rsidRPr="00070FFA">
        <w:rPr>
          <w:rFonts w:ascii="Arial" w:hAnsi="Arial" w:cs="Arial"/>
          <w:sz w:val="20"/>
        </w:rPr>
        <w:t xml:space="preserve">If the investigation findings cast doubt on the effectiveness of the Quality System or the calibration results, the </w:t>
      </w:r>
      <w:r>
        <w:rPr>
          <w:rFonts w:ascii="Arial" w:hAnsi="Arial" w:cs="Arial"/>
          <w:sz w:val="20"/>
        </w:rPr>
        <w:t>Operations Manager</w:t>
      </w:r>
      <w:r w:rsidRPr="00070FFA">
        <w:rPr>
          <w:rFonts w:ascii="Arial" w:hAnsi="Arial" w:cs="Arial"/>
          <w:sz w:val="20"/>
        </w:rPr>
        <w:t xml:space="preserve"> or his </w:t>
      </w:r>
      <w:proofErr w:type="gramStart"/>
      <w:r w:rsidRPr="00070FFA">
        <w:rPr>
          <w:rFonts w:ascii="Arial" w:hAnsi="Arial" w:cs="Arial"/>
          <w:sz w:val="20"/>
        </w:rPr>
        <w:t>designee</w:t>
      </w:r>
      <w:proofErr w:type="gramEnd"/>
      <w:r w:rsidRPr="00070FFA">
        <w:rPr>
          <w:rFonts w:ascii="Arial" w:hAnsi="Arial" w:cs="Arial"/>
          <w:sz w:val="20"/>
        </w:rPr>
        <w:t xml:space="preserve"> has the authority to stop the concerned SML activities, resolve the issues and resume the SML activities after proper adherence to the Quality system is ensured. </w:t>
      </w:r>
    </w:p>
    <w:p w14:paraId="3C5956AD" w14:textId="77777777" w:rsidR="00ED5666" w:rsidRPr="00070FFA" w:rsidRDefault="00ED5666" w:rsidP="00ED5666">
      <w:pPr>
        <w:pStyle w:val="Header"/>
        <w:rPr>
          <w:rFonts w:ascii="Arial" w:hAnsi="Arial" w:cs="Arial"/>
          <w:sz w:val="20"/>
        </w:rPr>
      </w:pPr>
    </w:p>
    <w:p w14:paraId="4A5F0DE7" w14:textId="77777777" w:rsidR="00ED5666" w:rsidRPr="00070FFA" w:rsidRDefault="00ED5666" w:rsidP="00ED5666">
      <w:pPr>
        <w:pStyle w:val="Header"/>
        <w:numPr>
          <w:ilvl w:val="0"/>
          <w:numId w:val="16"/>
        </w:numPr>
        <w:tabs>
          <w:tab w:val="clear" w:pos="4320"/>
          <w:tab w:val="center" w:pos="2430"/>
        </w:tabs>
        <w:ind w:left="2430"/>
        <w:rPr>
          <w:rFonts w:ascii="Arial" w:hAnsi="Arial" w:cs="Arial"/>
          <w:sz w:val="20"/>
        </w:rPr>
      </w:pPr>
      <w:r w:rsidRPr="00070FFA">
        <w:rPr>
          <w:rFonts w:ascii="Arial" w:hAnsi="Arial" w:cs="Arial"/>
          <w:sz w:val="20"/>
        </w:rPr>
        <w:t>Any re</w:t>
      </w:r>
      <w:proofErr w:type="gramStart"/>
      <w:r w:rsidRPr="00070FFA">
        <w:rPr>
          <w:rFonts w:ascii="Arial" w:hAnsi="Arial" w:cs="Arial"/>
          <w:sz w:val="20"/>
        </w:rPr>
        <w:t>- Calibration</w:t>
      </w:r>
      <w:proofErr w:type="gramEnd"/>
      <w:r w:rsidRPr="00070FFA">
        <w:rPr>
          <w:rFonts w:ascii="Arial" w:hAnsi="Arial" w:cs="Arial"/>
          <w:sz w:val="20"/>
        </w:rPr>
        <w:t xml:space="preserve">, as necessary, is a part of the resolution of non-conforming work. If the customer needs to be informed (as in the case of serious damage to his calibration sample), SML </w:t>
      </w:r>
      <w:r>
        <w:rPr>
          <w:rFonts w:ascii="Arial" w:hAnsi="Arial" w:cs="Arial"/>
          <w:sz w:val="20"/>
        </w:rPr>
        <w:t>Operations Manager</w:t>
      </w:r>
      <w:r w:rsidRPr="00070FFA">
        <w:rPr>
          <w:rFonts w:ascii="Arial" w:hAnsi="Arial" w:cs="Arial"/>
          <w:sz w:val="20"/>
        </w:rPr>
        <w:t xml:space="preserve"> authorizes such a </w:t>
      </w:r>
      <w:proofErr w:type="gramStart"/>
      <w:r w:rsidRPr="00070FFA">
        <w:rPr>
          <w:rFonts w:ascii="Arial" w:hAnsi="Arial" w:cs="Arial"/>
          <w:sz w:val="20"/>
        </w:rPr>
        <w:t>contact</w:t>
      </w:r>
      <w:proofErr w:type="gramEnd"/>
      <w:r w:rsidRPr="00070FFA">
        <w:rPr>
          <w:rFonts w:ascii="Arial" w:hAnsi="Arial" w:cs="Arial"/>
          <w:sz w:val="20"/>
        </w:rPr>
        <w:t>.</w:t>
      </w:r>
    </w:p>
    <w:p w14:paraId="3BA535B4" w14:textId="77777777" w:rsidR="00ED5666" w:rsidRPr="00070FFA" w:rsidRDefault="00ED5666" w:rsidP="00ED5666">
      <w:pPr>
        <w:pStyle w:val="Header"/>
        <w:rPr>
          <w:rFonts w:ascii="Arial" w:hAnsi="Arial" w:cs="Arial"/>
          <w:sz w:val="20"/>
        </w:rPr>
      </w:pPr>
    </w:p>
    <w:p w14:paraId="4C0A0B9D" w14:textId="77777777" w:rsidR="00ED5666" w:rsidRPr="00070FFA" w:rsidRDefault="00ED5666" w:rsidP="00ED5666">
      <w:pPr>
        <w:pStyle w:val="Header"/>
        <w:numPr>
          <w:ilvl w:val="0"/>
          <w:numId w:val="16"/>
        </w:numPr>
        <w:tabs>
          <w:tab w:val="clear" w:pos="4320"/>
          <w:tab w:val="center" w:pos="2430"/>
        </w:tabs>
        <w:ind w:left="2430"/>
        <w:rPr>
          <w:rFonts w:ascii="Arial" w:hAnsi="Arial" w:cs="Arial"/>
          <w:sz w:val="20"/>
        </w:rPr>
      </w:pPr>
      <w:r w:rsidRPr="00070FFA">
        <w:rPr>
          <w:rFonts w:ascii="Arial" w:hAnsi="Arial" w:cs="Arial"/>
          <w:sz w:val="20"/>
        </w:rPr>
        <w:t xml:space="preserve">SML </w:t>
      </w:r>
      <w:r>
        <w:rPr>
          <w:rFonts w:ascii="Arial" w:hAnsi="Arial" w:cs="Arial"/>
          <w:sz w:val="20"/>
        </w:rPr>
        <w:t>Operations Manager</w:t>
      </w:r>
      <w:r w:rsidRPr="00070FFA">
        <w:rPr>
          <w:rFonts w:ascii="Arial" w:hAnsi="Arial" w:cs="Arial"/>
          <w:sz w:val="20"/>
        </w:rPr>
        <w:t xml:space="preserve"> may initiate additional internal audits to ensure conformance to the Quality System. (See art. 4.1</w:t>
      </w:r>
      <w:r>
        <w:rPr>
          <w:rFonts w:ascii="Arial" w:hAnsi="Arial" w:cs="Arial"/>
          <w:sz w:val="20"/>
        </w:rPr>
        <w:t>2</w:t>
      </w:r>
      <w:r w:rsidRPr="00070FFA">
        <w:rPr>
          <w:rFonts w:ascii="Arial" w:hAnsi="Arial" w:cs="Arial"/>
          <w:sz w:val="20"/>
        </w:rPr>
        <w:t>.5).</w:t>
      </w:r>
    </w:p>
    <w:p w14:paraId="386C5BFB" w14:textId="77777777" w:rsidR="00ED5666" w:rsidRPr="00070FFA" w:rsidRDefault="00ED5666" w:rsidP="00ED5666">
      <w:pPr>
        <w:pStyle w:val="Header"/>
        <w:rPr>
          <w:rFonts w:ascii="Arial" w:hAnsi="Arial" w:cs="Arial"/>
          <w:sz w:val="20"/>
        </w:rPr>
      </w:pPr>
    </w:p>
    <w:p w14:paraId="30116CC6" w14:textId="77777777" w:rsidR="00ED5666" w:rsidRPr="00070FFA" w:rsidRDefault="00ED5666" w:rsidP="00ED5666">
      <w:pPr>
        <w:pStyle w:val="Header"/>
        <w:numPr>
          <w:ilvl w:val="0"/>
          <w:numId w:val="16"/>
        </w:numPr>
        <w:tabs>
          <w:tab w:val="clear" w:pos="4320"/>
          <w:tab w:val="center" w:pos="2430"/>
        </w:tabs>
        <w:ind w:left="2430"/>
        <w:rPr>
          <w:rFonts w:ascii="Arial" w:hAnsi="Arial" w:cs="Arial"/>
          <w:sz w:val="20"/>
        </w:rPr>
      </w:pPr>
      <w:proofErr w:type="gramStart"/>
      <w:r w:rsidRPr="00070FFA">
        <w:rPr>
          <w:rFonts w:ascii="Arial" w:hAnsi="Arial" w:cs="Arial"/>
          <w:sz w:val="20"/>
        </w:rPr>
        <w:t>All of</w:t>
      </w:r>
      <w:proofErr w:type="gramEnd"/>
      <w:r w:rsidRPr="00070FFA">
        <w:rPr>
          <w:rFonts w:ascii="Arial" w:hAnsi="Arial" w:cs="Arial"/>
          <w:sz w:val="20"/>
        </w:rPr>
        <w:t xml:space="preserve"> these items are documented. This documentation</w:t>
      </w:r>
      <w:r>
        <w:rPr>
          <w:rFonts w:ascii="Arial" w:hAnsi="Arial" w:cs="Arial"/>
          <w:sz w:val="20"/>
        </w:rPr>
        <w:t xml:space="preserve"> </w:t>
      </w:r>
      <w:r w:rsidRPr="00070FFA">
        <w:rPr>
          <w:rFonts w:ascii="Arial" w:hAnsi="Arial" w:cs="Arial"/>
          <w:sz w:val="20"/>
        </w:rPr>
        <w:t>is reviewed at least once annually, during the Management Review.</w:t>
      </w:r>
    </w:p>
    <w:p w14:paraId="2786B170" w14:textId="77777777" w:rsidR="00ED5666" w:rsidRDefault="00ED5666" w:rsidP="00ED5666">
      <w:pPr>
        <w:pStyle w:val="Header"/>
        <w:rPr>
          <w:rFonts w:ascii="Arial" w:hAnsi="Arial" w:cs="Arial"/>
          <w:sz w:val="20"/>
        </w:rPr>
      </w:pPr>
    </w:p>
    <w:p w14:paraId="7551D06E" w14:textId="77777777" w:rsidR="00ED5666" w:rsidRDefault="00ED5666" w:rsidP="00ED5666">
      <w:pPr>
        <w:pStyle w:val="Header"/>
        <w:rPr>
          <w:rFonts w:ascii="Arial" w:hAnsi="Arial" w:cs="Arial"/>
          <w:sz w:val="20"/>
        </w:rPr>
      </w:pPr>
    </w:p>
    <w:p w14:paraId="5EB5F562" w14:textId="77777777" w:rsidR="00ED5666" w:rsidRDefault="00ED5666" w:rsidP="00ED5666">
      <w:pPr>
        <w:pStyle w:val="Header"/>
        <w:rPr>
          <w:rFonts w:ascii="Arial" w:hAnsi="Arial" w:cs="Arial"/>
          <w:sz w:val="20"/>
        </w:rPr>
      </w:pPr>
    </w:p>
    <w:p w14:paraId="0593A053" w14:textId="77777777" w:rsidR="00ED5666" w:rsidRDefault="00ED5666" w:rsidP="00ED5666">
      <w:pPr>
        <w:pStyle w:val="Header"/>
        <w:rPr>
          <w:rFonts w:ascii="Arial" w:hAnsi="Arial" w:cs="Arial"/>
          <w:sz w:val="20"/>
        </w:rPr>
      </w:pPr>
    </w:p>
    <w:p w14:paraId="0B7A3CF7" w14:textId="77777777" w:rsidR="00ED5666" w:rsidRDefault="00ED5666" w:rsidP="00ED5666">
      <w:pPr>
        <w:pStyle w:val="Header"/>
        <w:rPr>
          <w:rFonts w:ascii="Arial" w:hAnsi="Arial" w:cs="Arial"/>
          <w:sz w:val="20"/>
        </w:rPr>
      </w:pPr>
    </w:p>
    <w:p w14:paraId="6B8174AB" w14:textId="77777777" w:rsidR="00ED5666" w:rsidRDefault="00ED5666" w:rsidP="00ED5666">
      <w:pPr>
        <w:pStyle w:val="Header"/>
        <w:rPr>
          <w:rFonts w:ascii="Arial" w:hAnsi="Arial" w:cs="Arial"/>
          <w:sz w:val="20"/>
        </w:rPr>
      </w:pPr>
    </w:p>
    <w:p w14:paraId="6065B303" w14:textId="77777777" w:rsidR="00ED5666" w:rsidRDefault="00ED5666" w:rsidP="00ED5666">
      <w:pPr>
        <w:pStyle w:val="Header"/>
        <w:rPr>
          <w:rFonts w:ascii="Arial" w:hAnsi="Arial" w:cs="Arial"/>
          <w:sz w:val="20"/>
        </w:rPr>
      </w:pPr>
    </w:p>
    <w:p w14:paraId="389173B3" w14:textId="77777777" w:rsidR="00ED5666" w:rsidRDefault="00ED5666" w:rsidP="00ED5666">
      <w:pPr>
        <w:pStyle w:val="Header"/>
        <w:rPr>
          <w:rFonts w:ascii="Arial" w:hAnsi="Arial" w:cs="Arial"/>
          <w:sz w:val="20"/>
        </w:rPr>
      </w:pPr>
    </w:p>
    <w:p w14:paraId="3F106C4D" w14:textId="77777777" w:rsidR="00ED5666" w:rsidRPr="00070FFA" w:rsidRDefault="00ED5666" w:rsidP="00ED5666">
      <w:pPr>
        <w:pStyle w:val="Header"/>
        <w:rPr>
          <w:rFonts w:ascii="Arial" w:hAnsi="Arial" w:cs="Arial"/>
          <w:sz w:val="20"/>
        </w:rPr>
      </w:pPr>
    </w:p>
    <w:p w14:paraId="74178A61" w14:textId="77777777" w:rsidR="00ED5666" w:rsidRPr="00A808D9" w:rsidRDefault="00ED5666" w:rsidP="00ED5666">
      <w:pPr>
        <w:pStyle w:val="Header"/>
        <w:ind w:left="1440" w:hanging="810"/>
        <w:rPr>
          <w:rFonts w:ascii="Arial" w:hAnsi="Arial" w:cs="Arial"/>
          <w:b/>
          <w:sz w:val="20"/>
          <w:u w:val="single"/>
        </w:rPr>
      </w:pPr>
      <w:r w:rsidRPr="00A808D9">
        <w:rPr>
          <w:rFonts w:ascii="Arial" w:hAnsi="Arial" w:cs="Arial"/>
          <w:b/>
          <w:sz w:val="20"/>
          <w:u w:val="single"/>
        </w:rPr>
        <w:lastRenderedPageBreak/>
        <w:t>IMPROVEMENT:</w:t>
      </w:r>
    </w:p>
    <w:p w14:paraId="4624A539" w14:textId="77777777" w:rsidR="00ED5666" w:rsidRPr="00070FFA" w:rsidRDefault="00ED5666" w:rsidP="00ED5666">
      <w:pPr>
        <w:pStyle w:val="Header"/>
        <w:rPr>
          <w:rFonts w:ascii="Arial" w:hAnsi="Arial" w:cs="Arial"/>
          <w:sz w:val="20"/>
        </w:rPr>
      </w:pPr>
    </w:p>
    <w:p w14:paraId="06E34A76" w14:textId="77777777" w:rsidR="00ED5666" w:rsidRPr="008E2DA4" w:rsidRDefault="00ED5666" w:rsidP="00ED5666">
      <w:pPr>
        <w:pStyle w:val="Header"/>
        <w:tabs>
          <w:tab w:val="clear" w:pos="4320"/>
          <w:tab w:val="center" w:pos="1440"/>
        </w:tabs>
        <w:ind w:left="1440" w:hanging="720"/>
        <w:rPr>
          <w:rFonts w:ascii="Arial" w:hAnsi="Arial" w:cs="Arial"/>
          <w:bCs/>
          <w:sz w:val="20"/>
        </w:rPr>
      </w:pPr>
      <w:r w:rsidRPr="008E2DA4">
        <w:rPr>
          <w:rFonts w:ascii="Arial" w:hAnsi="Arial" w:cs="Arial"/>
          <w:b/>
          <w:sz w:val="20"/>
        </w:rPr>
        <w:t>4.1</w:t>
      </w:r>
      <w:r>
        <w:rPr>
          <w:rFonts w:ascii="Arial" w:hAnsi="Arial" w:cs="Arial"/>
          <w:b/>
          <w:sz w:val="20"/>
        </w:rPr>
        <w:t>2</w:t>
      </w:r>
      <w:r w:rsidRPr="008E2DA4">
        <w:rPr>
          <w:rFonts w:ascii="Arial" w:hAnsi="Arial" w:cs="Arial"/>
          <w:b/>
          <w:sz w:val="20"/>
        </w:rPr>
        <w:t xml:space="preserve"> </w:t>
      </w:r>
      <w:r w:rsidRPr="008E2DA4">
        <w:rPr>
          <w:rFonts w:ascii="Arial" w:hAnsi="Arial" w:cs="Arial"/>
          <w:b/>
          <w:sz w:val="20"/>
        </w:rPr>
        <w:tab/>
        <w:t xml:space="preserve">     Corrective Action</w:t>
      </w:r>
      <w:r w:rsidRPr="008E2DA4">
        <w:rPr>
          <w:rFonts w:ascii="Arial" w:hAnsi="Arial" w:cs="Arial"/>
          <w:bCs/>
          <w:sz w:val="20"/>
        </w:rPr>
        <w:t xml:space="preserve"> (see Par. 3.1 “Definitions” in </w:t>
      </w:r>
      <w:r w:rsidRPr="008E2DA4">
        <w:rPr>
          <w:rFonts w:ascii="Arial" w:hAnsi="Arial" w:cs="Arial"/>
          <w:bCs/>
          <w:i/>
          <w:sz w:val="20"/>
        </w:rPr>
        <w:t>SML-209 Corrective Action Process</w:t>
      </w:r>
      <w:r w:rsidRPr="008E2DA4">
        <w:rPr>
          <w:rFonts w:ascii="Arial" w:hAnsi="Arial" w:cs="Arial"/>
          <w:bCs/>
          <w:sz w:val="20"/>
        </w:rPr>
        <w:t>)</w:t>
      </w:r>
    </w:p>
    <w:p w14:paraId="58AC40AC" w14:textId="77777777" w:rsidR="00ED5666" w:rsidRDefault="00ED5666" w:rsidP="00ED5666">
      <w:pPr>
        <w:pStyle w:val="Header"/>
        <w:rPr>
          <w:rFonts w:ascii="Arial" w:hAnsi="Arial" w:cs="Arial"/>
          <w:sz w:val="20"/>
        </w:rPr>
      </w:pPr>
    </w:p>
    <w:p w14:paraId="6339DBFA" w14:textId="77777777" w:rsidR="00ED5666" w:rsidRPr="00A808D9" w:rsidRDefault="00ED5666" w:rsidP="00ED5666">
      <w:pPr>
        <w:pStyle w:val="Header"/>
        <w:tabs>
          <w:tab w:val="clear" w:pos="4320"/>
          <w:tab w:val="center" w:pos="2430"/>
        </w:tabs>
        <w:ind w:left="2430" w:hanging="1350"/>
        <w:rPr>
          <w:rFonts w:ascii="Arial" w:hAnsi="Arial" w:cs="Arial"/>
          <w:b/>
          <w:sz w:val="20"/>
        </w:rPr>
      </w:pPr>
      <w:r w:rsidRPr="00A808D9">
        <w:rPr>
          <w:rFonts w:ascii="Arial" w:hAnsi="Arial" w:cs="Arial"/>
          <w:b/>
          <w:sz w:val="20"/>
        </w:rPr>
        <w:t>4.1</w:t>
      </w:r>
      <w:r>
        <w:rPr>
          <w:rFonts w:ascii="Arial" w:hAnsi="Arial" w:cs="Arial"/>
          <w:b/>
          <w:sz w:val="20"/>
        </w:rPr>
        <w:t>2</w:t>
      </w:r>
      <w:r w:rsidRPr="00A808D9">
        <w:rPr>
          <w:rFonts w:ascii="Arial" w:hAnsi="Arial" w:cs="Arial"/>
          <w:b/>
          <w:sz w:val="20"/>
        </w:rPr>
        <w:t>.1</w:t>
      </w:r>
      <w:r w:rsidRPr="00A808D9">
        <w:rPr>
          <w:rFonts w:ascii="Arial" w:hAnsi="Arial" w:cs="Arial"/>
          <w:b/>
          <w:sz w:val="20"/>
        </w:rPr>
        <w:tab/>
      </w:r>
      <w:r w:rsidRPr="00A808D9">
        <w:rPr>
          <w:rFonts w:ascii="Arial" w:hAnsi="Arial" w:cs="Arial"/>
          <w:b/>
          <w:sz w:val="20"/>
          <w:u w:val="single"/>
        </w:rPr>
        <w:t>General:</w:t>
      </w:r>
      <w:r w:rsidRPr="00A808D9">
        <w:rPr>
          <w:rFonts w:ascii="Arial" w:hAnsi="Arial" w:cs="Arial"/>
          <w:b/>
          <w:sz w:val="20"/>
        </w:rPr>
        <w:tab/>
      </w:r>
    </w:p>
    <w:p w14:paraId="3DB8E953" w14:textId="77777777" w:rsidR="00ED5666" w:rsidRDefault="00ED5666" w:rsidP="00ED5666">
      <w:pPr>
        <w:pStyle w:val="Header"/>
        <w:tabs>
          <w:tab w:val="clear" w:pos="4320"/>
          <w:tab w:val="center" w:pos="2430"/>
        </w:tabs>
        <w:ind w:left="2430" w:hanging="1350"/>
        <w:rPr>
          <w:rFonts w:ascii="Arial" w:hAnsi="Arial" w:cs="Arial"/>
          <w:sz w:val="20"/>
        </w:rPr>
      </w:pPr>
    </w:p>
    <w:p w14:paraId="79DBF761" w14:textId="77777777" w:rsidR="00ED5666" w:rsidRPr="00070FFA" w:rsidRDefault="00ED5666" w:rsidP="00ED5666">
      <w:pPr>
        <w:pStyle w:val="Header"/>
        <w:tabs>
          <w:tab w:val="clear" w:pos="4320"/>
          <w:tab w:val="center" w:pos="2070"/>
        </w:tabs>
        <w:ind w:left="2070"/>
        <w:rPr>
          <w:rFonts w:ascii="Arial" w:hAnsi="Arial" w:cs="Arial"/>
          <w:sz w:val="20"/>
        </w:rPr>
      </w:pPr>
      <w:r>
        <w:rPr>
          <w:rFonts w:ascii="Arial" w:hAnsi="Arial" w:cs="Arial"/>
          <w:sz w:val="20"/>
        </w:rPr>
        <w:tab/>
      </w:r>
      <w:r w:rsidRPr="00070FFA">
        <w:rPr>
          <w:rFonts w:ascii="Arial" w:hAnsi="Arial" w:cs="Arial"/>
          <w:sz w:val="20"/>
        </w:rPr>
        <w:t>SML is committed to “Continuous Improvement”.</w:t>
      </w:r>
      <w:r>
        <w:rPr>
          <w:rFonts w:ascii="Arial" w:hAnsi="Arial" w:cs="Arial"/>
          <w:sz w:val="20"/>
        </w:rPr>
        <w:t xml:space="preserve"> </w:t>
      </w:r>
      <w:r w:rsidRPr="00070FFA">
        <w:rPr>
          <w:rFonts w:ascii="Arial" w:hAnsi="Arial" w:cs="Arial"/>
          <w:sz w:val="20"/>
        </w:rPr>
        <w:t xml:space="preserve">For this, SML </w:t>
      </w:r>
      <w:r>
        <w:rPr>
          <w:rFonts w:ascii="Arial" w:hAnsi="Arial" w:cs="Arial"/>
          <w:sz w:val="20"/>
        </w:rPr>
        <w:t>M</w:t>
      </w:r>
      <w:r w:rsidRPr="00070FFA">
        <w:rPr>
          <w:rFonts w:ascii="Arial" w:hAnsi="Arial" w:cs="Arial"/>
          <w:sz w:val="20"/>
        </w:rPr>
        <w:t>anagement / designee continually monitor the following items:</w:t>
      </w:r>
    </w:p>
    <w:p w14:paraId="06AE4977" w14:textId="77777777" w:rsidR="00ED5666" w:rsidRPr="00070FFA" w:rsidRDefault="00ED5666" w:rsidP="00ED5666">
      <w:pPr>
        <w:pStyle w:val="Header"/>
        <w:rPr>
          <w:rFonts w:ascii="Arial" w:hAnsi="Arial" w:cs="Arial"/>
          <w:sz w:val="20"/>
        </w:rPr>
      </w:pPr>
    </w:p>
    <w:p w14:paraId="67450C35" w14:textId="77777777" w:rsidR="00ED5666" w:rsidRPr="00070FFA" w:rsidRDefault="00ED5666" w:rsidP="00ED5666">
      <w:pPr>
        <w:pStyle w:val="Header"/>
        <w:numPr>
          <w:ilvl w:val="0"/>
          <w:numId w:val="14"/>
        </w:numPr>
        <w:tabs>
          <w:tab w:val="clear" w:pos="1080"/>
          <w:tab w:val="clear" w:pos="4320"/>
          <w:tab w:val="center" w:pos="2430"/>
        </w:tabs>
        <w:ind w:left="2430"/>
        <w:rPr>
          <w:rFonts w:ascii="Arial" w:hAnsi="Arial" w:cs="Arial"/>
          <w:sz w:val="20"/>
        </w:rPr>
      </w:pPr>
      <w:r w:rsidRPr="00070FFA">
        <w:rPr>
          <w:rFonts w:ascii="Arial" w:hAnsi="Arial" w:cs="Arial"/>
          <w:sz w:val="20"/>
        </w:rPr>
        <w:t>Quality Policy and Objective</w:t>
      </w:r>
    </w:p>
    <w:p w14:paraId="5EF22D03" w14:textId="77777777" w:rsidR="00ED5666" w:rsidRPr="00070FFA" w:rsidRDefault="00ED5666" w:rsidP="00ED5666">
      <w:pPr>
        <w:pStyle w:val="Header"/>
        <w:numPr>
          <w:ilvl w:val="0"/>
          <w:numId w:val="14"/>
        </w:numPr>
        <w:tabs>
          <w:tab w:val="clear" w:pos="1080"/>
          <w:tab w:val="num" w:pos="2430"/>
        </w:tabs>
        <w:ind w:left="2430"/>
        <w:rPr>
          <w:rFonts w:ascii="Arial" w:hAnsi="Arial" w:cs="Arial"/>
          <w:sz w:val="20"/>
        </w:rPr>
      </w:pPr>
      <w:r w:rsidRPr="00070FFA">
        <w:rPr>
          <w:rFonts w:ascii="Arial" w:hAnsi="Arial" w:cs="Arial"/>
          <w:sz w:val="20"/>
        </w:rPr>
        <w:t xml:space="preserve">Internal and External Audit </w:t>
      </w:r>
      <w:proofErr w:type="gramStart"/>
      <w:r w:rsidRPr="00070FFA">
        <w:rPr>
          <w:rFonts w:ascii="Arial" w:hAnsi="Arial" w:cs="Arial"/>
          <w:sz w:val="20"/>
        </w:rPr>
        <w:t>Results;</w:t>
      </w:r>
      <w:proofErr w:type="gramEnd"/>
      <w:r w:rsidRPr="00070FFA">
        <w:rPr>
          <w:rFonts w:ascii="Arial" w:hAnsi="Arial" w:cs="Arial"/>
          <w:sz w:val="20"/>
        </w:rPr>
        <w:t xml:space="preserve"> non-conformances, their resolutions and their trends</w:t>
      </w:r>
    </w:p>
    <w:p w14:paraId="0BB5AB2D" w14:textId="77777777" w:rsidR="00ED5666" w:rsidRPr="00070FFA" w:rsidRDefault="00ED5666" w:rsidP="00ED5666">
      <w:pPr>
        <w:pStyle w:val="Header"/>
        <w:numPr>
          <w:ilvl w:val="0"/>
          <w:numId w:val="14"/>
        </w:numPr>
        <w:tabs>
          <w:tab w:val="clear" w:pos="1080"/>
          <w:tab w:val="num" w:pos="2430"/>
        </w:tabs>
        <w:ind w:left="2430"/>
        <w:rPr>
          <w:rFonts w:ascii="Arial" w:hAnsi="Arial" w:cs="Arial"/>
          <w:sz w:val="20"/>
        </w:rPr>
      </w:pPr>
      <w:r w:rsidRPr="00070FFA">
        <w:rPr>
          <w:rFonts w:ascii="Arial" w:hAnsi="Arial" w:cs="Arial"/>
          <w:sz w:val="20"/>
        </w:rPr>
        <w:t>Remedial, Corrective and Preventive Actions and their trends</w:t>
      </w:r>
    </w:p>
    <w:p w14:paraId="5374A414" w14:textId="77777777" w:rsidR="00ED5666" w:rsidRPr="00070FFA" w:rsidRDefault="00ED5666" w:rsidP="00ED5666">
      <w:pPr>
        <w:pStyle w:val="Header"/>
        <w:numPr>
          <w:ilvl w:val="0"/>
          <w:numId w:val="14"/>
        </w:numPr>
        <w:tabs>
          <w:tab w:val="clear" w:pos="1080"/>
          <w:tab w:val="num" w:pos="2430"/>
        </w:tabs>
        <w:ind w:left="2430"/>
        <w:rPr>
          <w:rFonts w:ascii="Arial" w:hAnsi="Arial" w:cs="Arial"/>
          <w:sz w:val="20"/>
        </w:rPr>
      </w:pPr>
      <w:r w:rsidRPr="00070FFA">
        <w:rPr>
          <w:rFonts w:ascii="Arial" w:hAnsi="Arial" w:cs="Arial"/>
          <w:sz w:val="20"/>
        </w:rPr>
        <w:t xml:space="preserve">Customer </w:t>
      </w:r>
      <w:proofErr w:type="gramStart"/>
      <w:r w:rsidRPr="00070FFA">
        <w:rPr>
          <w:rFonts w:ascii="Arial" w:hAnsi="Arial" w:cs="Arial"/>
          <w:sz w:val="20"/>
        </w:rPr>
        <w:t>feedbacks</w:t>
      </w:r>
      <w:proofErr w:type="gramEnd"/>
      <w:r w:rsidRPr="00070FFA">
        <w:rPr>
          <w:rFonts w:ascii="Arial" w:hAnsi="Arial" w:cs="Arial"/>
          <w:sz w:val="20"/>
        </w:rPr>
        <w:t>, complaints and their trends</w:t>
      </w:r>
    </w:p>
    <w:p w14:paraId="3CC77F17" w14:textId="77777777" w:rsidR="00ED5666" w:rsidRPr="00070FFA" w:rsidRDefault="00ED5666" w:rsidP="00ED5666">
      <w:pPr>
        <w:pStyle w:val="Header"/>
        <w:numPr>
          <w:ilvl w:val="0"/>
          <w:numId w:val="14"/>
        </w:numPr>
        <w:tabs>
          <w:tab w:val="clear" w:pos="1080"/>
          <w:tab w:val="num" w:pos="2430"/>
        </w:tabs>
        <w:ind w:left="2430"/>
        <w:rPr>
          <w:rFonts w:ascii="Arial" w:hAnsi="Arial" w:cs="Arial"/>
          <w:sz w:val="20"/>
        </w:rPr>
      </w:pPr>
      <w:r w:rsidRPr="00070FFA">
        <w:rPr>
          <w:rFonts w:ascii="Arial" w:hAnsi="Arial" w:cs="Arial"/>
          <w:sz w:val="20"/>
        </w:rPr>
        <w:t>Management Review</w:t>
      </w:r>
    </w:p>
    <w:p w14:paraId="4C635771" w14:textId="77777777" w:rsidR="00ED5666" w:rsidRDefault="00ED5666" w:rsidP="00ED5666">
      <w:pPr>
        <w:pStyle w:val="Header"/>
        <w:rPr>
          <w:rFonts w:ascii="Arial" w:hAnsi="Arial" w:cs="Arial"/>
          <w:sz w:val="20"/>
        </w:rPr>
      </w:pPr>
    </w:p>
    <w:p w14:paraId="1A1E6BD6" w14:textId="77777777" w:rsidR="00ED5666" w:rsidRDefault="00ED5666" w:rsidP="00ED5666">
      <w:pPr>
        <w:pStyle w:val="Header"/>
        <w:tabs>
          <w:tab w:val="clear" w:pos="4320"/>
          <w:tab w:val="center" w:pos="1980"/>
        </w:tabs>
        <w:ind w:left="1980" w:hanging="900"/>
        <w:rPr>
          <w:rFonts w:ascii="Arial" w:hAnsi="Arial" w:cs="Arial"/>
          <w:sz w:val="20"/>
        </w:rPr>
      </w:pPr>
      <w:r w:rsidRPr="00A808D9">
        <w:rPr>
          <w:rFonts w:ascii="Arial" w:hAnsi="Arial" w:cs="Arial"/>
          <w:b/>
          <w:sz w:val="20"/>
        </w:rPr>
        <w:t>4.1</w:t>
      </w:r>
      <w:r>
        <w:rPr>
          <w:rFonts w:ascii="Arial" w:hAnsi="Arial" w:cs="Arial"/>
          <w:b/>
          <w:sz w:val="20"/>
        </w:rPr>
        <w:t>2</w:t>
      </w:r>
      <w:r w:rsidRPr="00A808D9">
        <w:rPr>
          <w:rFonts w:ascii="Arial" w:hAnsi="Arial" w:cs="Arial"/>
          <w:b/>
          <w:sz w:val="20"/>
        </w:rPr>
        <w:t>.2</w:t>
      </w:r>
      <w:r>
        <w:rPr>
          <w:rFonts w:ascii="Arial" w:hAnsi="Arial" w:cs="Arial"/>
          <w:b/>
          <w:sz w:val="20"/>
        </w:rPr>
        <w:t xml:space="preserve"> </w:t>
      </w:r>
      <w:r>
        <w:rPr>
          <w:rFonts w:ascii="Arial" w:hAnsi="Arial" w:cs="Arial"/>
          <w:b/>
          <w:sz w:val="20"/>
        </w:rPr>
        <w:tab/>
        <w:t xml:space="preserve">      </w:t>
      </w:r>
      <w:r w:rsidRPr="00A808D9">
        <w:rPr>
          <w:rFonts w:ascii="Arial" w:hAnsi="Arial" w:cs="Arial"/>
          <w:b/>
          <w:sz w:val="20"/>
          <w:u w:val="single"/>
        </w:rPr>
        <w:t>Cause Analysis</w:t>
      </w:r>
      <w:r w:rsidRPr="00A808D9">
        <w:rPr>
          <w:rFonts w:ascii="Arial" w:hAnsi="Arial" w:cs="Arial"/>
          <w:b/>
          <w:sz w:val="20"/>
        </w:rPr>
        <w:t>:</w:t>
      </w:r>
      <w:r w:rsidRPr="00070FFA">
        <w:rPr>
          <w:rFonts w:ascii="Arial" w:hAnsi="Arial" w:cs="Arial"/>
          <w:sz w:val="20"/>
        </w:rPr>
        <w:t xml:space="preserve"> </w:t>
      </w:r>
    </w:p>
    <w:p w14:paraId="1C1BA5CB" w14:textId="77777777" w:rsidR="00ED5666" w:rsidRDefault="00ED5666" w:rsidP="00ED5666">
      <w:pPr>
        <w:pStyle w:val="Header"/>
        <w:tabs>
          <w:tab w:val="clear" w:pos="4320"/>
          <w:tab w:val="center" w:pos="2160"/>
        </w:tabs>
        <w:ind w:left="2070" w:hanging="720"/>
        <w:rPr>
          <w:rFonts w:ascii="Arial" w:hAnsi="Arial" w:cs="Arial"/>
          <w:sz w:val="20"/>
        </w:rPr>
      </w:pPr>
    </w:p>
    <w:p w14:paraId="6BB4274C" w14:textId="77777777" w:rsidR="00ED5666" w:rsidRPr="00070FFA" w:rsidRDefault="00ED5666" w:rsidP="00ED5666">
      <w:pPr>
        <w:pStyle w:val="Header"/>
        <w:tabs>
          <w:tab w:val="clear" w:pos="4320"/>
          <w:tab w:val="center" w:pos="2070"/>
        </w:tabs>
        <w:ind w:left="2070"/>
        <w:rPr>
          <w:rFonts w:ascii="Arial" w:hAnsi="Arial" w:cs="Arial"/>
          <w:sz w:val="20"/>
        </w:rPr>
      </w:pPr>
      <w:r w:rsidRPr="00070FFA">
        <w:rPr>
          <w:rFonts w:ascii="Arial" w:hAnsi="Arial" w:cs="Arial"/>
          <w:sz w:val="20"/>
        </w:rPr>
        <w:t xml:space="preserve">This is the most important, and sometimes most difficult part. An investigation is </w:t>
      </w:r>
      <w:proofErr w:type="gramStart"/>
      <w:r w:rsidRPr="00070FFA">
        <w:rPr>
          <w:rFonts w:ascii="Arial" w:hAnsi="Arial" w:cs="Arial"/>
          <w:sz w:val="20"/>
        </w:rPr>
        <w:t>done</w:t>
      </w:r>
      <w:proofErr w:type="gramEnd"/>
      <w:r w:rsidRPr="00070FFA">
        <w:rPr>
          <w:rFonts w:ascii="Arial" w:hAnsi="Arial" w:cs="Arial"/>
          <w:sz w:val="20"/>
        </w:rPr>
        <w:t xml:space="preserve"> to find out what might have caused the non-conformance or complaint. Potential root causes include:</w:t>
      </w:r>
    </w:p>
    <w:p w14:paraId="7954848B" w14:textId="77777777" w:rsidR="00ED5666" w:rsidRPr="00070FFA" w:rsidRDefault="00ED5666" w:rsidP="00ED5666">
      <w:pPr>
        <w:pStyle w:val="Header"/>
        <w:rPr>
          <w:rFonts w:ascii="Arial" w:hAnsi="Arial" w:cs="Arial"/>
          <w:sz w:val="20"/>
        </w:rPr>
      </w:pPr>
    </w:p>
    <w:p w14:paraId="3A6DC51A" w14:textId="77777777" w:rsidR="00ED5666" w:rsidRPr="00070FFA" w:rsidRDefault="00ED5666" w:rsidP="00ED5666">
      <w:pPr>
        <w:pStyle w:val="Header"/>
        <w:numPr>
          <w:ilvl w:val="0"/>
          <w:numId w:val="15"/>
        </w:numPr>
        <w:tabs>
          <w:tab w:val="clear" w:pos="1440"/>
          <w:tab w:val="num" w:pos="2430"/>
        </w:tabs>
        <w:ind w:left="2430"/>
        <w:rPr>
          <w:rFonts w:ascii="Arial" w:hAnsi="Arial" w:cs="Arial"/>
          <w:sz w:val="20"/>
        </w:rPr>
      </w:pPr>
      <w:r w:rsidRPr="00070FFA">
        <w:rPr>
          <w:rFonts w:ascii="Arial" w:hAnsi="Arial" w:cs="Arial"/>
          <w:sz w:val="20"/>
        </w:rPr>
        <w:t>Customer requirements</w:t>
      </w:r>
    </w:p>
    <w:p w14:paraId="202F52FC" w14:textId="77777777" w:rsidR="00ED5666" w:rsidRPr="00070FFA" w:rsidRDefault="00ED5666" w:rsidP="00ED5666">
      <w:pPr>
        <w:pStyle w:val="Header"/>
        <w:numPr>
          <w:ilvl w:val="0"/>
          <w:numId w:val="15"/>
        </w:numPr>
        <w:tabs>
          <w:tab w:val="clear" w:pos="1440"/>
          <w:tab w:val="num" w:pos="2430"/>
        </w:tabs>
        <w:ind w:left="2430"/>
        <w:rPr>
          <w:rFonts w:ascii="Arial" w:hAnsi="Arial" w:cs="Arial"/>
          <w:sz w:val="20"/>
        </w:rPr>
      </w:pPr>
      <w:r w:rsidRPr="00070FFA">
        <w:rPr>
          <w:rFonts w:ascii="Arial" w:hAnsi="Arial" w:cs="Arial"/>
          <w:sz w:val="20"/>
        </w:rPr>
        <w:t>Sample selections and specifications,</w:t>
      </w:r>
    </w:p>
    <w:p w14:paraId="528F4D89" w14:textId="77777777" w:rsidR="00ED5666" w:rsidRPr="00070FFA" w:rsidRDefault="00ED5666" w:rsidP="00ED5666">
      <w:pPr>
        <w:pStyle w:val="Header"/>
        <w:numPr>
          <w:ilvl w:val="0"/>
          <w:numId w:val="15"/>
        </w:numPr>
        <w:tabs>
          <w:tab w:val="clear" w:pos="1440"/>
          <w:tab w:val="num" w:pos="2430"/>
        </w:tabs>
        <w:ind w:left="2430"/>
        <w:rPr>
          <w:rFonts w:ascii="Arial" w:hAnsi="Arial" w:cs="Arial"/>
          <w:sz w:val="20"/>
        </w:rPr>
      </w:pPr>
      <w:r w:rsidRPr="00070FFA">
        <w:rPr>
          <w:rFonts w:ascii="Arial" w:hAnsi="Arial" w:cs="Arial"/>
          <w:sz w:val="20"/>
        </w:rPr>
        <w:t>Calibration methods/procedures</w:t>
      </w:r>
    </w:p>
    <w:p w14:paraId="5E9E5F41" w14:textId="77777777" w:rsidR="00ED5666" w:rsidRPr="00070FFA" w:rsidRDefault="00ED5666" w:rsidP="00ED5666">
      <w:pPr>
        <w:pStyle w:val="Header"/>
        <w:numPr>
          <w:ilvl w:val="0"/>
          <w:numId w:val="15"/>
        </w:numPr>
        <w:tabs>
          <w:tab w:val="clear" w:pos="1440"/>
          <w:tab w:val="num" w:pos="2430"/>
        </w:tabs>
        <w:ind w:left="2430"/>
        <w:rPr>
          <w:rFonts w:ascii="Arial" w:hAnsi="Arial" w:cs="Arial"/>
          <w:sz w:val="20"/>
        </w:rPr>
      </w:pPr>
      <w:r w:rsidRPr="00070FFA">
        <w:rPr>
          <w:rFonts w:ascii="Arial" w:hAnsi="Arial" w:cs="Arial"/>
          <w:sz w:val="20"/>
        </w:rPr>
        <w:t>Staff skills/training</w:t>
      </w:r>
    </w:p>
    <w:p w14:paraId="7CB91C52" w14:textId="77777777" w:rsidR="00ED5666" w:rsidRPr="00070FFA" w:rsidRDefault="00ED5666" w:rsidP="00ED5666">
      <w:pPr>
        <w:pStyle w:val="Header"/>
        <w:numPr>
          <w:ilvl w:val="0"/>
          <w:numId w:val="15"/>
        </w:numPr>
        <w:tabs>
          <w:tab w:val="clear" w:pos="1440"/>
          <w:tab w:val="num" w:pos="2430"/>
        </w:tabs>
        <w:ind w:left="2430"/>
        <w:rPr>
          <w:rFonts w:ascii="Arial" w:hAnsi="Arial" w:cs="Arial"/>
          <w:sz w:val="20"/>
        </w:rPr>
      </w:pPr>
      <w:r w:rsidRPr="00070FFA">
        <w:rPr>
          <w:rFonts w:ascii="Arial" w:hAnsi="Arial" w:cs="Arial"/>
          <w:sz w:val="20"/>
        </w:rPr>
        <w:t>Quality of critical consumables</w:t>
      </w:r>
    </w:p>
    <w:p w14:paraId="64808294" w14:textId="77777777" w:rsidR="00ED5666" w:rsidRPr="00070FFA" w:rsidRDefault="00ED5666" w:rsidP="00ED5666">
      <w:pPr>
        <w:pStyle w:val="Header"/>
        <w:numPr>
          <w:ilvl w:val="0"/>
          <w:numId w:val="15"/>
        </w:numPr>
        <w:tabs>
          <w:tab w:val="clear" w:pos="1440"/>
          <w:tab w:val="num" w:pos="2430"/>
        </w:tabs>
        <w:ind w:left="2430"/>
        <w:rPr>
          <w:rFonts w:ascii="Arial" w:hAnsi="Arial" w:cs="Arial"/>
          <w:sz w:val="20"/>
        </w:rPr>
      </w:pPr>
      <w:proofErr w:type="gramStart"/>
      <w:r w:rsidRPr="00070FFA">
        <w:rPr>
          <w:rFonts w:ascii="Arial" w:hAnsi="Arial" w:cs="Arial"/>
          <w:sz w:val="20"/>
        </w:rPr>
        <w:t>Equipment</w:t>
      </w:r>
      <w:proofErr w:type="gramEnd"/>
      <w:r w:rsidRPr="00070FFA">
        <w:rPr>
          <w:rFonts w:ascii="Arial" w:hAnsi="Arial" w:cs="Arial"/>
          <w:sz w:val="20"/>
        </w:rPr>
        <w:t xml:space="preserve"> maintenance and calibration; errors and uncertainties</w:t>
      </w:r>
    </w:p>
    <w:p w14:paraId="311E4D4B" w14:textId="77777777" w:rsidR="00ED5666" w:rsidRPr="00070FFA" w:rsidRDefault="00ED5666" w:rsidP="00ED5666">
      <w:pPr>
        <w:pStyle w:val="Header"/>
        <w:rPr>
          <w:rFonts w:ascii="Arial" w:hAnsi="Arial" w:cs="Arial"/>
          <w:sz w:val="20"/>
        </w:rPr>
      </w:pPr>
    </w:p>
    <w:p w14:paraId="728814CE" w14:textId="77777777" w:rsidR="00ED5666" w:rsidRPr="00070FFA" w:rsidRDefault="00ED5666" w:rsidP="00ED5666">
      <w:pPr>
        <w:pStyle w:val="Header"/>
        <w:ind w:left="2070"/>
        <w:rPr>
          <w:rFonts w:ascii="Arial" w:hAnsi="Arial" w:cs="Arial"/>
          <w:sz w:val="20"/>
        </w:rPr>
      </w:pPr>
      <w:r w:rsidRPr="00070FFA">
        <w:rPr>
          <w:rFonts w:ascii="Arial" w:hAnsi="Arial" w:cs="Arial"/>
          <w:sz w:val="20"/>
        </w:rPr>
        <w:t xml:space="preserve">SML Supervising Technician / management designee performs a careful analysis of all root causes detected (this is known as “Root Cause Analysis”). The management </w:t>
      </w:r>
      <w:proofErr w:type="gramStart"/>
      <w:r w:rsidRPr="00070FFA">
        <w:rPr>
          <w:rFonts w:ascii="Arial" w:hAnsi="Arial" w:cs="Arial"/>
          <w:sz w:val="20"/>
        </w:rPr>
        <w:t>designee</w:t>
      </w:r>
      <w:proofErr w:type="gramEnd"/>
      <w:r w:rsidRPr="00070FFA">
        <w:rPr>
          <w:rFonts w:ascii="Arial" w:hAnsi="Arial" w:cs="Arial"/>
          <w:sz w:val="20"/>
        </w:rPr>
        <w:t xml:space="preserve"> may be an SML contractor.</w:t>
      </w:r>
    </w:p>
    <w:p w14:paraId="69930584" w14:textId="77777777" w:rsidR="00ED5666" w:rsidRPr="00070FFA" w:rsidRDefault="00ED5666" w:rsidP="00ED5666">
      <w:pPr>
        <w:pStyle w:val="Header"/>
        <w:rPr>
          <w:rFonts w:ascii="Arial" w:hAnsi="Arial" w:cs="Arial"/>
          <w:sz w:val="20"/>
        </w:rPr>
      </w:pPr>
    </w:p>
    <w:p w14:paraId="48477B55" w14:textId="77777777" w:rsidR="00ED5666" w:rsidRPr="00457BC2" w:rsidRDefault="00ED5666" w:rsidP="00ED5666">
      <w:pPr>
        <w:pStyle w:val="Header"/>
        <w:ind w:left="2070" w:hanging="990"/>
        <w:rPr>
          <w:rFonts w:ascii="Arial" w:hAnsi="Arial" w:cs="Arial"/>
          <w:b/>
          <w:sz w:val="20"/>
        </w:rPr>
      </w:pPr>
      <w:r w:rsidRPr="00457BC2">
        <w:rPr>
          <w:rFonts w:ascii="Arial" w:hAnsi="Arial" w:cs="Arial"/>
          <w:b/>
          <w:sz w:val="20"/>
        </w:rPr>
        <w:t>4.1</w:t>
      </w:r>
      <w:r>
        <w:rPr>
          <w:rFonts w:ascii="Arial" w:hAnsi="Arial" w:cs="Arial"/>
          <w:b/>
          <w:sz w:val="20"/>
        </w:rPr>
        <w:t>2</w:t>
      </w:r>
      <w:r w:rsidRPr="00457BC2">
        <w:rPr>
          <w:rFonts w:ascii="Arial" w:hAnsi="Arial" w:cs="Arial"/>
          <w:b/>
          <w:sz w:val="20"/>
        </w:rPr>
        <w:t xml:space="preserve">.3 </w:t>
      </w:r>
      <w:r w:rsidRPr="00457BC2">
        <w:rPr>
          <w:rFonts w:ascii="Arial" w:hAnsi="Arial" w:cs="Arial"/>
          <w:b/>
          <w:sz w:val="20"/>
        </w:rPr>
        <w:tab/>
      </w:r>
      <w:r w:rsidRPr="00457BC2">
        <w:rPr>
          <w:rFonts w:ascii="Arial" w:hAnsi="Arial" w:cs="Arial"/>
          <w:b/>
          <w:sz w:val="20"/>
          <w:u w:val="single"/>
        </w:rPr>
        <w:t xml:space="preserve">Selection and Implementation of Corrective Actions: </w:t>
      </w:r>
    </w:p>
    <w:p w14:paraId="795358AC" w14:textId="77777777" w:rsidR="00ED5666" w:rsidRDefault="00ED5666" w:rsidP="00ED5666">
      <w:pPr>
        <w:pStyle w:val="Header"/>
        <w:rPr>
          <w:rFonts w:ascii="Arial" w:hAnsi="Arial" w:cs="Arial"/>
          <w:sz w:val="20"/>
        </w:rPr>
      </w:pPr>
    </w:p>
    <w:p w14:paraId="0D7DB4CD" w14:textId="77777777" w:rsidR="00ED5666" w:rsidRPr="00070FFA" w:rsidRDefault="00ED5666" w:rsidP="00ED5666">
      <w:pPr>
        <w:pStyle w:val="Header"/>
        <w:ind w:left="2070"/>
        <w:rPr>
          <w:rFonts w:ascii="Arial" w:hAnsi="Arial" w:cs="Arial"/>
          <w:sz w:val="20"/>
        </w:rPr>
      </w:pPr>
      <w:r w:rsidRPr="00070FFA">
        <w:rPr>
          <w:rFonts w:ascii="Arial" w:hAnsi="Arial" w:cs="Arial"/>
          <w:sz w:val="20"/>
        </w:rPr>
        <w:t xml:space="preserve">SML </w:t>
      </w:r>
      <w:r>
        <w:rPr>
          <w:rFonts w:ascii="Arial" w:hAnsi="Arial" w:cs="Arial"/>
          <w:sz w:val="20"/>
        </w:rPr>
        <w:t>Calibration Laboratory Manager</w:t>
      </w:r>
      <w:r w:rsidRPr="00070FFA">
        <w:rPr>
          <w:rFonts w:ascii="Arial" w:hAnsi="Arial" w:cs="Arial"/>
          <w:sz w:val="20"/>
        </w:rPr>
        <w:t xml:space="preserve"> / management designee carefully selects those causes that are most likely to have caused the non-</w:t>
      </w:r>
      <w:proofErr w:type="gramStart"/>
      <w:r w:rsidRPr="00070FFA">
        <w:rPr>
          <w:rFonts w:ascii="Arial" w:hAnsi="Arial" w:cs="Arial"/>
          <w:sz w:val="20"/>
        </w:rPr>
        <w:t>conformances</w:t>
      </w:r>
      <w:proofErr w:type="gramEnd"/>
      <w:r w:rsidRPr="00070FFA">
        <w:rPr>
          <w:rFonts w:ascii="Arial" w:hAnsi="Arial" w:cs="Arial"/>
          <w:sz w:val="20"/>
        </w:rPr>
        <w:t>/complaints.</w:t>
      </w:r>
    </w:p>
    <w:p w14:paraId="2A8DC8C2" w14:textId="77777777" w:rsidR="00ED5666" w:rsidRPr="00070FFA" w:rsidRDefault="00ED5666" w:rsidP="00ED5666">
      <w:pPr>
        <w:pStyle w:val="Header"/>
        <w:rPr>
          <w:rFonts w:ascii="Arial" w:hAnsi="Arial" w:cs="Arial"/>
          <w:sz w:val="20"/>
        </w:rPr>
      </w:pPr>
    </w:p>
    <w:p w14:paraId="1C5B7B5E" w14:textId="77777777" w:rsidR="00ED5666" w:rsidRPr="00070FFA" w:rsidRDefault="00ED5666" w:rsidP="00ED5666">
      <w:pPr>
        <w:pStyle w:val="Header"/>
        <w:ind w:left="2070"/>
        <w:rPr>
          <w:rFonts w:ascii="Arial" w:hAnsi="Arial" w:cs="Arial"/>
          <w:sz w:val="20"/>
        </w:rPr>
      </w:pPr>
      <w:r w:rsidRPr="00070FFA">
        <w:rPr>
          <w:rFonts w:ascii="Arial" w:hAnsi="Arial" w:cs="Arial"/>
          <w:sz w:val="20"/>
        </w:rPr>
        <w:t xml:space="preserve">He/she then determines the corrective actions that will completely resolve the </w:t>
      </w:r>
      <w:proofErr w:type="gramStart"/>
      <w:r w:rsidRPr="00070FFA">
        <w:rPr>
          <w:rFonts w:ascii="Arial" w:hAnsi="Arial" w:cs="Arial"/>
          <w:sz w:val="20"/>
        </w:rPr>
        <w:t>problems, and</w:t>
      </w:r>
      <w:proofErr w:type="gramEnd"/>
      <w:r w:rsidRPr="00070FFA">
        <w:rPr>
          <w:rFonts w:ascii="Arial" w:hAnsi="Arial" w:cs="Arial"/>
          <w:sz w:val="20"/>
        </w:rPr>
        <w:t xml:space="preserve"> implements them.</w:t>
      </w:r>
    </w:p>
    <w:p w14:paraId="7C988429" w14:textId="77777777" w:rsidR="00ED5666" w:rsidRPr="00070FFA" w:rsidRDefault="00ED5666" w:rsidP="00ED5666">
      <w:pPr>
        <w:pStyle w:val="Header"/>
        <w:rPr>
          <w:rFonts w:ascii="Arial" w:hAnsi="Arial" w:cs="Arial"/>
          <w:sz w:val="20"/>
        </w:rPr>
      </w:pPr>
      <w:r>
        <w:rPr>
          <w:rFonts w:ascii="Arial" w:hAnsi="Arial" w:cs="Arial"/>
          <w:sz w:val="20"/>
        </w:rPr>
        <w:br/>
      </w:r>
    </w:p>
    <w:p w14:paraId="02130FE2" w14:textId="77777777" w:rsidR="00ED5666" w:rsidRDefault="00ED5666" w:rsidP="00ED5666">
      <w:pPr>
        <w:pStyle w:val="Header"/>
        <w:tabs>
          <w:tab w:val="clear" w:pos="4320"/>
          <w:tab w:val="center" w:pos="2070"/>
        </w:tabs>
        <w:ind w:left="2070" w:hanging="990"/>
        <w:rPr>
          <w:rFonts w:ascii="Arial" w:hAnsi="Arial" w:cs="Arial"/>
          <w:sz w:val="20"/>
        </w:rPr>
      </w:pPr>
      <w:r w:rsidRPr="00547215">
        <w:rPr>
          <w:rFonts w:ascii="Arial" w:hAnsi="Arial" w:cs="Arial"/>
          <w:b/>
          <w:sz w:val="20"/>
        </w:rPr>
        <w:t>4.1</w:t>
      </w:r>
      <w:r>
        <w:rPr>
          <w:rFonts w:ascii="Arial" w:hAnsi="Arial" w:cs="Arial"/>
          <w:b/>
          <w:sz w:val="20"/>
        </w:rPr>
        <w:t>2</w:t>
      </w:r>
      <w:r w:rsidRPr="00547215">
        <w:rPr>
          <w:rFonts w:ascii="Arial" w:hAnsi="Arial" w:cs="Arial"/>
          <w:b/>
          <w:sz w:val="20"/>
        </w:rPr>
        <w:t>.4</w:t>
      </w:r>
      <w:r>
        <w:rPr>
          <w:rFonts w:ascii="Arial" w:hAnsi="Arial" w:cs="Arial"/>
          <w:b/>
          <w:sz w:val="20"/>
        </w:rPr>
        <w:tab/>
        <w:t xml:space="preserve">        </w:t>
      </w:r>
      <w:r w:rsidRPr="00547215">
        <w:rPr>
          <w:rFonts w:ascii="Arial" w:hAnsi="Arial" w:cs="Arial"/>
          <w:b/>
          <w:sz w:val="20"/>
          <w:u w:val="single"/>
        </w:rPr>
        <w:t>Monitoring of Corrective Actions</w:t>
      </w:r>
      <w:r w:rsidRPr="00547215">
        <w:rPr>
          <w:rFonts w:ascii="Arial" w:hAnsi="Arial" w:cs="Arial"/>
          <w:b/>
          <w:sz w:val="20"/>
        </w:rPr>
        <w:t>:</w:t>
      </w:r>
      <w:r w:rsidRPr="00070FFA">
        <w:rPr>
          <w:rFonts w:ascii="Arial" w:hAnsi="Arial" w:cs="Arial"/>
          <w:sz w:val="20"/>
        </w:rPr>
        <w:t xml:space="preserve"> </w:t>
      </w:r>
    </w:p>
    <w:p w14:paraId="305515AA" w14:textId="77777777" w:rsidR="00ED5666" w:rsidRDefault="00ED5666" w:rsidP="00ED5666">
      <w:pPr>
        <w:pStyle w:val="Header"/>
        <w:tabs>
          <w:tab w:val="clear" w:pos="4320"/>
          <w:tab w:val="center" w:pos="2070"/>
        </w:tabs>
        <w:ind w:left="2070" w:hanging="990"/>
        <w:rPr>
          <w:rFonts w:ascii="Arial" w:hAnsi="Arial" w:cs="Arial"/>
          <w:sz w:val="20"/>
        </w:rPr>
      </w:pPr>
    </w:p>
    <w:p w14:paraId="4B2CD5F4" w14:textId="77777777" w:rsidR="00ED5666" w:rsidRPr="00070FFA" w:rsidRDefault="00ED5666" w:rsidP="00ED5666">
      <w:pPr>
        <w:pStyle w:val="Header"/>
        <w:tabs>
          <w:tab w:val="clear" w:pos="4320"/>
          <w:tab w:val="center" w:pos="2070"/>
        </w:tabs>
        <w:ind w:left="2070"/>
        <w:rPr>
          <w:rFonts w:ascii="Arial" w:hAnsi="Arial" w:cs="Arial"/>
          <w:sz w:val="20"/>
        </w:rPr>
      </w:pPr>
      <w:r w:rsidRPr="00070FFA">
        <w:rPr>
          <w:rFonts w:ascii="Arial" w:hAnsi="Arial" w:cs="Arial"/>
          <w:sz w:val="20"/>
        </w:rPr>
        <w:t xml:space="preserve">SML </w:t>
      </w:r>
      <w:r>
        <w:rPr>
          <w:rFonts w:ascii="Arial" w:hAnsi="Arial" w:cs="Arial"/>
          <w:sz w:val="20"/>
        </w:rPr>
        <w:t>Calibration Laboratory Manager</w:t>
      </w:r>
      <w:r w:rsidRPr="00070FFA">
        <w:rPr>
          <w:rFonts w:ascii="Arial" w:hAnsi="Arial" w:cs="Arial"/>
          <w:sz w:val="20"/>
        </w:rPr>
        <w:t xml:space="preserve"> / management </w:t>
      </w:r>
      <w:proofErr w:type="gramStart"/>
      <w:r w:rsidRPr="00070FFA">
        <w:rPr>
          <w:rFonts w:ascii="Arial" w:hAnsi="Arial" w:cs="Arial"/>
          <w:sz w:val="20"/>
        </w:rPr>
        <w:t>designee</w:t>
      </w:r>
      <w:proofErr w:type="gramEnd"/>
      <w:r w:rsidRPr="00070FFA">
        <w:rPr>
          <w:rFonts w:ascii="Arial" w:hAnsi="Arial" w:cs="Arial"/>
          <w:sz w:val="20"/>
        </w:rPr>
        <w:t xml:space="preserve"> and the top management all track the course of corrective actions to determine if they are effective, and institute changes / mid-course corrections as needed.</w:t>
      </w:r>
    </w:p>
    <w:p w14:paraId="1218CF27" w14:textId="77777777" w:rsidR="00ED5666" w:rsidRPr="00070FFA" w:rsidRDefault="00ED5666" w:rsidP="00ED5666">
      <w:pPr>
        <w:pStyle w:val="Header"/>
        <w:rPr>
          <w:rFonts w:ascii="Arial" w:hAnsi="Arial" w:cs="Arial"/>
          <w:sz w:val="20"/>
        </w:rPr>
      </w:pPr>
      <w:r>
        <w:rPr>
          <w:rFonts w:ascii="Arial" w:hAnsi="Arial" w:cs="Arial"/>
          <w:sz w:val="20"/>
        </w:rPr>
        <w:br/>
      </w:r>
      <w:r>
        <w:rPr>
          <w:rFonts w:ascii="Arial" w:hAnsi="Arial" w:cs="Arial"/>
          <w:sz w:val="20"/>
        </w:rPr>
        <w:br/>
      </w:r>
    </w:p>
    <w:p w14:paraId="5CCFD904" w14:textId="77777777" w:rsidR="00ED5666" w:rsidRDefault="00ED5666" w:rsidP="00ED5666">
      <w:pPr>
        <w:pStyle w:val="Header"/>
        <w:tabs>
          <w:tab w:val="clear" w:pos="4320"/>
          <w:tab w:val="center" w:pos="2070"/>
        </w:tabs>
        <w:ind w:left="2070" w:hanging="990"/>
        <w:rPr>
          <w:rFonts w:ascii="Arial" w:hAnsi="Arial" w:cs="Arial"/>
          <w:sz w:val="20"/>
        </w:rPr>
      </w:pPr>
      <w:r w:rsidRPr="00547215">
        <w:rPr>
          <w:rFonts w:ascii="Arial" w:hAnsi="Arial" w:cs="Arial"/>
          <w:b/>
          <w:sz w:val="20"/>
        </w:rPr>
        <w:lastRenderedPageBreak/>
        <w:t>4.1</w:t>
      </w:r>
      <w:r>
        <w:rPr>
          <w:rFonts w:ascii="Arial" w:hAnsi="Arial" w:cs="Arial"/>
          <w:b/>
          <w:sz w:val="20"/>
        </w:rPr>
        <w:t>2</w:t>
      </w:r>
      <w:r w:rsidRPr="00547215">
        <w:rPr>
          <w:rFonts w:ascii="Arial" w:hAnsi="Arial" w:cs="Arial"/>
          <w:b/>
          <w:sz w:val="20"/>
        </w:rPr>
        <w:t xml:space="preserve">.5 </w:t>
      </w:r>
      <w:r w:rsidRPr="00547215">
        <w:rPr>
          <w:rFonts w:ascii="Arial" w:hAnsi="Arial" w:cs="Arial"/>
          <w:b/>
          <w:sz w:val="20"/>
        </w:rPr>
        <w:tab/>
        <w:t xml:space="preserve">       </w:t>
      </w:r>
      <w:r w:rsidRPr="00547215">
        <w:rPr>
          <w:rFonts w:ascii="Arial" w:hAnsi="Arial" w:cs="Arial"/>
          <w:b/>
          <w:sz w:val="20"/>
          <w:u w:val="single"/>
        </w:rPr>
        <w:t>Additional Audits</w:t>
      </w:r>
      <w:r w:rsidRPr="00547215">
        <w:rPr>
          <w:rFonts w:ascii="Arial" w:hAnsi="Arial" w:cs="Arial"/>
          <w:sz w:val="20"/>
          <w:u w:val="single"/>
        </w:rPr>
        <w:t>:</w:t>
      </w:r>
      <w:r w:rsidRPr="00070FFA">
        <w:rPr>
          <w:rFonts w:ascii="Arial" w:hAnsi="Arial" w:cs="Arial"/>
          <w:sz w:val="20"/>
        </w:rPr>
        <w:t xml:space="preserve"> (see </w:t>
      </w:r>
      <w:r>
        <w:rPr>
          <w:rFonts w:ascii="Arial" w:hAnsi="Arial" w:cs="Arial"/>
          <w:sz w:val="20"/>
        </w:rPr>
        <w:t>Par</w:t>
      </w:r>
      <w:r w:rsidRPr="00070FFA">
        <w:rPr>
          <w:rFonts w:ascii="Arial" w:hAnsi="Arial" w:cs="Arial"/>
          <w:sz w:val="20"/>
        </w:rPr>
        <w:t>. 4.1</w:t>
      </w:r>
      <w:r>
        <w:rPr>
          <w:rFonts w:ascii="Arial" w:hAnsi="Arial" w:cs="Arial"/>
          <w:sz w:val="20"/>
        </w:rPr>
        <w:t>5</w:t>
      </w:r>
      <w:r w:rsidRPr="00070FFA">
        <w:rPr>
          <w:rFonts w:ascii="Arial" w:hAnsi="Arial" w:cs="Arial"/>
          <w:sz w:val="20"/>
        </w:rPr>
        <w:t>.4).</w:t>
      </w:r>
    </w:p>
    <w:p w14:paraId="2CC56418" w14:textId="77777777" w:rsidR="00ED5666" w:rsidRPr="00070FFA" w:rsidRDefault="00ED5666" w:rsidP="00ED5666">
      <w:pPr>
        <w:pStyle w:val="Header"/>
        <w:tabs>
          <w:tab w:val="clear" w:pos="4320"/>
          <w:tab w:val="center" w:pos="2070"/>
        </w:tabs>
        <w:ind w:left="2070" w:hanging="990"/>
        <w:rPr>
          <w:rFonts w:ascii="Arial" w:hAnsi="Arial" w:cs="Arial"/>
          <w:sz w:val="20"/>
        </w:rPr>
      </w:pPr>
      <w:r w:rsidRPr="00070FFA">
        <w:rPr>
          <w:rFonts w:ascii="Arial" w:hAnsi="Arial" w:cs="Arial"/>
          <w:sz w:val="20"/>
        </w:rPr>
        <w:t xml:space="preserve"> </w:t>
      </w:r>
    </w:p>
    <w:p w14:paraId="2B9DA6F1" w14:textId="77777777" w:rsidR="00ED5666" w:rsidRPr="00070FFA" w:rsidRDefault="00ED5666" w:rsidP="00ED5666">
      <w:pPr>
        <w:pStyle w:val="Header"/>
        <w:ind w:left="2070"/>
        <w:rPr>
          <w:rFonts w:ascii="Arial" w:hAnsi="Arial" w:cs="Arial"/>
          <w:sz w:val="20"/>
        </w:rPr>
      </w:pPr>
      <w:r w:rsidRPr="00070FFA">
        <w:rPr>
          <w:rFonts w:ascii="Arial" w:hAnsi="Arial" w:cs="Arial"/>
          <w:sz w:val="20"/>
        </w:rPr>
        <w:t xml:space="preserve">If the non-conformances are so broad-based that the implementation of quality system is in doubt, or, if the problems pose serious risk to the business, or, if the non-conformances are found repeated after the corrective actions have been implemented for a reasonable time, SML </w:t>
      </w:r>
      <w:r>
        <w:rPr>
          <w:rFonts w:ascii="Arial" w:hAnsi="Arial" w:cs="Arial"/>
          <w:sz w:val="20"/>
        </w:rPr>
        <w:t>Calibration Laboratory Manager</w:t>
      </w:r>
      <w:r w:rsidRPr="00070FFA">
        <w:rPr>
          <w:rFonts w:ascii="Arial" w:hAnsi="Arial" w:cs="Arial"/>
          <w:sz w:val="20"/>
        </w:rPr>
        <w:t xml:space="preserve"> / management designee, in consultation with the </w:t>
      </w:r>
      <w:r>
        <w:rPr>
          <w:rFonts w:ascii="Arial" w:hAnsi="Arial" w:cs="Arial"/>
          <w:sz w:val="20"/>
        </w:rPr>
        <w:t>Quality Assurance Coordinator</w:t>
      </w:r>
      <w:r w:rsidRPr="00070FFA">
        <w:rPr>
          <w:rFonts w:ascii="Arial" w:hAnsi="Arial" w:cs="Arial"/>
          <w:sz w:val="20"/>
        </w:rPr>
        <w:t xml:space="preserve">, performs additional internal audits of the affected areas and reports the findings to the SML </w:t>
      </w:r>
      <w:r>
        <w:rPr>
          <w:rFonts w:ascii="Arial" w:hAnsi="Arial" w:cs="Arial"/>
          <w:sz w:val="20"/>
        </w:rPr>
        <w:t>Operations Manager</w:t>
      </w:r>
      <w:r w:rsidRPr="00070FFA">
        <w:rPr>
          <w:rFonts w:ascii="Arial" w:hAnsi="Arial" w:cs="Arial"/>
          <w:sz w:val="20"/>
        </w:rPr>
        <w:t>.  Remedial, corrective and preventive actions are again implemented. The process continues until all the problems are satisfactorily resolved.</w:t>
      </w:r>
    </w:p>
    <w:p w14:paraId="5A1A2432" w14:textId="77777777" w:rsidR="00ED5666" w:rsidRPr="00070FFA" w:rsidRDefault="00ED5666" w:rsidP="00ED5666">
      <w:pPr>
        <w:pStyle w:val="Header"/>
        <w:rPr>
          <w:rFonts w:ascii="Arial" w:hAnsi="Arial" w:cs="Arial"/>
          <w:sz w:val="20"/>
        </w:rPr>
      </w:pPr>
    </w:p>
    <w:p w14:paraId="37EB784B" w14:textId="77777777" w:rsidR="00ED5666" w:rsidRPr="00070FFA" w:rsidRDefault="00ED5666" w:rsidP="00ED5666">
      <w:pPr>
        <w:pStyle w:val="Header"/>
        <w:ind w:left="1440" w:hanging="720"/>
        <w:rPr>
          <w:rFonts w:ascii="Arial" w:hAnsi="Arial" w:cs="Arial"/>
          <w:sz w:val="20"/>
        </w:rPr>
      </w:pPr>
      <w:r w:rsidRPr="00EE2065">
        <w:rPr>
          <w:rFonts w:ascii="Arial" w:hAnsi="Arial" w:cs="Arial"/>
          <w:b/>
          <w:sz w:val="20"/>
        </w:rPr>
        <w:t>4.1</w:t>
      </w:r>
      <w:r>
        <w:rPr>
          <w:rFonts w:ascii="Arial" w:hAnsi="Arial" w:cs="Arial"/>
          <w:b/>
          <w:sz w:val="20"/>
        </w:rPr>
        <w:t>3</w:t>
      </w:r>
      <w:r w:rsidRPr="00EE2065">
        <w:rPr>
          <w:rFonts w:ascii="Arial" w:hAnsi="Arial" w:cs="Arial"/>
          <w:b/>
          <w:sz w:val="20"/>
        </w:rPr>
        <w:t xml:space="preserve"> </w:t>
      </w:r>
      <w:r w:rsidRPr="00EE2065">
        <w:rPr>
          <w:rFonts w:ascii="Arial" w:hAnsi="Arial" w:cs="Arial"/>
          <w:b/>
          <w:sz w:val="20"/>
        </w:rPr>
        <w:tab/>
        <w:t xml:space="preserve"> Preventive Action</w:t>
      </w:r>
      <w:r w:rsidRPr="00070FFA">
        <w:rPr>
          <w:rFonts w:ascii="Arial" w:hAnsi="Arial" w:cs="Arial"/>
          <w:sz w:val="20"/>
        </w:rPr>
        <w:t xml:space="preserve"> (see </w:t>
      </w:r>
      <w:r>
        <w:rPr>
          <w:rFonts w:ascii="Arial" w:hAnsi="Arial" w:cs="Arial"/>
          <w:sz w:val="20"/>
        </w:rPr>
        <w:t>Par</w:t>
      </w:r>
      <w:r w:rsidRPr="00070FFA">
        <w:rPr>
          <w:rFonts w:ascii="Arial" w:hAnsi="Arial" w:cs="Arial"/>
          <w:sz w:val="20"/>
        </w:rPr>
        <w:t xml:space="preserve">. </w:t>
      </w:r>
      <w:r>
        <w:rPr>
          <w:rFonts w:ascii="Arial" w:hAnsi="Arial" w:cs="Arial"/>
          <w:sz w:val="20"/>
        </w:rPr>
        <w:t>3.1 “</w:t>
      </w:r>
      <w:r w:rsidRPr="00070FFA">
        <w:rPr>
          <w:rFonts w:ascii="Arial" w:hAnsi="Arial" w:cs="Arial"/>
          <w:sz w:val="20"/>
        </w:rPr>
        <w:t xml:space="preserve">Definitions” </w:t>
      </w:r>
      <w:r>
        <w:rPr>
          <w:rFonts w:ascii="Arial" w:hAnsi="Arial" w:cs="Arial"/>
          <w:sz w:val="20"/>
        </w:rPr>
        <w:t xml:space="preserve">in </w:t>
      </w:r>
      <w:r w:rsidRPr="00491944">
        <w:rPr>
          <w:rFonts w:ascii="Arial" w:hAnsi="Arial" w:cs="Arial"/>
          <w:i/>
          <w:sz w:val="20"/>
        </w:rPr>
        <w:t>SML-205 Preventive Action</w:t>
      </w:r>
      <w:r w:rsidRPr="00070FFA">
        <w:rPr>
          <w:rFonts w:ascii="Arial" w:hAnsi="Arial" w:cs="Arial"/>
          <w:sz w:val="20"/>
        </w:rPr>
        <w:t>)</w:t>
      </w:r>
    </w:p>
    <w:p w14:paraId="5F729ED3" w14:textId="77777777" w:rsidR="00ED5666" w:rsidRPr="00070FFA" w:rsidRDefault="00ED5666" w:rsidP="00ED5666">
      <w:pPr>
        <w:pStyle w:val="Header"/>
        <w:rPr>
          <w:rFonts w:ascii="Arial" w:hAnsi="Arial" w:cs="Arial"/>
          <w:sz w:val="20"/>
        </w:rPr>
      </w:pPr>
    </w:p>
    <w:p w14:paraId="4B43ECBA" w14:textId="77777777" w:rsidR="00ED5666" w:rsidRDefault="00ED5666" w:rsidP="00ED5666">
      <w:pPr>
        <w:pStyle w:val="Header"/>
        <w:tabs>
          <w:tab w:val="clear" w:pos="4320"/>
          <w:tab w:val="left" w:pos="2070"/>
        </w:tabs>
        <w:ind w:left="2070" w:hanging="990"/>
        <w:rPr>
          <w:rFonts w:ascii="Arial" w:hAnsi="Arial" w:cs="Arial"/>
          <w:sz w:val="20"/>
        </w:rPr>
      </w:pPr>
      <w:r>
        <w:rPr>
          <w:rFonts w:ascii="Arial" w:hAnsi="Arial" w:cs="Arial"/>
          <w:sz w:val="20"/>
        </w:rPr>
        <w:t>4.13.1</w:t>
      </w:r>
      <w:r>
        <w:rPr>
          <w:rFonts w:ascii="Arial" w:hAnsi="Arial" w:cs="Arial"/>
          <w:sz w:val="20"/>
        </w:rPr>
        <w:tab/>
      </w:r>
      <w:r w:rsidRPr="00070FFA">
        <w:rPr>
          <w:rFonts w:ascii="Arial" w:hAnsi="Arial" w:cs="Arial"/>
          <w:sz w:val="20"/>
        </w:rPr>
        <w:t>Identification of potential sources of non-conformities on a pro-active</w:t>
      </w:r>
      <w:r>
        <w:rPr>
          <w:rFonts w:ascii="Arial" w:hAnsi="Arial" w:cs="Arial"/>
          <w:sz w:val="20"/>
        </w:rPr>
        <w:t>/risk</w:t>
      </w:r>
      <w:r w:rsidRPr="00070FFA">
        <w:rPr>
          <w:rFonts w:ascii="Arial" w:hAnsi="Arial" w:cs="Arial"/>
          <w:sz w:val="20"/>
        </w:rPr>
        <w:t xml:space="preserve"> basis, and instituting strategies and changes to avoid them constitutes Preventive Action. It is often system wide; it is an integral part of the “Continuous Improvement” process (see </w:t>
      </w:r>
      <w:r>
        <w:rPr>
          <w:rFonts w:ascii="Arial" w:hAnsi="Arial" w:cs="Arial"/>
          <w:sz w:val="20"/>
        </w:rPr>
        <w:t>Par</w:t>
      </w:r>
      <w:r w:rsidRPr="00070FFA">
        <w:rPr>
          <w:rFonts w:ascii="Arial" w:hAnsi="Arial" w:cs="Arial"/>
          <w:sz w:val="20"/>
        </w:rPr>
        <w:t>. 4.1</w:t>
      </w:r>
      <w:r>
        <w:rPr>
          <w:rFonts w:ascii="Arial" w:hAnsi="Arial" w:cs="Arial"/>
          <w:sz w:val="20"/>
        </w:rPr>
        <w:t>2</w:t>
      </w:r>
      <w:r w:rsidRPr="00070FFA">
        <w:rPr>
          <w:rFonts w:ascii="Arial" w:hAnsi="Arial" w:cs="Arial"/>
          <w:sz w:val="20"/>
        </w:rPr>
        <w:t xml:space="preserve"> and </w:t>
      </w:r>
      <w:r>
        <w:rPr>
          <w:rFonts w:ascii="Arial" w:hAnsi="Arial" w:cs="Arial"/>
          <w:sz w:val="20"/>
        </w:rPr>
        <w:t>Par</w:t>
      </w:r>
      <w:r w:rsidRPr="00070FFA">
        <w:rPr>
          <w:rFonts w:ascii="Arial" w:hAnsi="Arial" w:cs="Arial"/>
          <w:sz w:val="20"/>
        </w:rPr>
        <w:t xml:space="preserve">. </w:t>
      </w:r>
      <w:r>
        <w:rPr>
          <w:rFonts w:ascii="Arial" w:hAnsi="Arial" w:cs="Arial"/>
          <w:sz w:val="20"/>
        </w:rPr>
        <w:t>3.5</w:t>
      </w:r>
      <w:r w:rsidRPr="00070FFA">
        <w:rPr>
          <w:rFonts w:ascii="Arial" w:hAnsi="Arial" w:cs="Arial"/>
          <w:sz w:val="20"/>
        </w:rPr>
        <w:t xml:space="preserve"> “Definitions”). As it employs analysis of trends in audit findings, customer feedback and proficiency/inter-Laboratory test data, it is a part of the Management Review (see </w:t>
      </w:r>
      <w:r>
        <w:rPr>
          <w:rFonts w:ascii="Arial" w:hAnsi="Arial" w:cs="Arial"/>
          <w:sz w:val="20"/>
        </w:rPr>
        <w:t>Par</w:t>
      </w:r>
      <w:r w:rsidRPr="00070FFA">
        <w:rPr>
          <w:rFonts w:ascii="Arial" w:hAnsi="Arial" w:cs="Arial"/>
          <w:sz w:val="20"/>
        </w:rPr>
        <w:t>. 4.1</w:t>
      </w:r>
      <w:r>
        <w:rPr>
          <w:rFonts w:ascii="Arial" w:hAnsi="Arial" w:cs="Arial"/>
          <w:sz w:val="20"/>
        </w:rPr>
        <w:t>6</w:t>
      </w:r>
      <w:r w:rsidRPr="00070FFA">
        <w:rPr>
          <w:rFonts w:ascii="Arial" w:hAnsi="Arial" w:cs="Arial"/>
          <w:sz w:val="20"/>
        </w:rPr>
        <w:t>).</w:t>
      </w:r>
    </w:p>
    <w:p w14:paraId="07DD80E1" w14:textId="77777777" w:rsidR="00ED5666" w:rsidRPr="00070FFA" w:rsidRDefault="00ED5666" w:rsidP="00ED5666">
      <w:pPr>
        <w:pStyle w:val="Header"/>
        <w:tabs>
          <w:tab w:val="clear" w:pos="4320"/>
          <w:tab w:val="left" w:pos="2070"/>
        </w:tabs>
        <w:ind w:left="2070" w:hanging="990"/>
        <w:rPr>
          <w:rFonts w:ascii="Arial" w:hAnsi="Arial" w:cs="Arial"/>
          <w:sz w:val="20"/>
        </w:rPr>
      </w:pPr>
    </w:p>
    <w:p w14:paraId="57A5DB07" w14:textId="77777777" w:rsidR="00ED5666" w:rsidRPr="00290DE3" w:rsidRDefault="00ED5666" w:rsidP="00ED5666">
      <w:pPr>
        <w:pStyle w:val="Header"/>
        <w:tabs>
          <w:tab w:val="clear" w:pos="4320"/>
          <w:tab w:val="clear" w:pos="8640"/>
        </w:tabs>
        <w:ind w:left="2070" w:hanging="990"/>
        <w:rPr>
          <w:rFonts w:ascii="Arial" w:hAnsi="Arial" w:cs="Arial"/>
          <w:sz w:val="20"/>
        </w:rPr>
      </w:pPr>
      <w:r w:rsidRPr="00290DE3">
        <w:rPr>
          <w:rFonts w:ascii="Arial" w:hAnsi="Arial" w:cs="Arial"/>
          <w:sz w:val="20"/>
        </w:rPr>
        <w:t>4.1</w:t>
      </w:r>
      <w:r>
        <w:rPr>
          <w:rFonts w:ascii="Arial" w:hAnsi="Arial" w:cs="Arial"/>
          <w:sz w:val="20"/>
        </w:rPr>
        <w:t>3</w:t>
      </w:r>
      <w:r w:rsidRPr="00290DE3">
        <w:rPr>
          <w:rFonts w:ascii="Arial" w:hAnsi="Arial" w:cs="Arial"/>
          <w:sz w:val="20"/>
        </w:rPr>
        <w:t>.2</w:t>
      </w:r>
      <w:r w:rsidRPr="00290DE3">
        <w:rPr>
          <w:rFonts w:ascii="Arial" w:hAnsi="Arial" w:cs="Arial"/>
          <w:sz w:val="20"/>
        </w:rPr>
        <w:tab/>
        <w:t>Procedures for preventive actions include the initiation of such actions and application of controls to ensure that they are effective.</w:t>
      </w:r>
    </w:p>
    <w:p w14:paraId="10D08A97" w14:textId="77777777" w:rsidR="00ED5666" w:rsidRPr="00070FFA" w:rsidRDefault="00ED5666" w:rsidP="00ED5666">
      <w:pPr>
        <w:pStyle w:val="Header"/>
        <w:tabs>
          <w:tab w:val="clear" w:pos="4320"/>
          <w:tab w:val="clear" w:pos="8640"/>
        </w:tabs>
        <w:ind w:left="2070" w:hanging="990"/>
        <w:rPr>
          <w:rFonts w:ascii="Arial" w:hAnsi="Arial" w:cs="Arial"/>
          <w:sz w:val="20"/>
        </w:rPr>
      </w:pPr>
    </w:p>
    <w:p w14:paraId="2B617DAD" w14:textId="77777777" w:rsidR="00ED5666" w:rsidRPr="00070FFA" w:rsidRDefault="00ED5666" w:rsidP="00ED5666">
      <w:pPr>
        <w:pStyle w:val="Header"/>
        <w:tabs>
          <w:tab w:val="clear" w:pos="4320"/>
          <w:tab w:val="clear" w:pos="8640"/>
        </w:tabs>
        <w:ind w:left="720"/>
        <w:rPr>
          <w:rFonts w:ascii="Arial" w:hAnsi="Arial" w:cs="Arial"/>
          <w:i/>
          <w:sz w:val="20"/>
        </w:rPr>
      </w:pPr>
      <w:r w:rsidRPr="00070FFA">
        <w:rPr>
          <w:rFonts w:ascii="Arial" w:hAnsi="Arial" w:cs="Arial"/>
          <w:i/>
          <w:sz w:val="20"/>
        </w:rPr>
        <w:t>Note 1</w:t>
      </w:r>
      <w:proofErr w:type="gramStart"/>
      <w:r w:rsidRPr="00070FFA">
        <w:rPr>
          <w:rFonts w:ascii="Arial" w:hAnsi="Arial" w:cs="Arial"/>
          <w:i/>
          <w:sz w:val="20"/>
        </w:rPr>
        <w:t>:</w:t>
      </w:r>
      <w:r w:rsidRPr="00070FFA">
        <w:rPr>
          <w:rFonts w:ascii="Arial" w:hAnsi="Arial" w:cs="Arial"/>
          <w:i/>
          <w:sz w:val="20"/>
        </w:rPr>
        <w:tab/>
        <w:t xml:space="preserve"> Preventive</w:t>
      </w:r>
      <w:proofErr w:type="gramEnd"/>
      <w:r w:rsidRPr="00070FFA">
        <w:rPr>
          <w:rFonts w:ascii="Arial" w:hAnsi="Arial" w:cs="Arial"/>
          <w:i/>
          <w:sz w:val="20"/>
        </w:rPr>
        <w:t xml:space="preserve"> action is a proactive process to identify opportunities for improvement rather than a reaction to the identification of problems or complaints.  </w:t>
      </w:r>
    </w:p>
    <w:p w14:paraId="561F1FE0" w14:textId="77777777" w:rsidR="00ED5666" w:rsidRPr="00070FFA" w:rsidRDefault="00ED5666" w:rsidP="00ED5666">
      <w:pPr>
        <w:pStyle w:val="Header"/>
        <w:ind w:left="720"/>
        <w:rPr>
          <w:rFonts w:ascii="Arial" w:hAnsi="Arial" w:cs="Arial"/>
          <w:sz w:val="20"/>
        </w:rPr>
      </w:pPr>
      <w:r w:rsidRPr="00070FFA">
        <w:rPr>
          <w:rFonts w:ascii="Arial" w:hAnsi="Arial" w:cs="Arial"/>
          <w:i/>
          <w:sz w:val="20"/>
        </w:rPr>
        <w:t>Note 2</w:t>
      </w:r>
      <w:proofErr w:type="gramStart"/>
      <w:r w:rsidRPr="00070FFA">
        <w:rPr>
          <w:rFonts w:ascii="Arial" w:hAnsi="Arial" w:cs="Arial"/>
          <w:i/>
          <w:sz w:val="20"/>
        </w:rPr>
        <w:t xml:space="preserve">: </w:t>
      </w:r>
      <w:r w:rsidRPr="00070FFA">
        <w:rPr>
          <w:rFonts w:ascii="Arial" w:hAnsi="Arial" w:cs="Arial"/>
          <w:i/>
          <w:sz w:val="20"/>
        </w:rPr>
        <w:tab/>
        <w:t>Apart</w:t>
      </w:r>
      <w:proofErr w:type="gramEnd"/>
      <w:r w:rsidRPr="00070FFA">
        <w:rPr>
          <w:rFonts w:ascii="Arial" w:hAnsi="Arial" w:cs="Arial"/>
          <w:i/>
          <w:sz w:val="20"/>
        </w:rPr>
        <w:t xml:space="preserve"> from the review of the operational procedures, the preventative action might involve analysis of data, including trend and risk analyses and proficiency-testing results.</w:t>
      </w:r>
    </w:p>
    <w:p w14:paraId="0316BFE7" w14:textId="77777777" w:rsidR="00ED5666" w:rsidRPr="00070FFA" w:rsidRDefault="00ED5666" w:rsidP="00ED5666">
      <w:pPr>
        <w:pStyle w:val="Header"/>
        <w:rPr>
          <w:rFonts w:ascii="Arial" w:hAnsi="Arial" w:cs="Arial"/>
          <w:sz w:val="20"/>
        </w:rPr>
      </w:pPr>
    </w:p>
    <w:p w14:paraId="1ACCA722" w14:textId="77777777" w:rsidR="00ED5666" w:rsidRPr="00070FFA" w:rsidRDefault="00ED5666" w:rsidP="00ED5666">
      <w:pPr>
        <w:pStyle w:val="Header"/>
        <w:tabs>
          <w:tab w:val="clear" w:pos="4320"/>
          <w:tab w:val="left" w:pos="1530"/>
        </w:tabs>
        <w:ind w:left="1530" w:hanging="810"/>
        <w:rPr>
          <w:rFonts w:ascii="Arial" w:hAnsi="Arial" w:cs="Arial"/>
          <w:sz w:val="20"/>
        </w:rPr>
      </w:pPr>
      <w:r w:rsidRPr="00710820">
        <w:rPr>
          <w:rFonts w:ascii="Arial" w:hAnsi="Arial" w:cs="Arial"/>
          <w:b/>
          <w:bCs/>
          <w:sz w:val="20"/>
        </w:rPr>
        <w:t>4.14</w:t>
      </w:r>
      <w:r w:rsidRPr="00710820">
        <w:rPr>
          <w:rFonts w:ascii="Arial" w:hAnsi="Arial" w:cs="Arial"/>
          <w:sz w:val="20"/>
        </w:rPr>
        <w:tab/>
      </w:r>
      <w:r w:rsidRPr="00710820">
        <w:rPr>
          <w:rFonts w:ascii="Arial" w:hAnsi="Arial" w:cs="Arial"/>
          <w:b/>
          <w:sz w:val="20"/>
        </w:rPr>
        <w:t>Control of Records</w:t>
      </w:r>
      <w:r>
        <w:rPr>
          <w:rFonts w:ascii="Arial" w:hAnsi="Arial" w:cs="Arial"/>
          <w:b/>
          <w:sz w:val="20"/>
        </w:rPr>
        <w:t>:</w:t>
      </w:r>
      <w:r w:rsidRPr="00070FFA">
        <w:rPr>
          <w:rFonts w:ascii="Arial" w:hAnsi="Arial" w:cs="Arial"/>
          <w:sz w:val="20"/>
        </w:rPr>
        <w:t xml:space="preserve"> See </w:t>
      </w:r>
      <w:r w:rsidRPr="00290DE3">
        <w:rPr>
          <w:rFonts w:ascii="Arial" w:hAnsi="Arial" w:cs="Arial"/>
          <w:i/>
          <w:sz w:val="20"/>
        </w:rPr>
        <w:t>SML-200 Requirements for process procedures</w:t>
      </w:r>
      <w:r>
        <w:rPr>
          <w:rFonts w:ascii="Arial" w:hAnsi="Arial" w:cs="Arial"/>
          <w:sz w:val="20"/>
        </w:rPr>
        <w:t xml:space="preserve"> and </w:t>
      </w:r>
      <w:r w:rsidRPr="00067096">
        <w:rPr>
          <w:rFonts w:ascii="Arial" w:hAnsi="Arial" w:cs="Arial"/>
          <w:i/>
          <w:sz w:val="20"/>
        </w:rPr>
        <w:t>SML-201 Document</w:t>
      </w:r>
      <w:r>
        <w:rPr>
          <w:rFonts w:ascii="Arial" w:hAnsi="Arial" w:cs="Arial"/>
          <w:i/>
          <w:sz w:val="20"/>
        </w:rPr>
        <w:t xml:space="preserve"> </w:t>
      </w:r>
      <w:r w:rsidRPr="00067096">
        <w:rPr>
          <w:rFonts w:ascii="Arial" w:hAnsi="Arial" w:cs="Arial"/>
          <w:i/>
          <w:sz w:val="20"/>
        </w:rPr>
        <w:t>&amp; Record Control</w:t>
      </w:r>
      <w:r w:rsidRPr="00070FFA">
        <w:rPr>
          <w:rFonts w:ascii="Arial" w:hAnsi="Arial" w:cs="Arial"/>
          <w:sz w:val="20"/>
        </w:rPr>
        <w:t xml:space="preserve"> All quality-related documents are controlled.</w:t>
      </w:r>
    </w:p>
    <w:p w14:paraId="38348F42" w14:textId="77777777" w:rsidR="00ED5666" w:rsidRPr="00070FFA" w:rsidRDefault="00ED5666" w:rsidP="00ED5666">
      <w:pPr>
        <w:pStyle w:val="Header"/>
        <w:rPr>
          <w:rFonts w:ascii="Arial" w:hAnsi="Arial" w:cs="Arial"/>
          <w:sz w:val="20"/>
        </w:rPr>
      </w:pPr>
    </w:p>
    <w:p w14:paraId="5368A188" w14:textId="77777777" w:rsidR="00ED5666" w:rsidRPr="00710820" w:rsidRDefault="00ED5666" w:rsidP="00ED5666">
      <w:pPr>
        <w:pStyle w:val="Header"/>
        <w:ind w:left="1530" w:hanging="810"/>
        <w:rPr>
          <w:rFonts w:ascii="Arial" w:hAnsi="Arial" w:cs="Arial"/>
          <w:b/>
          <w:sz w:val="20"/>
        </w:rPr>
      </w:pPr>
      <w:r w:rsidRPr="00710820">
        <w:rPr>
          <w:rFonts w:ascii="Arial" w:hAnsi="Arial" w:cs="Arial"/>
          <w:b/>
          <w:bCs/>
          <w:sz w:val="20"/>
        </w:rPr>
        <w:t>4.15</w:t>
      </w:r>
      <w:r w:rsidRPr="00710820">
        <w:rPr>
          <w:rFonts w:ascii="Arial" w:hAnsi="Arial" w:cs="Arial"/>
          <w:sz w:val="20"/>
        </w:rPr>
        <w:tab/>
      </w:r>
      <w:r w:rsidRPr="00710820">
        <w:rPr>
          <w:rFonts w:ascii="Arial" w:hAnsi="Arial" w:cs="Arial"/>
          <w:b/>
          <w:sz w:val="20"/>
        </w:rPr>
        <w:t>Internal Audits</w:t>
      </w:r>
    </w:p>
    <w:p w14:paraId="7009ADFA" w14:textId="77777777" w:rsidR="00ED5666" w:rsidRPr="00070FFA" w:rsidRDefault="00ED5666" w:rsidP="00ED5666">
      <w:pPr>
        <w:pStyle w:val="Header"/>
        <w:rPr>
          <w:rFonts w:ascii="Arial" w:hAnsi="Arial" w:cs="Arial"/>
          <w:sz w:val="20"/>
          <w:u w:val="single"/>
        </w:rPr>
      </w:pPr>
    </w:p>
    <w:p w14:paraId="3E644C47" w14:textId="77777777" w:rsidR="00ED5666" w:rsidRPr="00070FFA" w:rsidRDefault="00ED5666" w:rsidP="00ED5666">
      <w:pPr>
        <w:pStyle w:val="Header"/>
        <w:tabs>
          <w:tab w:val="clear" w:pos="4320"/>
          <w:tab w:val="center" w:pos="2070"/>
        </w:tabs>
        <w:ind w:left="2070" w:hanging="990"/>
        <w:rPr>
          <w:rFonts w:ascii="Arial" w:hAnsi="Arial" w:cs="Arial"/>
          <w:sz w:val="20"/>
          <w:u w:val="single"/>
        </w:rPr>
      </w:pPr>
      <w:r w:rsidRPr="00070FFA">
        <w:rPr>
          <w:rFonts w:ascii="Arial" w:hAnsi="Arial" w:cs="Arial"/>
          <w:sz w:val="20"/>
        </w:rPr>
        <w:t>4.1</w:t>
      </w:r>
      <w:r>
        <w:rPr>
          <w:rFonts w:ascii="Arial" w:hAnsi="Arial" w:cs="Arial"/>
          <w:sz w:val="20"/>
        </w:rPr>
        <w:t>5</w:t>
      </w:r>
      <w:r w:rsidRPr="00070FFA">
        <w:rPr>
          <w:rFonts w:ascii="Arial" w:hAnsi="Arial" w:cs="Arial"/>
          <w:sz w:val="20"/>
        </w:rPr>
        <w:t>.1</w:t>
      </w:r>
      <w:r>
        <w:rPr>
          <w:rFonts w:ascii="Arial" w:hAnsi="Arial" w:cs="Arial"/>
          <w:sz w:val="20"/>
        </w:rPr>
        <w:tab/>
      </w:r>
      <w:r w:rsidRPr="00070FFA">
        <w:rPr>
          <w:rFonts w:ascii="Arial" w:hAnsi="Arial" w:cs="Arial"/>
          <w:sz w:val="20"/>
        </w:rPr>
        <w:tab/>
        <w:t>Internal Audits are conducted at least once a year. They may be conducted more frequently, if deemed necessary by the SML management.</w:t>
      </w:r>
    </w:p>
    <w:p w14:paraId="28CF0E65" w14:textId="77777777" w:rsidR="00ED5666" w:rsidRPr="00070FFA" w:rsidRDefault="00ED5666" w:rsidP="00ED5666">
      <w:pPr>
        <w:pStyle w:val="Header"/>
        <w:rPr>
          <w:rFonts w:ascii="Arial" w:hAnsi="Arial" w:cs="Arial"/>
          <w:sz w:val="20"/>
          <w:u w:val="single"/>
        </w:rPr>
      </w:pPr>
    </w:p>
    <w:p w14:paraId="2A6800ED" w14:textId="77777777" w:rsidR="00ED5666" w:rsidRDefault="00ED5666" w:rsidP="00ED5666">
      <w:pPr>
        <w:pStyle w:val="Header"/>
        <w:ind w:left="1530"/>
        <w:rPr>
          <w:rFonts w:ascii="Arial" w:hAnsi="Arial" w:cs="Arial"/>
          <w:sz w:val="20"/>
        </w:rPr>
      </w:pPr>
      <w:r w:rsidRPr="00070FFA">
        <w:rPr>
          <w:rFonts w:ascii="Arial" w:hAnsi="Arial" w:cs="Arial"/>
          <w:sz w:val="20"/>
        </w:rPr>
        <w:t>They:</w:t>
      </w:r>
    </w:p>
    <w:p w14:paraId="72F83B78" w14:textId="77777777" w:rsidR="00ED5666" w:rsidRPr="00070FFA" w:rsidRDefault="00ED5666" w:rsidP="00ED5666">
      <w:pPr>
        <w:pStyle w:val="Header"/>
        <w:ind w:left="1530"/>
        <w:rPr>
          <w:rFonts w:ascii="Arial" w:hAnsi="Arial" w:cs="Arial"/>
          <w:sz w:val="20"/>
        </w:rPr>
      </w:pPr>
    </w:p>
    <w:p w14:paraId="380E4D5A" w14:textId="77777777" w:rsidR="00ED5666" w:rsidRPr="00070FFA" w:rsidRDefault="00ED5666" w:rsidP="00ED5666">
      <w:pPr>
        <w:pStyle w:val="Header"/>
        <w:numPr>
          <w:ilvl w:val="0"/>
          <w:numId w:val="17"/>
        </w:numPr>
        <w:rPr>
          <w:rFonts w:ascii="Arial" w:hAnsi="Arial" w:cs="Arial"/>
          <w:sz w:val="20"/>
        </w:rPr>
      </w:pPr>
      <w:r w:rsidRPr="00070FFA">
        <w:rPr>
          <w:rFonts w:ascii="Arial" w:hAnsi="Arial" w:cs="Arial"/>
          <w:sz w:val="20"/>
          <w:u w:val="single"/>
        </w:rPr>
        <w:t>Cover all aspects of ISO Std. 17025</w:t>
      </w:r>
      <w:r w:rsidRPr="00070FFA">
        <w:rPr>
          <w:rFonts w:ascii="Arial" w:hAnsi="Arial" w:cs="Arial"/>
          <w:sz w:val="20"/>
        </w:rPr>
        <w:t xml:space="preserve"> (and later editions as applicable)</w:t>
      </w:r>
      <w:r>
        <w:rPr>
          <w:rFonts w:ascii="Arial" w:hAnsi="Arial" w:cs="Arial"/>
          <w:sz w:val="20"/>
        </w:rPr>
        <w:t xml:space="preserve"> and </w:t>
      </w:r>
      <w:r w:rsidRPr="00BF1394">
        <w:rPr>
          <w:rFonts w:ascii="Arial" w:hAnsi="Arial" w:cs="Arial"/>
          <w:sz w:val="20"/>
          <w:u w:val="single"/>
        </w:rPr>
        <w:t>ISO 9001:2015</w:t>
      </w:r>
      <w:r w:rsidRPr="00070FFA">
        <w:rPr>
          <w:rFonts w:ascii="Arial" w:hAnsi="Arial" w:cs="Arial"/>
          <w:sz w:val="20"/>
        </w:rPr>
        <w:t>.</w:t>
      </w:r>
    </w:p>
    <w:p w14:paraId="17BA38C2" w14:textId="77777777" w:rsidR="00ED5666" w:rsidRPr="00070FFA" w:rsidRDefault="00ED5666" w:rsidP="00ED5666">
      <w:pPr>
        <w:pStyle w:val="Header"/>
        <w:numPr>
          <w:ilvl w:val="0"/>
          <w:numId w:val="17"/>
        </w:numPr>
        <w:rPr>
          <w:rFonts w:ascii="Arial" w:hAnsi="Arial" w:cs="Arial"/>
          <w:sz w:val="20"/>
        </w:rPr>
      </w:pPr>
      <w:r w:rsidRPr="00070FFA">
        <w:rPr>
          <w:rFonts w:ascii="Arial" w:hAnsi="Arial" w:cs="Arial"/>
          <w:sz w:val="20"/>
        </w:rPr>
        <w:t>Are conducted by a person well-qualified to perform such audits (who may be a contractor with suitable qualification)</w:t>
      </w:r>
      <w:r>
        <w:rPr>
          <w:rFonts w:ascii="Arial" w:hAnsi="Arial" w:cs="Arial"/>
          <w:sz w:val="20"/>
        </w:rPr>
        <w:t>.</w:t>
      </w:r>
    </w:p>
    <w:p w14:paraId="5E2033C1" w14:textId="77777777" w:rsidR="00ED5666" w:rsidRPr="00070FFA" w:rsidRDefault="00ED5666" w:rsidP="00ED5666">
      <w:pPr>
        <w:pStyle w:val="Header"/>
        <w:numPr>
          <w:ilvl w:val="0"/>
          <w:numId w:val="17"/>
        </w:numPr>
        <w:rPr>
          <w:rFonts w:ascii="Arial" w:hAnsi="Arial" w:cs="Arial"/>
          <w:sz w:val="20"/>
        </w:rPr>
      </w:pPr>
      <w:proofErr w:type="gramStart"/>
      <w:r w:rsidRPr="00070FFA">
        <w:rPr>
          <w:rFonts w:ascii="Arial" w:hAnsi="Arial" w:cs="Arial"/>
          <w:sz w:val="20"/>
        </w:rPr>
        <w:t>Are</w:t>
      </w:r>
      <w:proofErr w:type="gramEnd"/>
      <w:r w:rsidRPr="00070FFA">
        <w:rPr>
          <w:rFonts w:ascii="Arial" w:hAnsi="Arial" w:cs="Arial"/>
          <w:sz w:val="20"/>
        </w:rPr>
        <w:t xml:space="preserve"> organized and managed by the SML </w:t>
      </w:r>
      <w:r>
        <w:rPr>
          <w:rFonts w:ascii="Arial" w:hAnsi="Arial" w:cs="Arial"/>
          <w:sz w:val="20"/>
        </w:rPr>
        <w:t>Quality Assurance Coordinator</w:t>
      </w:r>
      <w:r w:rsidRPr="00070FFA">
        <w:rPr>
          <w:rFonts w:ascii="Arial" w:hAnsi="Arial" w:cs="Arial"/>
          <w:sz w:val="20"/>
        </w:rPr>
        <w:t xml:space="preserve"> or </w:t>
      </w:r>
      <w:r>
        <w:rPr>
          <w:rFonts w:ascii="Arial" w:hAnsi="Arial" w:cs="Arial"/>
          <w:sz w:val="20"/>
        </w:rPr>
        <w:t>Operations Manager</w:t>
      </w:r>
      <w:r w:rsidRPr="00070FFA">
        <w:rPr>
          <w:rFonts w:ascii="Arial" w:hAnsi="Arial" w:cs="Arial"/>
          <w:sz w:val="20"/>
        </w:rPr>
        <w:t xml:space="preserve"> or </w:t>
      </w:r>
      <w:r>
        <w:rPr>
          <w:rFonts w:ascii="Arial" w:hAnsi="Arial" w:cs="Arial"/>
          <w:sz w:val="20"/>
        </w:rPr>
        <w:t>their</w:t>
      </w:r>
      <w:r w:rsidRPr="00070FFA">
        <w:rPr>
          <w:rFonts w:ascii="Arial" w:hAnsi="Arial" w:cs="Arial"/>
          <w:sz w:val="20"/>
        </w:rPr>
        <w:t xml:space="preserve"> </w:t>
      </w:r>
      <w:proofErr w:type="gramStart"/>
      <w:r w:rsidRPr="00070FFA">
        <w:rPr>
          <w:rFonts w:ascii="Arial" w:hAnsi="Arial" w:cs="Arial"/>
          <w:sz w:val="20"/>
        </w:rPr>
        <w:t>designee</w:t>
      </w:r>
      <w:proofErr w:type="gramEnd"/>
      <w:r w:rsidRPr="00070FFA">
        <w:rPr>
          <w:rFonts w:ascii="Arial" w:hAnsi="Arial" w:cs="Arial"/>
          <w:sz w:val="20"/>
        </w:rPr>
        <w:t>.</w:t>
      </w:r>
    </w:p>
    <w:p w14:paraId="146E65AE" w14:textId="77777777" w:rsidR="00ED5666" w:rsidRPr="00156E76" w:rsidRDefault="00ED5666" w:rsidP="00ED5666">
      <w:pPr>
        <w:pStyle w:val="Header"/>
        <w:numPr>
          <w:ilvl w:val="0"/>
          <w:numId w:val="17"/>
        </w:numPr>
        <w:rPr>
          <w:rFonts w:ascii="Arial" w:hAnsi="Arial" w:cs="Arial"/>
          <w:sz w:val="20"/>
        </w:rPr>
      </w:pPr>
      <w:r w:rsidRPr="00156E76">
        <w:rPr>
          <w:rFonts w:ascii="Arial" w:hAnsi="Arial" w:cs="Arial"/>
          <w:sz w:val="20"/>
        </w:rPr>
        <w:t>Result in written reports (i</w:t>
      </w:r>
      <w:r>
        <w:rPr>
          <w:rFonts w:ascii="Arial" w:hAnsi="Arial" w:cs="Arial"/>
          <w:sz w:val="20"/>
        </w:rPr>
        <w:t>.</w:t>
      </w:r>
      <w:r w:rsidRPr="00156E76">
        <w:rPr>
          <w:rFonts w:ascii="Arial" w:hAnsi="Arial" w:cs="Arial"/>
          <w:sz w:val="20"/>
        </w:rPr>
        <w:t>e., Audit checklist/report) which includes Specific non-conformances and Corrective Action Requests (CARs – see Appendix “G” for the CAR form).</w:t>
      </w:r>
    </w:p>
    <w:p w14:paraId="6A3F93A2" w14:textId="77777777" w:rsidR="00ED5666" w:rsidRPr="00070FFA" w:rsidRDefault="00ED5666" w:rsidP="00ED5666">
      <w:pPr>
        <w:pStyle w:val="Header"/>
        <w:numPr>
          <w:ilvl w:val="0"/>
          <w:numId w:val="17"/>
        </w:numPr>
        <w:rPr>
          <w:rFonts w:ascii="Arial" w:hAnsi="Arial" w:cs="Arial"/>
          <w:sz w:val="20"/>
        </w:rPr>
      </w:pPr>
      <w:bookmarkStart w:id="0" w:name="_Hlk57812233"/>
      <w:r>
        <w:rPr>
          <w:rFonts w:ascii="Arial" w:hAnsi="Arial" w:cs="Arial"/>
          <w:sz w:val="20"/>
          <w:u w:val="single"/>
        </w:rPr>
        <w:t>I</w:t>
      </w:r>
      <w:r w:rsidRPr="00070FFA">
        <w:rPr>
          <w:rFonts w:ascii="Arial" w:hAnsi="Arial" w:cs="Arial"/>
          <w:sz w:val="20"/>
          <w:u w:val="single"/>
        </w:rPr>
        <w:t>nclude a separate</w:t>
      </w:r>
      <w:r w:rsidRPr="00070FFA">
        <w:rPr>
          <w:rFonts w:ascii="Arial" w:hAnsi="Arial" w:cs="Arial"/>
          <w:sz w:val="20"/>
        </w:rPr>
        <w:t xml:space="preserve"> </w:t>
      </w:r>
      <w:r w:rsidRPr="00070FFA">
        <w:rPr>
          <w:rFonts w:ascii="Arial" w:hAnsi="Arial" w:cs="Arial"/>
          <w:sz w:val="20"/>
          <w:u w:val="single"/>
        </w:rPr>
        <w:t>Technical Audit</w:t>
      </w:r>
      <w:r w:rsidRPr="00070FFA">
        <w:rPr>
          <w:rFonts w:ascii="Arial" w:hAnsi="Arial" w:cs="Arial"/>
          <w:sz w:val="20"/>
        </w:rPr>
        <w:t xml:space="preserve"> done by a competent engineer, (this includes test (Calibration) demonstrations, evaluation of the technical adequacy and accuracy of the data and test results as recorded in test reports and project files).</w:t>
      </w:r>
    </w:p>
    <w:bookmarkEnd w:id="0"/>
    <w:p w14:paraId="240F9C5F" w14:textId="77777777" w:rsidR="00ED5666" w:rsidRPr="00070FFA" w:rsidRDefault="00ED5666" w:rsidP="00ED5666">
      <w:pPr>
        <w:pStyle w:val="Header"/>
        <w:numPr>
          <w:ilvl w:val="0"/>
          <w:numId w:val="17"/>
        </w:numPr>
        <w:rPr>
          <w:rFonts w:ascii="Arial" w:hAnsi="Arial" w:cs="Arial"/>
          <w:sz w:val="20"/>
        </w:rPr>
      </w:pPr>
      <w:r w:rsidRPr="00070FFA">
        <w:rPr>
          <w:rFonts w:ascii="Arial" w:hAnsi="Arial" w:cs="Arial"/>
          <w:sz w:val="20"/>
        </w:rPr>
        <w:lastRenderedPageBreak/>
        <w:t>Address previous Internal Audit non-conformances and the effectiveness of the corrective actions.</w:t>
      </w:r>
    </w:p>
    <w:p w14:paraId="05EEBF48" w14:textId="77777777" w:rsidR="00ED5666" w:rsidRPr="00070FFA" w:rsidRDefault="00ED5666" w:rsidP="00ED5666">
      <w:pPr>
        <w:pStyle w:val="Header"/>
        <w:numPr>
          <w:ilvl w:val="0"/>
          <w:numId w:val="17"/>
        </w:numPr>
        <w:rPr>
          <w:rFonts w:ascii="Arial" w:hAnsi="Arial" w:cs="Arial"/>
          <w:sz w:val="20"/>
        </w:rPr>
      </w:pPr>
      <w:r w:rsidRPr="00070FFA">
        <w:rPr>
          <w:rFonts w:ascii="Arial" w:hAnsi="Arial" w:cs="Arial"/>
          <w:sz w:val="20"/>
        </w:rPr>
        <w:t>Are made available to external auditors upon request.</w:t>
      </w:r>
    </w:p>
    <w:p w14:paraId="332CEDAC" w14:textId="77777777" w:rsidR="00ED5666" w:rsidRPr="00070FFA" w:rsidRDefault="00ED5666" w:rsidP="00ED5666">
      <w:pPr>
        <w:pStyle w:val="Header"/>
        <w:rPr>
          <w:rFonts w:ascii="Arial" w:hAnsi="Arial" w:cs="Arial"/>
          <w:sz w:val="20"/>
        </w:rPr>
      </w:pPr>
    </w:p>
    <w:p w14:paraId="5DA6A205" w14:textId="77777777" w:rsidR="00ED5666" w:rsidRPr="00070FFA" w:rsidRDefault="00ED5666" w:rsidP="00ED5666">
      <w:pPr>
        <w:pStyle w:val="Header"/>
        <w:tabs>
          <w:tab w:val="clear" w:pos="4320"/>
          <w:tab w:val="center" w:pos="2070"/>
        </w:tabs>
        <w:ind w:left="2070" w:hanging="990"/>
        <w:rPr>
          <w:rFonts w:ascii="Arial" w:hAnsi="Arial" w:cs="Arial"/>
          <w:sz w:val="20"/>
        </w:rPr>
      </w:pPr>
      <w:r w:rsidRPr="00070FFA">
        <w:rPr>
          <w:rFonts w:ascii="Arial" w:hAnsi="Arial" w:cs="Arial"/>
          <w:sz w:val="20"/>
        </w:rPr>
        <w:t>4.1</w:t>
      </w:r>
      <w:r>
        <w:rPr>
          <w:rFonts w:ascii="Arial" w:hAnsi="Arial" w:cs="Arial"/>
          <w:sz w:val="20"/>
        </w:rPr>
        <w:t>5</w:t>
      </w:r>
      <w:r w:rsidRPr="00070FFA">
        <w:rPr>
          <w:rFonts w:ascii="Arial" w:hAnsi="Arial" w:cs="Arial"/>
          <w:sz w:val="20"/>
        </w:rPr>
        <w:t>.2</w:t>
      </w:r>
      <w:r>
        <w:rPr>
          <w:rFonts w:ascii="Arial" w:hAnsi="Arial" w:cs="Arial"/>
          <w:sz w:val="20"/>
        </w:rPr>
        <w:tab/>
      </w:r>
      <w:r w:rsidRPr="00070FFA">
        <w:rPr>
          <w:rFonts w:ascii="Arial" w:hAnsi="Arial" w:cs="Arial"/>
          <w:sz w:val="20"/>
        </w:rPr>
        <w:tab/>
      </w:r>
      <w:r w:rsidRPr="00070FFA">
        <w:rPr>
          <w:rFonts w:ascii="Arial" w:hAnsi="Arial" w:cs="Arial"/>
          <w:sz w:val="20"/>
          <w:u w:val="single"/>
        </w:rPr>
        <w:t>Customer Notification</w:t>
      </w:r>
      <w:proofErr w:type="gramStart"/>
      <w:r w:rsidRPr="00070FFA">
        <w:rPr>
          <w:rFonts w:ascii="Arial" w:hAnsi="Arial" w:cs="Arial"/>
          <w:sz w:val="20"/>
        </w:rPr>
        <w:t>:  SML</w:t>
      </w:r>
      <w:proofErr w:type="gramEnd"/>
      <w:r w:rsidRPr="00070FFA">
        <w:rPr>
          <w:rFonts w:ascii="Arial" w:hAnsi="Arial" w:cs="Arial"/>
          <w:sz w:val="20"/>
        </w:rPr>
        <w:t xml:space="preserve"> Senior Manager or his </w:t>
      </w:r>
      <w:proofErr w:type="gramStart"/>
      <w:r w:rsidRPr="00070FFA">
        <w:rPr>
          <w:rFonts w:ascii="Arial" w:hAnsi="Arial" w:cs="Arial"/>
          <w:sz w:val="20"/>
        </w:rPr>
        <w:t>designee</w:t>
      </w:r>
      <w:proofErr w:type="gramEnd"/>
      <w:r w:rsidRPr="00070FFA">
        <w:rPr>
          <w:rFonts w:ascii="Arial" w:hAnsi="Arial" w:cs="Arial"/>
          <w:sz w:val="20"/>
        </w:rPr>
        <w:t xml:space="preserve"> shall inform the affected customer if an internal audit finding casts doubts on the results of a test. He/she also informs the SML top management, and initiates promptly remedial, corrective and preventive actions.</w:t>
      </w:r>
    </w:p>
    <w:p w14:paraId="5CA27F0B" w14:textId="77777777" w:rsidR="00ED5666" w:rsidRPr="00070FFA" w:rsidRDefault="00ED5666" w:rsidP="00ED5666">
      <w:pPr>
        <w:pStyle w:val="Header"/>
        <w:rPr>
          <w:rFonts w:ascii="Arial" w:hAnsi="Arial" w:cs="Arial"/>
          <w:sz w:val="20"/>
        </w:rPr>
      </w:pPr>
    </w:p>
    <w:p w14:paraId="60F0B20B" w14:textId="77777777" w:rsidR="00ED5666" w:rsidRDefault="00ED5666" w:rsidP="00ED5666">
      <w:pPr>
        <w:pStyle w:val="Header"/>
        <w:tabs>
          <w:tab w:val="clear" w:pos="4320"/>
          <w:tab w:val="center" w:pos="2070"/>
        </w:tabs>
        <w:ind w:left="2070" w:hanging="990"/>
        <w:rPr>
          <w:rFonts w:ascii="Arial" w:hAnsi="Arial" w:cs="Arial"/>
          <w:sz w:val="20"/>
        </w:rPr>
      </w:pPr>
      <w:r w:rsidRPr="00070FFA">
        <w:rPr>
          <w:rFonts w:ascii="Arial" w:hAnsi="Arial" w:cs="Arial"/>
          <w:sz w:val="20"/>
        </w:rPr>
        <w:t>4.1</w:t>
      </w:r>
      <w:r>
        <w:rPr>
          <w:rFonts w:ascii="Arial" w:hAnsi="Arial" w:cs="Arial"/>
          <w:sz w:val="20"/>
        </w:rPr>
        <w:t>5</w:t>
      </w:r>
      <w:r w:rsidRPr="00070FFA">
        <w:rPr>
          <w:rFonts w:ascii="Arial" w:hAnsi="Arial" w:cs="Arial"/>
          <w:sz w:val="20"/>
        </w:rPr>
        <w:t>.3</w:t>
      </w:r>
      <w:r>
        <w:rPr>
          <w:rFonts w:ascii="Arial" w:hAnsi="Arial" w:cs="Arial"/>
          <w:sz w:val="20"/>
        </w:rPr>
        <w:tab/>
      </w:r>
      <w:r w:rsidRPr="00070FFA">
        <w:rPr>
          <w:rFonts w:ascii="Arial" w:hAnsi="Arial" w:cs="Arial"/>
          <w:sz w:val="20"/>
        </w:rPr>
        <w:tab/>
      </w:r>
      <w:r w:rsidRPr="00070FFA">
        <w:rPr>
          <w:rFonts w:ascii="Arial" w:hAnsi="Arial" w:cs="Arial"/>
          <w:sz w:val="20"/>
          <w:u w:val="single"/>
        </w:rPr>
        <w:t>Audit Findings and Records</w:t>
      </w:r>
      <w:proofErr w:type="gramStart"/>
      <w:r w:rsidRPr="00070FFA">
        <w:rPr>
          <w:rFonts w:ascii="Arial" w:hAnsi="Arial" w:cs="Arial"/>
          <w:sz w:val="20"/>
        </w:rPr>
        <w:t>:  Upon</w:t>
      </w:r>
      <w:proofErr w:type="gramEnd"/>
      <w:r w:rsidRPr="00070FFA">
        <w:rPr>
          <w:rFonts w:ascii="Arial" w:hAnsi="Arial" w:cs="Arial"/>
          <w:sz w:val="20"/>
        </w:rPr>
        <w:t xml:space="preserve"> receipt of the Internal Audit report, SML </w:t>
      </w:r>
      <w:r>
        <w:rPr>
          <w:rFonts w:ascii="Arial" w:hAnsi="Arial" w:cs="Arial"/>
          <w:sz w:val="20"/>
        </w:rPr>
        <w:t>Operations Manager</w:t>
      </w:r>
      <w:r w:rsidRPr="00070FFA">
        <w:rPr>
          <w:rFonts w:ascii="Arial" w:hAnsi="Arial" w:cs="Arial"/>
          <w:sz w:val="20"/>
        </w:rPr>
        <w:t xml:space="preserve"> shall authorize follow-up activities, including root cause investigation and analysis; to resolve all remedial, corrective and preventive actions and submit the results to SML Quality </w:t>
      </w:r>
      <w:r>
        <w:rPr>
          <w:rFonts w:ascii="Arial" w:hAnsi="Arial" w:cs="Arial"/>
          <w:sz w:val="20"/>
        </w:rPr>
        <w:t>Assurance Coordinator</w:t>
      </w:r>
      <w:r w:rsidRPr="00070FFA">
        <w:rPr>
          <w:rFonts w:ascii="Arial" w:hAnsi="Arial" w:cs="Arial"/>
          <w:sz w:val="20"/>
        </w:rPr>
        <w:t xml:space="preserve">.  He/she shall document them and make them available to external auditors as well as to the </w:t>
      </w:r>
      <w:proofErr w:type="gramStart"/>
      <w:r w:rsidRPr="00070FFA">
        <w:rPr>
          <w:rFonts w:ascii="Arial" w:hAnsi="Arial" w:cs="Arial"/>
          <w:sz w:val="20"/>
        </w:rPr>
        <w:t>SML top</w:t>
      </w:r>
      <w:proofErr w:type="gramEnd"/>
      <w:r w:rsidRPr="00070FFA">
        <w:rPr>
          <w:rFonts w:ascii="Arial" w:hAnsi="Arial" w:cs="Arial"/>
          <w:sz w:val="20"/>
        </w:rPr>
        <w:t xml:space="preserve"> management.</w:t>
      </w:r>
      <w:r>
        <w:rPr>
          <w:rFonts w:ascii="Arial" w:hAnsi="Arial" w:cs="Arial"/>
          <w:sz w:val="20"/>
        </w:rPr>
        <w:br/>
      </w:r>
      <w:r w:rsidRPr="00070FFA">
        <w:rPr>
          <w:rFonts w:ascii="Arial" w:hAnsi="Arial" w:cs="Arial"/>
          <w:sz w:val="20"/>
        </w:rPr>
        <w:t xml:space="preserve"> </w:t>
      </w:r>
    </w:p>
    <w:p w14:paraId="0CEB432A" w14:textId="77777777" w:rsidR="00ED5666" w:rsidRPr="00070FFA" w:rsidRDefault="00ED5666" w:rsidP="00ED5666">
      <w:pPr>
        <w:pStyle w:val="Header"/>
        <w:tabs>
          <w:tab w:val="clear" w:pos="4320"/>
          <w:tab w:val="center" w:pos="2070"/>
        </w:tabs>
        <w:ind w:left="2070" w:hanging="990"/>
        <w:rPr>
          <w:rFonts w:ascii="Arial" w:hAnsi="Arial" w:cs="Arial"/>
          <w:sz w:val="20"/>
        </w:rPr>
      </w:pPr>
      <w:r>
        <w:rPr>
          <w:rFonts w:ascii="Arial" w:hAnsi="Arial" w:cs="Arial"/>
          <w:sz w:val="20"/>
        </w:rPr>
        <w:t xml:space="preserve">4.15.4       </w:t>
      </w:r>
      <w:r w:rsidRPr="00765466">
        <w:rPr>
          <w:rFonts w:ascii="Arial" w:hAnsi="Arial" w:cs="Arial"/>
          <w:sz w:val="20"/>
          <w:u w:val="single"/>
        </w:rPr>
        <w:tab/>
        <w:t>Follow-Up Audits</w:t>
      </w:r>
      <w:r>
        <w:rPr>
          <w:rFonts w:ascii="Arial" w:hAnsi="Arial" w:cs="Arial"/>
          <w:sz w:val="20"/>
          <w:u w:val="single"/>
        </w:rPr>
        <w:t>:</w:t>
      </w:r>
    </w:p>
    <w:p w14:paraId="387C5CB4" w14:textId="77777777" w:rsidR="00ED5666" w:rsidRPr="00070FFA" w:rsidRDefault="00ED5666" w:rsidP="00ED5666">
      <w:pPr>
        <w:pStyle w:val="Header"/>
        <w:rPr>
          <w:rFonts w:ascii="Arial" w:hAnsi="Arial" w:cs="Arial"/>
          <w:sz w:val="20"/>
        </w:rPr>
      </w:pPr>
    </w:p>
    <w:p w14:paraId="15FD32F2" w14:textId="77777777" w:rsidR="00ED5666" w:rsidRPr="00070FFA" w:rsidRDefault="00ED5666" w:rsidP="00ED5666">
      <w:pPr>
        <w:pStyle w:val="Header"/>
        <w:numPr>
          <w:ilvl w:val="2"/>
          <w:numId w:val="18"/>
        </w:numPr>
        <w:tabs>
          <w:tab w:val="clear" w:pos="2160"/>
          <w:tab w:val="clear" w:pos="4320"/>
          <w:tab w:val="center" w:pos="2520"/>
        </w:tabs>
        <w:ind w:left="2520" w:hanging="450"/>
        <w:rPr>
          <w:rFonts w:ascii="Arial" w:hAnsi="Arial" w:cs="Arial"/>
          <w:sz w:val="20"/>
        </w:rPr>
      </w:pPr>
      <w:r w:rsidRPr="00070FFA">
        <w:rPr>
          <w:rFonts w:ascii="Arial" w:hAnsi="Arial" w:cs="Arial"/>
          <w:sz w:val="20"/>
          <w:u w:val="single"/>
        </w:rPr>
        <w:t>Major non-conformance</w:t>
      </w:r>
      <w:r w:rsidRPr="00070FFA">
        <w:rPr>
          <w:rFonts w:ascii="Arial" w:hAnsi="Arial" w:cs="Arial"/>
          <w:sz w:val="20"/>
        </w:rPr>
        <w:t xml:space="preserve">: When non-conformances in an Internal or external audit are so broad in scope that entire operation of the Quality system, or a major set of activities or multiple projects are affected; or when such non-conformances continue to repeat year after year, they shall be designated as “Major non-conformances”. All major non-conformances shall be immediately brought to the attention of the top management by the person performing the audit or his </w:t>
      </w:r>
      <w:proofErr w:type="gramStart"/>
      <w:r w:rsidRPr="00070FFA">
        <w:rPr>
          <w:rFonts w:ascii="Arial" w:hAnsi="Arial" w:cs="Arial"/>
          <w:sz w:val="20"/>
        </w:rPr>
        <w:t>designee</w:t>
      </w:r>
      <w:proofErr w:type="gramEnd"/>
      <w:r w:rsidRPr="00070FFA">
        <w:rPr>
          <w:rFonts w:ascii="Arial" w:hAnsi="Arial" w:cs="Arial"/>
          <w:sz w:val="20"/>
        </w:rPr>
        <w:t>. These are identified in writing as “Major” by the auditor on the Corrective Action Request (CAR) form.</w:t>
      </w:r>
    </w:p>
    <w:p w14:paraId="2D982151" w14:textId="77777777" w:rsidR="00ED5666" w:rsidRPr="00070FFA" w:rsidRDefault="00ED5666" w:rsidP="00ED5666">
      <w:pPr>
        <w:pStyle w:val="Header"/>
        <w:rPr>
          <w:rFonts w:ascii="Arial" w:hAnsi="Arial" w:cs="Arial"/>
          <w:sz w:val="20"/>
        </w:rPr>
      </w:pPr>
      <w:r w:rsidRPr="00070FFA">
        <w:rPr>
          <w:rFonts w:ascii="Arial" w:hAnsi="Arial" w:cs="Arial"/>
          <w:sz w:val="20"/>
        </w:rPr>
        <w:t xml:space="preserve"> </w:t>
      </w:r>
    </w:p>
    <w:p w14:paraId="4042EB21" w14:textId="77777777" w:rsidR="00ED5666" w:rsidRPr="00070FFA" w:rsidRDefault="00ED5666" w:rsidP="00ED5666">
      <w:pPr>
        <w:pStyle w:val="Header"/>
        <w:numPr>
          <w:ilvl w:val="2"/>
          <w:numId w:val="18"/>
        </w:numPr>
        <w:tabs>
          <w:tab w:val="clear" w:pos="2160"/>
          <w:tab w:val="clear" w:pos="4320"/>
          <w:tab w:val="center" w:pos="2520"/>
        </w:tabs>
        <w:ind w:left="2520" w:hanging="450"/>
        <w:rPr>
          <w:rFonts w:ascii="Arial" w:hAnsi="Arial" w:cs="Arial"/>
          <w:sz w:val="20"/>
        </w:rPr>
      </w:pPr>
      <w:r w:rsidRPr="00070FFA">
        <w:rPr>
          <w:rFonts w:ascii="Arial" w:hAnsi="Arial" w:cs="Arial"/>
          <w:sz w:val="20"/>
          <w:u w:val="single"/>
        </w:rPr>
        <w:t>Minor non-conformances</w:t>
      </w:r>
      <w:r w:rsidRPr="00070FFA">
        <w:rPr>
          <w:rFonts w:ascii="Arial" w:hAnsi="Arial" w:cs="Arial"/>
          <w:sz w:val="20"/>
        </w:rPr>
        <w:t>: Non-conformances that are one-time occurrences and that show violation of a single requirement of ISO/IEC/ANSI Standard 17025; are called “minor non-conformances”. These are identified in writing as “Minor” by the auditor on the Corrective Action Request (CAR) form.</w:t>
      </w:r>
    </w:p>
    <w:p w14:paraId="62432E7F" w14:textId="77777777" w:rsidR="00ED5666" w:rsidRPr="00070FFA" w:rsidRDefault="00ED5666" w:rsidP="00ED5666">
      <w:pPr>
        <w:pStyle w:val="Header"/>
        <w:rPr>
          <w:rFonts w:ascii="Arial" w:hAnsi="Arial" w:cs="Arial"/>
          <w:sz w:val="20"/>
        </w:rPr>
      </w:pPr>
    </w:p>
    <w:p w14:paraId="465BB25A" w14:textId="77777777" w:rsidR="00ED5666" w:rsidRPr="00E13F48" w:rsidRDefault="00ED5666" w:rsidP="00ED5666">
      <w:pPr>
        <w:pStyle w:val="Header"/>
        <w:numPr>
          <w:ilvl w:val="2"/>
          <w:numId w:val="18"/>
        </w:numPr>
        <w:tabs>
          <w:tab w:val="clear" w:pos="2160"/>
          <w:tab w:val="clear" w:pos="4320"/>
          <w:tab w:val="center" w:pos="2520"/>
        </w:tabs>
        <w:ind w:left="2520" w:hanging="450"/>
        <w:rPr>
          <w:rFonts w:ascii="Arial" w:hAnsi="Arial" w:cs="Arial"/>
          <w:sz w:val="20"/>
        </w:rPr>
      </w:pPr>
      <w:r w:rsidRPr="00070FFA">
        <w:rPr>
          <w:rFonts w:ascii="Arial" w:hAnsi="Arial" w:cs="Arial"/>
          <w:sz w:val="20"/>
          <w:u w:val="single"/>
        </w:rPr>
        <w:t>Concerns</w:t>
      </w:r>
      <w:r w:rsidRPr="00070FFA">
        <w:rPr>
          <w:rFonts w:ascii="Arial" w:hAnsi="Arial" w:cs="Arial"/>
          <w:sz w:val="20"/>
        </w:rPr>
        <w:t>: These are findings in an audit that are not in direct violation of a given requirement of ISO/IEC/ANSI Standard 17025 but are irregularities that have the potential to develop into major or minor non-conformances if left unattended. These are identified in writing by the auditor in the body of the audit report or by a separate memo attached to the audit report.</w:t>
      </w:r>
      <w:r w:rsidRPr="00E13F48">
        <w:rPr>
          <w:rFonts w:ascii="Arial" w:hAnsi="Arial" w:cs="Arial"/>
          <w:sz w:val="20"/>
        </w:rPr>
        <w:br/>
      </w:r>
    </w:p>
    <w:p w14:paraId="46D5F5F8" w14:textId="77777777" w:rsidR="00ED5666" w:rsidRPr="00070FFA" w:rsidRDefault="00ED5666" w:rsidP="00ED5666">
      <w:pPr>
        <w:pStyle w:val="Header"/>
        <w:numPr>
          <w:ilvl w:val="2"/>
          <w:numId w:val="18"/>
        </w:numPr>
        <w:tabs>
          <w:tab w:val="clear" w:pos="2160"/>
          <w:tab w:val="clear" w:pos="4320"/>
          <w:tab w:val="clear" w:pos="8640"/>
          <w:tab w:val="right" w:pos="2520"/>
        </w:tabs>
        <w:ind w:left="2520" w:hanging="450"/>
        <w:rPr>
          <w:rFonts w:ascii="Arial" w:hAnsi="Arial" w:cs="Arial"/>
          <w:sz w:val="20"/>
        </w:rPr>
      </w:pPr>
      <w:r w:rsidRPr="00070FFA">
        <w:rPr>
          <w:rFonts w:ascii="Arial" w:hAnsi="Arial" w:cs="Arial"/>
          <w:sz w:val="20"/>
          <w:u w:val="single"/>
        </w:rPr>
        <w:t>Actions and responsibilities</w:t>
      </w:r>
      <w:proofErr w:type="gramStart"/>
      <w:r w:rsidRPr="00070FFA">
        <w:rPr>
          <w:rFonts w:ascii="Arial" w:hAnsi="Arial" w:cs="Arial"/>
          <w:sz w:val="20"/>
        </w:rPr>
        <w:t>:  SML</w:t>
      </w:r>
      <w:proofErr w:type="gramEnd"/>
      <w:r w:rsidRPr="00070FFA">
        <w:rPr>
          <w:rFonts w:ascii="Arial" w:hAnsi="Arial" w:cs="Arial"/>
          <w:sz w:val="20"/>
        </w:rPr>
        <w:t xml:space="preserve"> Lab Manager or his </w:t>
      </w:r>
      <w:proofErr w:type="gramStart"/>
      <w:r w:rsidRPr="00070FFA">
        <w:rPr>
          <w:rFonts w:ascii="Arial" w:hAnsi="Arial" w:cs="Arial"/>
          <w:sz w:val="20"/>
        </w:rPr>
        <w:t>designee</w:t>
      </w:r>
      <w:proofErr w:type="gramEnd"/>
      <w:r w:rsidRPr="00070FFA">
        <w:rPr>
          <w:rFonts w:ascii="Arial" w:hAnsi="Arial" w:cs="Arial"/>
          <w:sz w:val="20"/>
        </w:rPr>
        <w:t xml:space="preserve"> shall immediately commence Root cause investigation and analysis, and come up with recommendations for remedial, corrective and preventive Actions and report the progress to the </w:t>
      </w:r>
      <w:r>
        <w:rPr>
          <w:rFonts w:ascii="Arial" w:hAnsi="Arial" w:cs="Arial"/>
          <w:sz w:val="20"/>
        </w:rPr>
        <w:t>Quality Assurance Coordinator</w:t>
      </w:r>
      <w:r w:rsidRPr="00070FFA">
        <w:rPr>
          <w:rFonts w:ascii="Arial" w:hAnsi="Arial" w:cs="Arial"/>
          <w:sz w:val="20"/>
        </w:rPr>
        <w:t xml:space="preserve"> and the top management </w:t>
      </w:r>
      <w:proofErr w:type="gramStart"/>
      <w:r w:rsidRPr="00070FFA">
        <w:rPr>
          <w:rFonts w:ascii="Arial" w:hAnsi="Arial" w:cs="Arial"/>
          <w:sz w:val="20"/>
        </w:rPr>
        <w:t>on a daily basis</w:t>
      </w:r>
      <w:proofErr w:type="gramEnd"/>
      <w:r w:rsidRPr="00070FFA">
        <w:rPr>
          <w:rFonts w:ascii="Arial" w:hAnsi="Arial" w:cs="Arial"/>
          <w:sz w:val="20"/>
        </w:rPr>
        <w:t xml:space="preserve">. </w:t>
      </w:r>
    </w:p>
    <w:p w14:paraId="194A0BAE" w14:textId="77777777" w:rsidR="00ED5666" w:rsidRDefault="00ED5666" w:rsidP="00ED5666">
      <w:pPr>
        <w:pStyle w:val="Header"/>
        <w:rPr>
          <w:rFonts w:ascii="Arial" w:hAnsi="Arial" w:cs="Arial"/>
          <w:sz w:val="20"/>
        </w:rPr>
      </w:pPr>
    </w:p>
    <w:p w14:paraId="48AECADB" w14:textId="77777777" w:rsidR="00ED5666" w:rsidRDefault="00ED5666" w:rsidP="00ED5666">
      <w:pPr>
        <w:pStyle w:val="Header"/>
        <w:rPr>
          <w:rFonts w:ascii="Arial" w:hAnsi="Arial" w:cs="Arial"/>
          <w:sz w:val="20"/>
        </w:rPr>
      </w:pPr>
    </w:p>
    <w:p w14:paraId="74A919AF" w14:textId="77777777" w:rsidR="00ED5666" w:rsidRDefault="00ED5666" w:rsidP="00ED5666">
      <w:pPr>
        <w:pStyle w:val="Header"/>
        <w:rPr>
          <w:rFonts w:ascii="Arial" w:hAnsi="Arial" w:cs="Arial"/>
          <w:sz w:val="20"/>
        </w:rPr>
      </w:pPr>
    </w:p>
    <w:p w14:paraId="164B3E85" w14:textId="77777777" w:rsidR="00ED5666" w:rsidRDefault="00ED5666" w:rsidP="00ED5666">
      <w:pPr>
        <w:pStyle w:val="Header"/>
        <w:rPr>
          <w:rFonts w:ascii="Arial" w:hAnsi="Arial" w:cs="Arial"/>
          <w:sz w:val="20"/>
        </w:rPr>
      </w:pPr>
    </w:p>
    <w:p w14:paraId="5FAA362D" w14:textId="77777777" w:rsidR="00ED5666" w:rsidRDefault="00ED5666" w:rsidP="00ED5666">
      <w:pPr>
        <w:pStyle w:val="Header"/>
        <w:rPr>
          <w:rFonts w:ascii="Arial" w:hAnsi="Arial" w:cs="Arial"/>
          <w:sz w:val="20"/>
        </w:rPr>
      </w:pPr>
    </w:p>
    <w:p w14:paraId="1FED4F97" w14:textId="77777777" w:rsidR="00ED5666" w:rsidRDefault="00ED5666" w:rsidP="00ED5666">
      <w:pPr>
        <w:pStyle w:val="Header"/>
        <w:rPr>
          <w:rFonts w:ascii="Arial" w:hAnsi="Arial" w:cs="Arial"/>
          <w:sz w:val="20"/>
        </w:rPr>
      </w:pPr>
    </w:p>
    <w:p w14:paraId="6E131544" w14:textId="77777777" w:rsidR="00ED5666" w:rsidRDefault="00ED5666" w:rsidP="00ED5666">
      <w:pPr>
        <w:pStyle w:val="Header"/>
        <w:rPr>
          <w:rFonts w:ascii="Arial" w:hAnsi="Arial" w:cs="Arial"/>
          <w:sz w:val="20"/>
        </w:rPr>
      </w:pPr>
    </w:p>
    <w:p w14:paraId="6D23C17E" w14:textId="77777777" w:rsidR="00ED5666" w:rsidRDefault="00ED5666" w:rsidP="00ED5666">
      <w:pPr>
        <w:pStyle w:val="Header"/>
        <w:rPr>
          <w:rFonts w:ascii="Arial" w:hAnsi="Arial" w:cs="Arial"/>
          <w:sz w:val="20"/>
        </w:rPr>
      </w:pPr>
    </w:p>
    <w:p w14:paraId="0FC2FF47" w14:textId="77777777" w:rsidR="00ED5666" w:rsidRPr="00070FFA" w:rsidRDefault="00ED5666" w:rsidP="00ED5666">
      <w:pPr>
        <w:pStyle w:val="Header"/>
        <w:rPr>
          <w:rFonts w:ascii="Arial" w:hAnsi="Arial" w:cs="Arial"/>
          <w:sz w:val="20"/>
        </w:rPr>
      </w:pPr>
    </w:p>
    <w:p w14:paraId="46C80E0D" w14:textId="77777777" w:rsidR="00ED5666" w:rsidRPr="00070FFA" w:rsidRDefault="00ED5666" w:rsidP="00ED5666">
      <w:pPr>
        <w:pStyle w:val="Header"/>
        <w:tabs>
          <w:tab w:val="clear" w:pos="4320"/>
          <w:tab w:val="center" w:pos="2070"/>
        </w:tabs>
        <w:ind w:left="2070"/>
        <w:rPr>
          <w:rFonts w:ascii="Arial" w:hAnsi="Arial" w:cs="Arial"/>
          <w:sz w:val="20"/>
        </w:rPr>
      </w:pPr>
      <w:r w:rsidRPr="00070FFA">
        <w:rPr>
          <w:rFonts w:ascii="Arial" w:hAnsi="Arial" w:cs="Arial"/>
          <w:sz w:val="20"/>
          <w:u w:val="single"/>
        </w:rPr>
        <w:lastRenderedPageBreak/>
        <w:t>Follow-Up Immediately After the Audit</w:t>
      </w:r>
      <w:r>
        <w:rPr>
          <w:rFonts w:ascii="Arial" w:hAnsi="Arial" w:cs="Arial"/>
          <w:sz w:val="20"/>
          <w:u w:val="single"/>
        </w:rPr>
        <w:t>(</w:t>
      </w:r>
      <w:r w:rsidRPr="00070FFA">
        <w:rPr>
          <w:rFonts w:ascii="Arial" w:hAnsi="Arial" w:cs="Arial"/>
          <w:sz w:val="20"/>
          <w:u w:val="single"/>
        </w:rPr>
        <w:t>s</w:t>
      </w:r>
      <w:r>
        <w:rPr>
          <w:rFonts w:ascii="Arial" w:hAnsi="Arial" w:cs="Arial"/>
          <w:sz w:val="20"/>
          <w:u w:val="single"/>
        </w:rPr>
        <w:t>)</w:t>
      </w:r>
      <w:r w:rsidRPr="00070FFA">
        <w:rPr>
          <w:rFonts w:ascii="Arial" w:hAnsi="Arial" w:cs="Arial"/>
          <w:sz w:val="20"/>
        </w:rPr>
        <w:t xml:space="preserve">: </w:t>
      </w:r>
    </w:p>
    <w:p w14:paraId="03CFD89A" w14:textId="77777777" w:rsidR="00ED5666" w:rsidRPr="00070FFA" w:rsidRDefault="00ED5666" w:rsidP="00ED5666">
      <w:pPr>
        <w:pStyle w:val="Header"/>
        <w:rPr>
          <w:rFonts w:ascii="Arial" w:hAnsi="Arial" w:cs="Arial"/>
          <w:sz w:val="20"/>
        </w:rPr>
      </w:pPr>
    </w:p>
    <w:p w14:paraId="57B5312F" w14:textId="77777777" w:rsidR="00ED5666" w:rsidRPr="00070FFA" w:rsidRDefault="00ED5666" w:rsidP="00ED5666">
      <w:pPr>
        <w:pStyle w:val="Header"/>
        <w:numPr>
          <w:ilvl w:val="2"/>
          <w:numId w:val="18"/>
        </w:numPr>
        <w:tabs>
          <w:tab w:val="clear" w:pos="2160"/>
          <w:tab w:val="clear" w:pos="4320"/>
          <w:tab w:val="center" w:pos="2520"/>
        </w:tabs>
        <w:ind w:left="2520" w:hanging="450"/>
        <w:rPr>
          <w:rFonts w:ascii="Arial" w:hAnsi="Arial" w:cs="Arial"/>
          <w:sz w:val="20"/>
        </w:rPr>
      </w:pPr>
      <w:r w:rsidRPr="00070FFA">
        <w:rPr>
          <w:rFonts w:ascii="Arial" w:hAnsi="Arial" w:cs="Arial"/>
          <w:sz w:val="20"/>
        </w:rPr>
        <w:t xml:space="preserve">SML </w:t>
      </w:r>
      <w:r>
        <w:rPr>
          <w:rFonts w:ascii="Arial" w:hAnsi="Arial" w:cs="Arial"/>
          <w:sz w:val="20"/>
        </w:rPr>
        <w:t>Calibration Laboratory Manager</w:t>
      </w:r>
      <w:r w:rsidRPr="00070FFA">
        <w:rPr>
          <w:rFonts w:ascii="Arial" w:hAnsi="Arial" w:cs="Arial"/>
          <w:sz w:val="20"/>
        </w:rPr>
        <w:t xml:space="preserve"> or his designee shall complete all Root Cause investigation and analysis and remedial, as well as corrective action for major non-conformances within 15 days of receipt of the audit</w:t>
      </w:r>
    </w:p>
    <w:p w14:paraId="5D2CBC7A" w14:textId="77777777" w:rsidR="00ED5666" w:rsidRPr="00070FFA" w:rsidRDefault="00ED5666" w:rsidP="00ED5666">
      <w:pPr>
        <w:pStyle w:val="Header"/>
        <w:rPr>
          <w:rFonts w:ascii="Arial" w:hAnsi="Arial" w:cs="Arial"/>
          <w:sz w:val="20"/>
        </w:rPr>
      </w:pPr>
    </w:p>
    <w:p w14:paraId="18477D73" w14:textId="77777777" w:rsidR="00ED5666" w:rsidRPr="00070FFA" w:rsidRDefault="00ED5666" w:rsidP="00ED5666">
      <w:pPr>
        <w:pStyle w:val="Header"/>
        <w:numPr>
          <w:ilvl w:val="2"/>
          <w:numId w:val="18"/>
        </w:numPr>
        <w:tabs>
          <w:tab w:val="clear" w:pos="2160"/>
          <w:tab w:val="num" w:pos="2520"/>
        </w:tabs>
        <w:ind w:left="2520" w:hanging="450"/>
        <w:rPr>
          <w:rFonts w:ascii="Arial" w:hAnsi="Arial" w:cs="Arial"/>
          <w:sz w:val="20"/>
        </w:rPr>
      </w:pPr>
      <w:r w:rsidRPr="00070FFA">
        <w:rPr>
          <w:rFonts w:ascii="Arial" w:hAnsi="Arial" w:cs="Arial"/>
          <w:sz w:val="20"/>
        </w:rPr>
        <w:t xml:space="preserve">SML </w:t>
      </w:r>
      <w:r>
        <w:rPr>
          <w:rFonts w:ascii="Arial" w:hAnsi="Arial" w:cs="Arial"/>
          <w:sz w:val="20"/>
        </w:rPr>
        <w:t>Calibration Laboratory Manager</w:t>
      </w:r>
      <w:r w:rsidRPr="00070FFA">
        <w:rPr>
          <w:rFonts w:ascii="Arial" w:hAnsi="Arial" w:cs="Arial"/>
          <w:sz w:val="20"/>
        </w:rPr>
        <w:t xml:space="preserve"> or his designee shall complete all Root cause investigation and analysis, remedial, corrective and preventive actions for minor non-conformances in 30 days and he/she shall submit the evidence documents to the </w:t>
      </w:r>
      <w:r>
        <w:rPr>
          <w:rFonts w:ascii="Arial" w:hAnsi="Arial" w:cs="Arial"/>
          <w:sz w:val="20"/>
        </w:rPr>
        <w:t>Quality Assurance Coordinator</w:t>
      </w:r>
      <w:r w:rsidRPr="00070FFA">
        <w:rPr>
          <w:rFonts w:ascii="Arial" w:hAnsi="Arial" w:cs="Arial"/>
          <w:sz w:val="20"/>
        </w:rPr>
        <w:t xml:space="preserve">.  </w:t>
      </w:r>
    </w:p>
    <w:p w14:paraId="09A45230" w14:textId="77777777" w:rsidR="00ED5666" w:rsidRPr="00070FFA" w:rsidRDefault="00ED5666" w:rsidP="00ED5666">
      <w:pPr>
        <w:pStyle w:val="Header"/>
        <w:rPr>
          <w:rFonts w:ascii="Arial" w:hAnsi="Arial" w:cs="Arial"/>
          <w:sz w:val="20"/>
        </w:rPr>
      </w:pPr>
    </w:p>
    <w:p w14:paraId="7FF1B1C2" w14:textId="77777777" w:rsidR="00ED5666" w:rsidRPr="00070FFA" w:rsidRDefault="00ED5666" w:rsidP="00ED5666">
      <w:pPr>
        <w:pStyle w:val="Header"/>
        <w:numPr>
          <w:ilvl w:val="2"/>
          <w:numId w:val="18"/>
        </w:numPr>
        <w:tabs>
          <w:tab w:val="clear" w:pos="2160"/>
          <w:tab w:val="clear" w:pos="8640"/>
          <w:tab w:val="right" w:pos="2520"/>
        </w:tabs>
        <w:ind w:left="2520" w:hanging="450"/>
        <w:rPr>
          <w:rFonts w:ascii="Arial" w:hAnsi="Arial" w:cs="Arial"/>
          <w:sz w:val="20"/>
        </w:rPr>
      </w:pPr>
      <w:r w:rsidRPr="00070FFA">
        <w:rPr>
          <w:rFonts w:ascii="Arial" w:hAnsi="Arial" w:cs="Arial"/>
          <w:sz w:val="20"/>
          <w:u w:val="single"/>
        </w:rPr>
        <w:t>Effectiveness of the remedial, corrective and preventive actions</w:t>
      </w:r>
      <w:r w:rsidRPr="00070FFA">
        <w:rPr>
          <w:rFonts w:ascii="Arial" w:hAnsi="Arial" w:cs="Arial"/>
          <w:sz w:val="20"/>
        </w:rPr>
        <w:t xml:space="preserve">: After an Internal or External Audit, </w:t>
      </w:r>
      <w:r>
        <w:rPr>
          <w:rFonts w:ascii="Arial" w:hAnsi="Arial" w:cs="Arial"/>
          <w:sz w:val="20"/>
        </w:rPr>
        <w:t>Quality Assurance Coordinator</w:t>
      </w:r>
      <w:r w:rsidRPr="00070FFA">
        <w:rPr>
          <w:rFonts w:ascii="Arial" w:hAnsi="Arial" w:cs="Arial"/>
          <w:sz w:val="20"/>
        </w:rPr>
        <w:t xml:space="preserve"> shall schedule a follow-up or an additional audit at a suitable time, enough to allow the corrections to take effect, but not exceeding 60 days after the completion of all </w:t>
      </w:r>
      <w:proofErr w:type="gramStart"/>
      <w:r w:rsidRPr="00070FFA">
        <w:rPr>
          <w:rFonts w:ascii="Arial" w:hAnsi="Arial" w:cs="Arial"/>
          <w:sz w:val="20"/>
        </w:rPr>
        <w:t>remedial</w:t>
      </w:r>
      <w:proofErr w:type="gramEnd"/>
      <w:r w:rsidRPr="00070FFA">
        <w:rPr>
          <w:rFonts w:ascii="Arial" w:hAnsi="Arial" w:cs="Arial"/>
          <w:sz w:val="20"/>
        </w:rPr>
        <w:t xml:space="preserve">, corrective and preventive actions, to determine their effectiveness. </w:t>
      </w:r>
      <w:r>
        <w:rPr>
          <w:rFonts w:ascii="Arial" w:hAnsi="Arial" w:cs="Arial"/>
          <w:sz w:val="20"/>
        </w:rPr>
        <w:t>Quality Assurance Coordinator</w:t>
      </w:r>
      <w:r w:rsidRPr="00070FFA">
        <w:rPr>
          <w:rFonts w:ascii="Arial" w:hAnsi="Arial" w:cs="Arial"/>
          <w:sz w:val="20"/>
        </w:rPr>
        <w:t xml:space="preserve"> shall report his findings on to the top management. If any remedial, corrective and preventive actions are found to be not effective, further re-audits and corrective actions are conducted until the problems are completely resolved.</w:t>
      </w:r>
    </w:p>
    <w:p w14:paraId="763D53C3" w14:textId="77777777" w:rsidR="00ED5666" w:rsidRPr="00070FFA" w:rsidRDefault="00ED5666" w:rsidP="00ED5666">
      <w:pPr>
        <w:pStyle w:val="Header"/>
        <w:rPr>
          <w:rFonts w:ascii="Arial" w:hAnsi="Arial" w:cs="Arial"/>
          <w:sz w:val="20"/>
        </w:rPr>
      </w:pPr>
    </w:p>
    <w:p w14:paraId="29C35C73" w14:textId="77777777" w:rsidR="00ED5666" w:rsidRPr="00070FFA" w:rsidRDefault="00ED5666" w:rsidP="00ED5666">
      <w:pPr>
        <w:pStyle w:val="Header"/>
        <w:numPr>
          <w:ilvl w:val="2"/>
          <w:numId w:val="18"/>
        </w:numPr>
        <w:tabs>
          <w:tab w:val="clear" w:pos="2160"/>
          <w:tab w:val="num" w:pos="2520"/>
        </w:tabs>
        <w:ind w:left="2520" w:hanging="450"/>
        <w:rPr>
          <w:rFonts w:ascii="Arial" w:hAnsi="Arial" w:cs="Arial"/>
          <w:sz w:val="20"/>
        </w:rPr>
      </w:pPr>
      <w:r w:rsidRPr="00070FFA">
        <w:rPr>
          <w:rFonts w:ascii="Arial" w:hAnsi="Arial" w:cs="Arial"/>
          <w:sz w:val="20"/>
          <w:u w:val="single"/>
        </w:rPr>
        <w:t>For minor non-conformances</w:t>
      </w:r>
      <w:r w:rsidRPr="00070FFA">
        <w:rPr>
          <w:rFonts w:ascii="Arial" w:hAnsi="Arial" w:cs="Arial"/>
          <w:sz w:val="20"/>
        </w:rPr>
        <w:t xml:space="preserve"> that affect the quality of the test process or test results, such as non-conformance due to the expired calibration of an instrument, the SML </w:t>
      </w:r>
      <w:r>
        <w:rPr>
          <w:rFonts w:ascii="Arial" w:hAnsi="Arial" w:cs="Arial"/>
          <w:sz w:val="20"/>
        </w:rPr>
        <w:t>Calibration Laboratory Manager</w:t>
      </w:r>
      <w:r w:rsidRPr="00070FFA">
        <w:rPr>
          <w:rFonts w:ascii="Arial" w:hAnsi="Arial" w:cs="Arial"/>
          <w:sz w:val="20"/>
        </w:rPr>
        <w:t xml:space="preserve"> / management designee shall immediate</w:t>
      </w:r>
      <w:r>
        <w:rPr>
          <w:rFonts w:ascii="Arial" w:hAnsi="Arial" w:cs="Arial"/>
          <w:sz w:val="20"/>
        </w:rPr>
        <w:t>ly</w:t>
      </w:r>
      <w:r w:rsidRPr="00070FFA">
        <w:rPr>
          <w:rFonts w:ascii="Arial" w:hAnsi="Arial" w:cs="Arial"/>
          <w:sz w:val="20"/>
        </w:rPr>
        <w:t xml:space="preserve"> initiate and complete the root cause investigation and analysis, remedial, corrective and preventive actions</w:t>
      </w:r>
      <w:r>
        <w:rPr>
          <w:rFonts w:ascii="Arial" w:hAnsi="Arial" w:cs="Arial"/>
          <w:sz w:val="20"/>
        </w:rPr>
        <w:t>,</w:t>
      </w:r>
      <w:r w:rsidRPr="00070FFA">
        <w:rPr>
          <w:rFonts w:ascii="Arial" w:hAnsi="Arial" w:cs="Arial"/>
          <w:sz w:val="20"/>
        </w:rPr>
        <w:t xml:space="preserve"> and report the progress to the </w:t>
      </w:r>
      <w:r>
        <w:rPr>
          <w:rFonts w:ascii="Arial" w:hAnsi="Arial" w:cs="Arial"/>
          <w:sz w:val="20"/>
        </w:rPr>
        <w:t>Quality Assurance Coordinator</w:t>
      </w:r>
      <w:r w:rsidRPr="00070FFA">
        <w:rPr>
          <w:rFonts w:ascii="Arial" w:hAnsi="Arial" w:cs="Arial"/>
          <w:sz w:val="20"/>
        </w:rPr>
        <w:t xml:space="preserve"> and the top management.</w:t>
      </w:r>
    </w:p>
    <w:p w14:paraId="46BE5DF3" w14:textId="77777777" w:rsidR="00ED5666" w:rsidRPr="00070FFA" w:rsidRDefault="00ED5666" w:rsidP="00ED5666">
      <w:pPr>
        <w:pStyle w:val="Header"/>
        <w:rPr>
          <w:rFonts w:ascii="Arial" w:hAnsi="Arial" w:cs="Arial"/>
          <w:sz w:val="20"/>
        </w:rPr>
      </w:pPr>
    </w:p>
    <w:p w14:paraId="102719A2" w14:textId="77777777" w:rsidR="00ED5666" w:rsidRPr="00070FFA" w:rsidRDefault="00ED5666" w:rsidP="00ED5666">
      <w:pPr>
        <w:pStyle w:val="Header"/>
        <w:numPr>
          <w:ilvl w:val="2"/>
          <w:numId w:val="18"/>
        </w:numPr>
        <w:tabs>
          <w:tab w:val="clear" w:pos="2160"/>
          <w:tab w:val="clear" w:pos="8640"/>
          <w:tab w:val="right" w:pos="2520"/>
        </w:tabs>
        <w:ind w:left="2520" w:hanging="450"/>
        <w:rPr>
          <w:rFonts w:ascii="Arial" w:hAnsi="Arial" w:cs="Arial"/>
          <w:sz w:val="20"/>
        </w:rPr>
      </w:pPr>
      <w:r w:rsidRPr="00070FFA">
        <w:rPr>
          <w:rFonts w:ascii="Arial" w:hAnsi="Arial" w:cs="Arial"/>
          <w:sz w:val="20"/>
        </w:rPr>
        <w:t xml:space="preserve">If the effect of the minor non-conformance is limited to only one incident, then the Root Cause Analysis is </w:t>
      </w:r>
      <w:proofErr w:type="gramStart"/>
      <w:r w:rsidRPr="00070FFA">
        <w:rPr>
          <w:rFonts w:ascii="Arial" w:hAnsi="Arial" w:cs="Arial"/>
          <w:sz w:val="20"/>
        </w:rPr>
        <w:t>completed in</w:t>
      </w:r>
      <w:proofErr w:type="gramEnd"/>
      <w:r w:rsidRPr="00070FFA">
        <w:rPr>
          <w:rFonts w:ascii="Arial" w:hAnsi="Arial" w:cs="Arial"/>
          <w:sz w:val="20"/>
        </w:rPr>
        <w:t xml:space="preserve"> 15 days after the discovery of the incident, and the Corrective Action is </w:t>
      </w:r>
      <w:proofErr w:type="gramStart"/>
      <w:r w:rsidRPr="00070FFA">
        <w:rPr>
          <w:rFonts w:ascii="Arial" w:hAnsi="Arial" w:cs="Arial"/>
          <w:sz w:val="20"/>
        </w:rPr>
        <w:t>completed in</w:t>
      </w:r>
      <w:proofErr w:type="gramEnd"/>
      <w:r w:rsidRPr="00070FFA">
        <w:rPr>
          <w:rFonts w:ascii="Arial" w:hAnsi="Arial" w:cs="Arial"/>
          <w:sz w:val="20"/>
        </w:rPr>
        <w:t xml:space="preserve"> 30 days from the completion of the Root Cause Analysis. </w:t>
      </w:r>
    </w:p>
    <w:p w14:paraId="470F13F9" w14:textId="77777777" w:rsidR="00ED5666" w:rsidRPr="00070FFA" w:rsidRDefault="00ED5666" w:rsidP="00ED5666">
      <w:pPr>
        <w:pStyle w:val="Header"/>
        <w:rPr>
          <w:rFonts w:ascii="Arial" w:hAnsi="Arial" w:cs="Arial"/>
          <w:sz w:val="20"/>
        </w:rPr>
      </w:pPr>
    </w:p>
    <w:p w14:paraId="287E132C" w14:textId="77777777" w:rsidR="00ED5666" w:rsidRPr="00765466" w:rsidRDefault="00ED5666" w:rsidP="00ED5666">
      <w:pPr>
        <w:pStyle w:val="Header"/>
        <w:tabs>
          <w:tab w:val="clear" w:pos="4320"/>
          <w:tab w:val="clear" w:pos="8640"/>
          <w:tab w:val="left" w:pos="1530"/>
          <w:tab w:val="center" w:pos="2430"/>
        </w:tabs>
        <w:ind w:left="1530" w:hanging="810"/>
        <w:rPr>
          <w:rFonts w:ascii="Arial" w:hAnsi="Arial" w:cs="Arial"/>
          <w:b/>
          <w:sz w:val="20"/>
        </w:rPr>
      </w:pPr>
      <w:r w:rsidRPr="00765466">
        <w:rPr>
          <w:rFonts w:ascii="Arial" w:hAnsi="Arial" w:cs="Arial"/>
          <w:b/>
          <w:sz w:val="20"/>
        </w:rPr>
        <w:t>4.16</w:t>
      </w:r>
      <w:r w:rsidRPr="00765466">
        <w:rPr>
          <w:rFonts w:ascii="Arial" w:hAnsi="Arial" w:cs="Arial"/>
          <w:b/>
          <w:sz w:val="20"/>
        </w:rPr>
        <w:tab/>
        <w:t>Management Reviews</w:t>
      </w:r>
    </w:p>
    <w:p w14:paraId="07B23F0D" w14:textId="77777777" w:rsidR="00ED5666" w:rsidRPr="00070FFA" w:rsidRDefault="00ED5666" w:rsidP="00ED5666">
      <w:pPr>
        <w:pStyle w:val="Header"/>
        <w:rPr>
          <w:rFonts w:ascii="Arial" w:hAnsi="Arial" w:cs="Arial"/>
          <w:sz w:val="20"/>
          <w:u w:val="single"/>
        </w:rPr>
      </w:pPr>
    </w:p>
    <w:p w14:paraId="5C2994D0" w14:textId="77777777" w:rsidR="00ED5666" w:rsidRPr="00070FFA" w:rsidRDefault="00ED5666" w:rsidP="00ED5666">
      <w:pPr>
        <w:pStyle w:val="Header"/>
        <w:ind w:left="2070" w:hanging="720"/>
        <w:rPr>
          <w:rFonts w:ascii="Arial" w:hAnsi="Arial" w:cs="Arial"/>
          <w:sz w:val="20"/>
        </w:rPr>
      </w:pPr>
      <w:r w:rsidRPr="00070FFA">
        <w:rPr>
          <w:rFonts w:ascii="Arial" w:hAnsi="Arial" w:cs="Arial"/>
          <w:bCs/>
          <w:sz w:val="20"/>
        </w:rPr>
        <w:t>4.1</w:t>
      </w:r>
      <w:r>
        <w:rPr>
          <w:rFonts w:ascii="Arial" w:hAnsi="Arial" w:cs="Arial"/>
          <w:bCs/>
          <w:sz w:val="20"/>
        </w:rPr>
        <w:t>6.</w:t>
      </w:r>
      <w:r w:rsidRPr="00070FFA">
        <w:rPr>
          <w:rFonts w:ascii="Arial" w:hAnsi="Arial" w:cs="Arial"/>
          <w:bCs/>
          <w:sz w:val="20"/>
        </w:rPr>
        <w:t>1</w:t>
      </w:r>
      <w:r w:rsidRPr="00070FFA">
        <w:rPr>
          <w:rFonts w:ascii="Arial" w:hAnsi="Arial" w:cs="Arial"/>
          <w:b/>
          <w:bCs/>
          <w:sz w:val="20"/>
        </w:rPr>
        <w:t xml:space="preserve"> </w:t>
      </w:r>
      <w:r w:rsidRPr="00070FFA">
        <w:rPr>
          <w:rFonts w:ascii="Arial" w:hAnsi="Arial" w:cs="Arial"/>
          <w:b/>
          <w:bCs/>
          <w:sz w:val="20"/>
        </w:rPr>
        <w:tab/>
      </w:r>
      <w:r w:rsidRPr="00070FFA">
        <w:rPr>
          <w:rFonts w:ascii="Arial" w:hAnsi="Arial" w:cs="Arial"/>
          <w:bCs/>
          <w:sz w:val="20"/>
        </w:rPr>
        <w:t xml:space="preserve">SML top management, its </w:t>
      </w:r>
      <w:r>
        <w:rPr>
          <w:rFonts w:ascii="Arial" w:hAnsi="Arial" w:cs="Arial"/>
          <w:bCs/>
          <w:sz w:val="20"/>
        </w:rPr>
        <w:t>Quality Assurance Coordinator</w:t>
      </w:r>
      <w:r w:rsidRPr="00070FFA">
        <w:rPr>
          <w:rFonts w:ascii="Arial" w:hAnsi="Arial" w:cs="Arial"/>
          <w:bCs/>
          <w:sz w:val="20"/>
        </w:rPr>
        <w:t xml:space="preserve"> and the SML </w:t>
      </w:r>
      <w:r>
        <w:rPr>
          <w:rFonts w:ascii="Arial" w:hAnsi="Arial" w:cs="Arial"/>
          <w:bCs/>
          <w:sz w:val="20"/>
        </w:rPr>
        <w:t xml:space="preserve">Calibration Laboratory Manager </w:t>
      </w:r>
      <w:r w:rsidRPr="00070FFA">
        <w:rPr>
          <w:rFonts w:ascii="Arial" w:hAnsi="Arial" w:cs="Arial"/>
          <w:sz w:val="20"/>
        </w:rPr>
        <w:t>conduct</w:t>
      </w:r>
      <w:r w:rsidRPr="00070FFA">
        <w:rPr>
          <w:rFonts w:ascii="Arial" w:hAnsi="Arial" w:cs="Arial"/>
          <w:b/>
          <w:bCs/>
          <w:sz w:val="20"/>
        </w:rPr>
        <w:t xml:space="preserve"> </w:t>
      </w:r>
      <w:r w:rsidRPr="00070FFA">
        <w:rPr>
          <w:rFonts w:ascii="Arial" w:hAnsi="Arial" w:cs="Arial"/>
          <w:bCs/>
          <w:sz w:val="20"/>
        </w:rPr>
        <w:t xml:space="preserve">a </w:t>
      </w:r>
      <w:r w:rsidRPr="00070FFA">
        <w:rPr>
          <w:rFonts w:ascii="Arial" w:hAnsi="Arial" w:cs="Arial"/>
          <w:sz w:val="20"/>
        </w:rPr>
        <w:t>Management Review at least annually, to ensure the continuing suitability and effectiveness of quality and operations systems; and to introduce necessary changes or improvements. An external Contracted expert may be hired to make the Management Review more objective and effective.</w:t>
      </w:r>
    </w:p>
    <w:p w14:paraId="423EC727" w14:textId="77777777" w:rsidR="00ED5666" w:rsidRPr="00070FFA" w:rsidRDefault="00ED5666" w:rsidP="00ED5666">
      <w:pPr>
        <w:pStyle w:val="Header"/>
        <w:rPr>
          <w:rFonts w:ascii="Arial" w:hAnsi="Arial" w:cs="Arial"/>
          <w:sz w:val="20"/>
        </w:rPr>
      </w:pPr>
    </w:p>
    <w:p w14:paraId="7D6B09F7" w14:textId="77777777" w:rsidR="00ED5666" w:rsidRPr="00070FFA" w:rsidRDefault="00ED5666" w:rsidP="00ED5666">
      <w:pPr>
        <w:pStyle w:val="Header"/>
        <w:ind w:left="1350"/>
        <w:rPr>
          <w:rFonts w:ascii="Arial" w:hAnsi="Arial" w:cs="Arial"/>
          <w:sz w:val="20"/>
        </w:rPr>
      </w:pPr>
      <w:r w:rsidRPr="00070FFA">
        <w:rPr>
          <w:rFonts w:ascii="Arial" w:hAnsi="Arial" w:cs="Arial"/>
          <w:sz w:val="20"/>
        </w:rPr>
        <w:t xml:space="preserve">The Management Review </w:t>
      </w:r>
      <w:r>
        <w:rPr>
          <w:rFonts w:ascii="Arial" w:hAnsi="Arial" w:cs="Arial"/>
          <w:sz w:val="20"/>
        </w:rPr>
        <w:t xml:space="preserve">Inputs </w:t>
      </w:r>
      <w:r w:rsidRPr="00070FFA">
        <w:rPr>
          <w:rFonts w:ascii="Arial" w:hAnsi="Arial" w:cs="Arial"/>
          <w:sz w:val="20"/>
        </w:rPr>
        <w:t>shall take account of:</w:t>
      </w:r>
    </w:p>
    <w:p w14:paraId="0E6A5107" w14:textId="77777777" w:rsidR="00ED5666" w:rsidRPr="00070FFA" w:rsidRDefault="00ED5666" w:rsidP="00ED5666">
      <w:pPr>
        <w:pStyle w:val="Header"/>
        <w:rPr>
          <w:rFonts w:ascii="Arial" w:hAnsi="Arial" w:cs="Arial"/>
          <w:sz w:val="20"/>
        </w:rPr>
      </w:pPr>
    </w:p>
    <w:p w14:paraId="1FB33C9B" w14:textId="77777777" w:rsidR="00ED5666" w:rsidRDefault="00ED5666" w:rsidP="00ED5666">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Changes in internal and external issues that are relevant to the laboratory</w:t>
      </w:r>
    </w:p>
    <w:p w14:paraId="3A28CF97" w14:textId="77777777" w:rsidR="00ED5666" w:rsidRDefault="00ED5666" w:rsidP="00ED5666">
      <w:pPr>
        <w:pStyle w:val="Header"/>
        <w:ind w:left="2610"/>
        <w:rPr>
          <w:rFonts w:ascii="Arial" w:hAnsi="Arial" w:cs="Arial"/>
          <w:sz w:val="20"/>
        </w:rPr>
      </w:pPr>
      <w:r>
        <w:rPr>
          <w:rFonts w:ascii="Arial" w:hAnsi="Arial" w:cs="Arial"/>
          <w:sz w:val="20"/>
        </w:rPr>
        <w:t xml:space="preserve">and its Quality Management </w:t>
      </w:r>
      <w:proofErr w:type="gramStart"/>
      <w:r>
        <w:rPr>
          <w:rFonts w:ascii="Arial" w:hAnsi="Arial" w:cs="Arial"/>
          <w:sz w:val="20"/>
        </w:rPr>
        <w:t>System;</w:t>
      </w:r>
      <w:proofErr w:type="gramEnd"/>
    </w:p>
    <w:p w14:paraId="4AB0A00F" w14:textId="77777777" w:rsidR="00ED5666" w:rsidRDefault="00ED5666" w:rsidP="00ED5666">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 xml:space="preserve">The Extent to which quality objectives have been </w:t>
      </w:r>
      <w:proofErr w:type="gramStart"/>
      <w:r>
        <w:rPr>
          <w:rFonts w:ascii="Arial" w:hAnsi="Arial" w:cs="Arial"/>
          <w:sz w:val="20"/>
        </w:rPr>
        <w:t>met;</w:t>
      </w:r>
      <w:proofErr w:type="gramEnd"/>
    </w:p>
    <w:p w14:paraId="74F92EDF" w14:textId="77777777" w:rsidR="00ED5666" w:rsidRDefault="00ED5666" w:rsidP="00ED5666">
      <w:pPr>
        <w:pStyle w:val="Header"/>
        <w:numPr>
          <w:ilvl w:val="0"/>
          <w:numId w:val="20"/>
        </w:numPr>
        <w:tabs>
          <w:tab w:val="clear" w:pos="720"/>
          <w:tab w:val="num" w:pos="2520"/>
        </w:tabs>
        <w:ind w:left="2610" w:hanging="540"/>
        <w:rPr>
          <w:rFonts w:ascii="Arial" w:hAnsi="Arial" w:cs="Arial"/>
          <w:sz w:val="20"/>
        </w:rPr>
      </w:pPr>
      <w:r w:rsidRPr="00070FFA">
        <w:rPr>
          <w:rFonts w:ascii="Arial" w:hAnsi="Arial" w:cs="Arial"/>
          <w:sz w:val="20"/>
        </w:rPr>
        <w:t xml:space="preserve">The suitability of policies and </w:t>
      </w:r>
      <w:proofErr w:type="gramStart"/>
      <w:r w:rsidRPr="00070FFA">
        <w:rPr>
          <w:rFonts w:ascii="Arial" w:hAnsi="Arial" w:cs="Arial"/>
          <w:sz w:val="20"/>
        </w:rPr>
        <w:t>procedure</w:t>
      </w:r>
      <w:r>
        <w:rPr>
          <w:rFonts w:ascii="Arial" w:hAnsi="Arial" w:cs="Arial"/>
          <w:sz w:val="20"/>
        </w:rPr>
        <w:t>;</w:t>
      </w:r>
      <w:proofErr w:type="gramEnd"/>
    </w:p>
    <w:p w14:paraId="16880F89" w14:textId="77777777" w:rsidR="00ED5666" w:rsidRDefault="00ED5666" w:rsidP="00ED5666">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 xml:space="preserve">Status of actions from previous management </w:t>
      </w:r>
      <w:proofErr w:type="gramStart"/>
      <w:r>
        <w:rPr>
          <w:rFonts w:ascii="Arial" w:hAnsi="Arial" w:cs="Arial"/>
          <w:sz w:val="20"/>
        </w:rPr>
        <w:t>reviews;</w:t>
      </w:r>
      <w:proofErr w:type="gramEnd"/>
    </w:p>
    <w:p w14:paraId="7CC8AB3F" w14:textId="77777777" w:rsidR="00ED5666" w:rsidRDefault="00ED5666" w:rsidP="00ED5666">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 xml:space="preserve">Outcomes of recent internal </w:t>
      </w:r>
      <w:proofErr w:type="gramStart"/>
      <w:r>
        <w:rPr>
          <w:rFonts w:ascii="Arial" w:hAnsi="Arial" w:cs="Arial"/>
          <w:sz w:val="20"/>
        </w:rPr>
        <w:t>audits;</w:t>
      </w:r>
      <w:proofErr w:type="gramEnd"/>
    </w:p>
    <w:p w14:paraId="395E7DBB" w14:textId="77777777" w:rsidR="00ED5666" w:rsidRDefault="00ED5666" w:rsidP="00ED5666">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 xml:space="preserve">Non-conformities and Corrective </w:t>
      </w:r>
      <w:proofErr w:type="gramStart"/>
      <w:r>
        <w:rPr>
          <w:rFonts w:ascii="Arial" w:hAnsi="Arial" w:cs="Arial"/>
          <w:sz w:val="20"/>
        </w:rPr>
        <w:t>actions;</w:t>
      </w:r>
      <w:proofErr w:type="gramEnd"/>
    </w:p>
    <w:p w14:paraId="790A53DC" w14:textId="77777777" w:rsidR="00ED5666" w:rsidRDefault="00ED5666" w:rsidP="00ED5666">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 xml:space="preserve">Assessments by external </w:t>
      </w:r>
      <w:proofErr w:type="gramStart"/>
      <w:r>
        <w:rPr>
          <w:rFonts w:ascii="Arial" w:hAnsi="Arial" w:cs="Arial"/>
          <w:sz w:val="20"/>
        </w:rPr>
        <w:t>bodies;</w:t>
      </w:r>
      <w:proofErr w:type="gramEnd"/>
    </w:p>
    <w:p w14:paraId="1C401277" w14:textId="77777777" w:rsidR="00ED5666" w:rsidRPr="00070FFA" w:rsidRDefault="00ED5666" w:rsidP="00ED5666">
      <w:pPr>
        <w:pStyle w:val="Header"/>
        <w:numPr>
          <w:ilvl w:val="0"/>
          <w:numId w:val="20"/>
        </w:numPr>
        <w:tabs>
          <w:tab w:val="clear" w:pos="720"/>
          <w:tab w:val="num" w:pos="2520"/>
        </w:tabs>
        <w:ind w:left="2520" w:hanging="450"/>
        <w:rPr>
          <w:rFonts w:ascii="Arial" w:hAnsi="Arial" w:cs="Arial"/>
          <w:sz w:val="20"/>
        </w:rPr>
      </w:pPr>
      <w:r w:rsidRPr="00070FFA">
        <w:rPr>
          <w:rFonts w:ascii="Arial" w:hAnsi="Arial" w:cs="Arial"/>
          <w:sz w:val="20"/>
        </w:rPr>
        <w:lastRenderedPageBreak/>
        <w:t xml:space="preserve">Changes in the volume and type of </w:t>
      </w:r>
      <w:proofErr w:type="gramStart"/>
      <w:r w:rsidRPr="00070FFA">
        <w:rPr>
          <w:rFonts w:ascii="Arial" w:hAnsi="Arial" w:cs="Arial"/>
          <w:sz w:val="20"/>
        </w:rPr>
        <w:t>the work</w:t>
      </w:r>
      <w:proofErr w:type="gramEnd"/>
      <w:r>
        <w:rPr>
          <w:rFonts w:ascii="Arial" w:hAnsi="Arial" w:cs="Arial"/>
          <w:sz w:val="20"/>
        </w:rPr>
        <w:t xml:space="preserve"> or in the range of laboratory </w:t>
      </w:r>
      <w:proofErr w:type="gramStart"/>
      <w:r>
        <w:rPr>
          <w:rFonts w:ascii="Arial" w:hAnsi="Arial" w:cs="Arial"/>
          <w:sz w:val="20"/>
        </w:rPr>
        <w:t>activities</w:t>
      </w:r>
      <w:r w:rsidRPr="00070FFA">
        <w:rPr>
          <w:rFonts w:ascii="Arial" w:hAnsi="Arial" w:cs="Arial"/>
          <w:sz w:val="20"/>
        </w:rPr>
        <w:t>;</w:t>
      </w:r>
      <w:proofErr w:type="gramEnd"/>
    </w:p>
    <w:p w14:paraId="6111164D" w14:textId="77777777" w:rsidR="00ED5666" w:rsidRPr="00070FFA" w:rsidRDefault="00ED5666" w:rsidP="00ED5666">
      <w:pPr>
        <w:pStyle w:val="Header"/>
        <w:numPr>
          <w:ilvl w:val="0"/>
          <w:numId w:val="20"/>
        </w:numPr>
        <w:tabs>
          <w:tab w:val="clear" w:pos="720"/>
          <w:tab w:val="num" w:pos="2520"/>
        </w:tabs>
        <w:ind w:left="2520" w:hanging="450"/>
        <w:rPr>
          <w:rFonts w:ascii="Arial" w:hAnsi="Arial" w:cs="Arial"/>
          <w:sz w:val="20"/>
        </w:rPr>
      </w:pPr>
      <w:r w:rsidRPr="00070FFA">
        <w:rPr>
          <w:rFonts w:ascii="Arial" w:hAnsi="Arial" w:cs="Arial"/>
          <w:sz w:val="20"/>
        </w:rPr>
        <w:t xml:space="preserve">Customer </w:t>
      </w:r>
      <w:r>
        <w:rPr>
          <w:rFonts w:ascii="Arial" w:hAnsi="Arial" w:cs="Arial"/>
          <w:sz w:val="20"/>
        </w:rPr>
        <w:t xml:space="preserve">and personnel </w:t>
      </w:r>
      <w:r w:rsidRPr="00070FFA">
        <w:rPr>
          <w:rFonts w:ascii="Arial" w:hAnsi="Arial" w:cs="Arial"/>
          <w:sz w:val="20"/>
        </w:rPr>
        <w:t>feedback</w:t>
      </w:r>
      <w:r>
        <w:rPr>
          <w:rFonts w:ascii="Arial" w:hAnsi="Arial" w:cs="Arial"/>
          <w:sz w:val="20"/>
        </w:rPr>
        <w:t xml:space="preserve">, </w:t>
      </w:r>
      <w:r w:rsidRPr="00070FFA">
        <w:rPr>
          <w:rFonts w:ascii="Arial" w:hAnsi="Arial" w:cs="Arial"/>
          <w:sz w:val="20"/>
        </w:rPr>
        <w:t>complaint</w:t>
      </w:r>
      <w:r>
        <w:rPr>
          <w:rFonts w:ascii="Arial" w:hAnsi="Arial" w:cs="Arial"/>
          <w:sz w:val="20"/>
        </w:rPr>
        <w:t>s</w:t>
      </w:r>
      <w:r w:rsidRPr="00070FFA">
        <w:rPr>
          <w:rFonts w:ascii="Arial" w:hAnsi="Arial" w:cs="Arial"/>
          <w:sz w:val="20"/>
        </w:rPr>
        <w:t xml:space="preserve"> and </w:t>
      </w:r>
      <w:proofErr w:type="gramStart"/>
      <w:r w:rsidRPr="00070FFA">
        <w:rPr>
          <w:rFonts w:ascii="Arial" w:hAnsi="Arial" w:cs="Arial"/>
          <w:sz w:val="20"/>
        </w:rPr>
        <w:t>resolutions;</w:t>
      </w:r>
      <w:proofErr w:type="gramEnd"/>
    </w:p>
    <w:p w14:paraId="67917537" w14:textId="77777777" w:rsidR="00ED5666" w:rsidRDefault="00ED5666" w:rsidP="00ED5666">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 xml:space="preserve">Effectiveness of any implemented </w:t>
      </w:r>
      <w:proofErr w:type="gramStart"/>
      <w:r>
        <w:rPr>
          <w:rFonts w:ascii="Arial" w:hAnsi="Arial" w:cs="Arial"/>
          <w:sz w:val="20"/>
        </w:rPr>
        <w:t>improvements;</w:t>
      </w:r>
      <w:proofErr w:type="gramEnd"/>
    </w:p>
    <w:p w14:paraId="524AB8BD" w14:textId="77777777" w:rsidR="00ED5666" w:rsidRPr="00070FFA" w:rsidRDefault="00ED5666" w:rsidP="00ED5666">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 xml:space="preserve">Adequacy of </w:t>
      </w:r>
      <w:proofErr w:type="gramStart"/>
      <w:r>
        <w:rPr>
          <w:rFonts w:ascii="Arial" w:hAnsi="Arial" w:cs="Arial"/>
          <w:sz w:val="20"/>
        </w:rPr>
        <w:t>resources;</w:t>
      </w:r>
      <w:proofErr w:type="gramEnd"/>
    </w:p>
    <w:p w14:paraId="179E0ADF" w14:textId="77777777" w:rsidR="00ED5666" w:rsidRDefault="00ED5666" w:rsidP="00ED5666">
      <w:pPr>
        <w:pStyle w:val="Header"/>
        <w:numPr>
          <w:ilvl w:val="0"/>
          <w:numId w:val="20"/>
        </w:numPr>
        <w:tabs>
          <w:tab w:val="clear" w:pos="720"/>
          <w:tab w:val="num" w:pos="2520"/>
        </w:tabs>
        <w:ind w:left="2520" w:hanging="450"/>
        <w:rPr>
          <w:rFonts w:ascii="Arial" w:hAnsi="Arial" w:cs="Arial"/>
          <w:sz w:val="20"/>
        </w:rPr>
      </w:pPr>
      <w:r>
        <w:rPr>
          <w:rFonts w:ascii="Arial" w:hAnsi="Arial" w:cs="Arial"/>
          <w:sz w:val="20"/>
        </w:rPr>
        <w:t xml:space="preserve">Effectiveness of actions taken to address risks and </w:t>
      </w:r>
      <w:proofErr w:type="gramStart"/>
      <w:r>
        <w:rPr>
          <w:rFonts w:ascii="Arial" w:hAnsi="Arial" w:cs="Arial"/>
          <w:sz w:val="20"/>
        </w:rPr>
        <w:t>opportunities;</w:t>
      </w:r>
      <w:proofErr w:type="gramEnd"/>
    </w:p>
    <w:p w14:paraId="2513C92E" w14:textId="77777777" w:rsidR="00ED5666" w:rsidRDefault="00ED5666" w:rsidP="00ED5666">
      <w:pPr>
        <w:pStyle w:val="Header"/>
        <w:numPr>
          <w:ilvl w:val="0"/>
          <w:numId w:val="20"/>
        </w:numPr>
        <w:tabs>
          <w:tab w:val="clear" w:pos="720"/>
          <w:tab w:val="num" w:pos="2520"/>
        </w:tabs>
        <w:ind w:left="2520" w:hanging="450"/>
        <w:rPr>
          <w:rFonts w:ascii="Arial" w:hAnsi="Arial" w:cs="Arial"/>
          <w:sz w:val="20"/>
        </w:rPr>
      </w:pPr>
      <w:r>
        <w:rPr>
          <w:rFonts w:ascii="Arial" w:hAnsi="Arial" w:cs="Arial"/>
          <w:sz w:val="20"/>
        </w:rPr>
        <w:t xml:space="preserve">Outcomes of the assurance of the validity of </w:t>
      </w:r>
      <w:proofErr w:type="gramStart"/>
      <w:r>
        <w:rPr>
          <w:rFonts w:ascii="Arial" w:hAnsi="Arial" w:cs="Arial"/>
          <w:sz w:val="20"/>
        </w:rPr>
        <w:t>results;</w:t>
      </w:r>
      <w:proofErr w:type="gramEnd"/>
    </w:p>
    <w:p w14:paraId="0319BE16" w14:textId="77777777" w:rsidR="00ED5666" w:rsidRDefault="00ED5666" w:rsidP="00ED5666">
      <w:pPr>
        <w:pStyle w:val="Header"/>
        <w:numPr>
          <w:ilvl w:val="0"/>
          <w:numId w:val="20"/>
        </w:numPr>
        <w:tabs>
          <w:tab w:val="clear" w:pos="720"/>
          <w:tab w:val="num" w:pos="2520"/>
        </w:tabs>
        <w:ind w:left="2520" w:hanging="450"/>
        <w:rPr>
          <w:rFonts w:ascii="Arial" w:hAnsi="Arial" w:cs="Arial"/>
          <w:sz w:val="20"/>
        </w:rPr>
      </w:pPr>
      <w:r>
        <w:rPr>
          <w:rFonts w:ascii="Arial" w:hAnsi="Arial" w:cs="Arial"/>
          <w:sz w:val="20"/>
        </w:rPr>
        <w:t>Other relevant factors, such as monitoring, measurement activities, and training.</w:t>
      </w:r>
    </w:p>
    <w:p w14:paraId="0D9DF357" w14:textId="77777777" w:rsidR="00ED5666" w:rsidRPr="00842C85" w:rsidRDefault="00ED5666" w:rsidP="00ED5666">
      <w:pPr>
        <w:pStyle w:val="Header"/>
        <w:numPr>
          <w:ilvl w:val="0"/>
          <w:numId w:val="20"/>
        </w:numPr>
        <w:tabs>
          <w:tab w:val="clear" w:pos="720"/>
          <w:tab w:val="num" w:pos="2520"/>
        </w:tabs>
        <w:ind w:left="2520" w:hanging="450"/>
        <w:rPr>
          <w:rFonts w:ascii="Arial" w:hAnsi="Arial" w:cs="Arial"/>
          <w:sz w:val="20"/>
        </w:rPr>
      </w:pPr>
      <w:r w:rsidRPr="00842C85">
        <w:rPr>
          <w:rFonts w:ascii="Arial" w:hAnsi="Arial" w:cs="Arial"/>
          <w:sz w:val="20"/>
        </w:rPr>
        <w:t xml:space="preserve">The results of proficiency tests and /or inter-laboratory comparison tests if and as </w:t>
      </w:r>
      <w:proofErr w:type="gramStart"/>
      <w:r w:rsidRPr="00842C85">
        <w:rPr>
          <w:rFonts w:ascii="Arial" w:hAnsi="Arial" w:cs="Arial"/>
          <w:sz w:val="20"/>
        </w:rPr>
        <w:t>applicable;</w:t>
      </w:r>
      <w:proofErr w:type="gramEnd"/>
      <w:r w:rsidRPr="00842C85">
        <w:rPr>
          <w:rFonts w:ascii="Arial" w:hAnsi="Arial" w:cs="Arial"/>
          <w:sz w:val="20"/>
        </w:rPr>
        <w:t xml:space="preserve"> </w:t>
      </w:r>
    </w:p>
    <w:p w14:paraId="7F8CFD90" w14:textId="77777777" w:rsidR="00ED5666" w:rsidRDefault="00ED5666" w:rsidP="00ED5666">
      <w:pPr>
        <w:pStyle w:val="Header"/>
        <w:numPr>
          <w:ilvl w:val="0"/>
          <w:numId w:val="20"/>
        </w:numPr>
        <w:tabs>
          <w:tab w:val="clear" w:pos="720"/>
          <w:tab w:val="num" w:pos="2520"/>
        </w:tabs>
        <w:ind w:left="2520" w:hanging="450"/>
        <w:rPr>
          <w:rFonts w:ascii="Arial" w:hAnsi="Arial" w:cs="Arial"/>
          <w:sz w:val="20"/>
        </w:rPr>
      </w:pPr>
      <w:r w:rsidRPr="00070FFA">
        <w:rPr>
          <w:rFonts w:ascii="Arial" w:hAnsi="Arial" w:cs="Arial"/>
          <w:sz w:val="20"/>
        </w:rPr>
        <w:t>Recommendations for improvement; other relevant factors such as quality control activities, resources and staff training.</w:t>
      </w:r>
    </w:p>
    <w:p w14:paraId="5EE86D8E" w14:textId="77777777" w:rsidR="00ED5666" w:rsidRDefault="00ED5666" w:rsidP="00ED5666">
      <w:pPr>
        <w:pStyle w:val="Header"/>
        <w:ind w:left="2520"/>
        <w:rPr>
          <w:rFonts w:ascii="Arial" w:hAnsi="Arial" w:cs="Arial"/>
          <w:sz w:val="20"/>
        </w:rPr>
      </w:pPr>
    </w:p>
    <w:p w14:paraId="15BFBE53" w14:textId="77777777" w:rsidR="00ED5666" w:rsidRDefault="00ED5666" w:rsidP="00ED5666">
      <w:pPr>
        <w:pStyle w:val="Header"/>
        <w:ind w:left="720"/>
        <w:rPr>
          <w:rFonts w:ascii="Arial" w:hAnsi="Arial" w:cs="Arial"/>
          <w:sz w:val="20"/>
        </w:rPr>
      </w:pPr>
      <w:r>
        <w:rPr>
          <w:rFonts w:ascii="Arial" w:hAnsi="Arial" w:cs="Arial"/>
          <w:sz w:val="20"/>
        </w:rPr>
        <w:t xml:space="preserve">            </w:t>
      </w:r>
      <w:r w:rsidRPr="00070FFA">
        <w:rPr>
          <w:rFonts w:ascii="Arial" w:hAnsi="Arial" w:cs="Arial"/>
          <w:sz w:val="20"/>
        </w:rPr>
        <w:t xml:space="preserve">The Management Review </w:t>
      </w:r>
      <w:r>
        <w:rPr>
          <w:rFonts w:ascii="Arial" w:hAnsi="Arial" w:cs="Arial"/>
          <w:sz w:val="20"/>
        </w:rPr>
        <w:t xml:space="preserve">Inputs </w:t>
      </w:r>
      <w:r w:rsidRPr="00070FFA">
        <w:rPr>
          <w:rFonts w:ascii="Arial" w:hAnsi="Arial" w:cs="Arial"/>
          <w:sz w:val="20"/>
        </w:rPr>
        <w:t>shall take account of:</w:t>
      </w:r>
    </w:p>
    <w:p w14:paraId="77F5328B" w14:textId="77777777" w:rsidR="00ED5666" w:rsidRDefault="00ED5666" w:rsidP="00ED5666">
      <w:pPr>
        <w:pStyle w:val="Header"/>
        <w:ind w:left="720"/>
        <w:rPr>
          <w:rFonts w:ascii="Arial" w:hAnsi="Arial" w:cs="Arial"/>
          <w:sz w:val="20"/>
        </w:rPr>
      </w:pPr>
    </w:p>
    <w:p w14:paraId="14A0E7C6" w14:textId="77777777" w:rsidR="00ED5666" w:rsidRDefault="00ED5666" w:rsidP="00ED5666">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 xml:space="preserve">The effectiveness of the management system and its </w:t>
      </w:r>
      <w:proofErr w:type="gramStart"/>
      <w:r>
        <w:rPr>
          <w:rFonts w:ascii="Arial" w:hAnsi="Arial" w:cs="Arial"/>
          <w:sz w:val="20"/>
        </w:rPr>
        <w:t>processes;</w:t>
      </w:r>
      <w:proofErr w:type="gramEnd"/>
    </w:p>
    <w:p w14:paraId="7BE85258" w14:textId="77777777" w:rsidR="00ED5666" w:rsidRDefault="00ED5666" w:rsidP="00ED5666">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Improvement of the laboratory activities related to the fulfillment of the requirements of the ISO/IEC 17025:2017.</w:t>
      </w:r>
    </w:p>
    <w:p w14:paraId="1AABFBBF" w14:textId="77777777" w:rsidR="00ED5666" w:rsidRDefault="00ED5666" w:rsidP="00ED5666">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Provision of required resources.</w:t>
      </w:r>
    </w:p>
    <w:p w14:paraId="52E598F1" w14:textId="77777777" w:rsidR="00ED5666" w:rsidRDefault="00ED5666" w:rsidP="00ED5666">
      <w:pPr>
        <w:pStyle w:val="Header"/>
        <w:numPr>
          <w:ilvl w:val="0"/>
          <w:numId w:val="20"/>
        </w:numPr>
        <w:tabs>
          <w:tab w:val="clear" w:pos="720"/>
          <w:tab w:val="num" w:pos="2520"/>
        </w:tabs>
        <w:ind w:left="2610" w:hanging="540"/>
        <w:rPr>
          <w:rFonts w:ascii="Arial" w:hAnsi="Arial" w:cs="Arial"/>
          <w:sz w:val="20"/>
        </w:rPr>
      </w:pPr>
      <w:r>
        <w:rPr>
          <w:rFonts w:ascii="Arial" w:hAnsi="Arial" w:cs="Arial"/>
          <w:sz w:val="20"/>
        </w:rPr>
        <w:t>Any need for changes.</w:t>
      </w:r>
    </w:p>
    <w:p w14:paraId="4D292520" w14:textId="77777777" w:rsidR="00ED5666" w:rsidRPr="00842C85" w:rsidRDefault="00ED5666" w:rsidP="00ED5666">
      <w:pPr>
        <w:pStyle w:val="Header"/>
        <w:rPr>
          <w:rFonts w:ascii="Arial" w:hAnsi="Arial" w:cs="Arial"/>
          <w:sz w:val="20"/>
        </w:rPr>
      </w:pPr>
    </w:p>
    <w:p w14:paraId="3E8212B8" w14:textId="77777777" w:rsidR="00ED5666" w:rsidRPr="00070FFA" w:rsidRDefault="00ED5666" w:rsidP="00ED5666">
      <w:pPr>
        <w:pStyle w:val="Header"/>
        <w:rPr>
          <w:rFonts w:ascii="Arial" w:hAnsi="Arial" w:cs="Arial"/>
          <w:sz w:val="20"/>
        </w:rPr>
      </w:pPr>
    </w:p>
    <w:p w14:paraId="1F14EB5F" w14:textId="77777777" w:rsidR="00ED5666" w:rsidRPr="00070FFA" w:rsidRDefault="00ED5666" w:rsidP="00ED5666">
      <w:pPr>
        <w:pStyle w:val="Header"/>
        <w:ind w:left="2070" w:hanging="720"/>
        <w:rPr>
          <w:rFonts w:ascii="Arial" w:hAnsi="Arial" w:cs="Arial"/>
          <w:sz w:val="20"/>
        </w:rPr>
      </w:pPr>
      <w:r w:rsidRPr="00070FFA">
        <w:rPr>
          <w:rFonts w:ascii="Arial" w:hAnsi="Arial" w:cs="Arial"/>
          <w:bCs/>
          <w:sz w:val="20"/>
        </w:rPr>
        <w:t>4.1</w:t>
      </w:r>
      <w:r>
        <w:rPr>
          <w:rFonts w:ascii="Arial" w:hAnsi="Arial" w:cs="Arial"/>
          <w:bCs/>
          <w:sz w:val="20"/>
        </w:rPr>
        <w:t>6</w:t>
      </w:r>
      <w:r w:rsidRPr="00070FFA">
        <w:rPr>
          <w:rFonts w:ascii="Arial" w:hAnsi="Arial" w:cs="Arial"/>
          <w:bCs/>
          <w:sz w:val="20"/>
        </w:rPr>
        <w:t>.2</w:t>
      </w:r>
      <w:r w:rsidRPr="00070FFA">
        <w:rPr>
          <w:rFonts w:ascii="Arial" w:hAnsi="Arial" w:cs="Arial"/>
          <w:b/>
          <w:bCs/>
          <w:sz w:val="20"/>
        </w:rPr>
        <w:t xml:space="preserve"> </w:t>
      </w:r>
      <w:r w:rsidRPr="00070FFA">
        <w:rPr>
          <w:rFonts w:ascii="Arial" w:hAnsi="Arial" w:cs="Arial"/>
          <w:b/>
          <w:bCs/>
          <w:sz w:val="20"/>
        </w:rPr>
        <w:tab/>
      </w:r>
      <w:r w:rsidRPr="00070FFA">
        <w:rPr>
          <w:rFonts w:ascii="Arial" w:hAnsi="Arial" w:cs="Arial"/>
          <w:sz w:val="20"/>
        </w:rPr>
        <w:t>The preparatory documents, the proceedings, and the recommendations as well as implementation strategy and time-schedule, are documented, and are eventually fed into the goals, strategic plans and future actions planned for the coming year.</w:t>
      </w:r>
    </w:p>
    <w:p w14:paraId="00965CC7" w14:textId="77777777" w:rsidR="00ED5666" w:rsidRPr="00070FFA" w:rsidRDefault="00ED5666" w:rsidP="00ED5666">
      <w:pPr>
        <w:pStyle w:val="Header"/>
        <w:rPr>
          <w:rFonts w:ascii="Arial" w:hAnsi="Arial" w:cs="Arial"/>
          <w:sz w:val="20"/>
        </w:rPr>
      </w:pPr>
    </w:p>
    <w:p w14:paraId="2371F9CA" w14:textId="77777777" w:rsidR="00ED5666" w:rsidRDefault="00ED5666" w:rsidP="00ED5666">
      <w:pPr>
        <w:pStyle w:val="Header"/>
        <w:ind w:left="2070"/>
        <w:rPr>
          <w:rFonts w:ascii="Arial" w:hAnsi="Arial" w:cs="Arial"/>
          <w:sz w:val="20"/>
        </w:rPr>
      </w:pPr>
      <w:r w:rsidRPr="00070FFA">
        <w:rPr>
          <w:rFonts w:ascii="Arial" w:hAnsi="Arial" w:cs="Arial"/>
          <w:sz w:val="20"/>
        </w:rPr>
        <w:t xml:space="preserve">SML top management shall allocate sufficient resources and track the actions/implementations to ensure that they are effective and are completed within an appropriate timescale. </w:t>
      </w:r>
    </w:p>
    <w:p w14:paraId="66887666" w14:textId="77777777" w:rsidR="00ED5666" w:rsidRDefault="00ED5666" w:rsidP="00ED5666">
      <w:pPr>
        <w:pStyle w:val="Header"/>
        <w:ind w:left="2070"/>
        <w:rPr>
          <w:rFonts w:ascii="Arial" w:hAnsi="Arial" w:cs="Arial"/>
          <w:sz w:val="20"/>
        </w:rPr>
      </w:pPr>
    </w:p>
    <w:p w14:paraId="1C331F5B" w14:textId="77777777" w:rsidR="00ED5666" w:rsidRDefault="00ED5666" w:rsidP="00ED5666">
      <w:pPr>
        <w:pStyle w:val="Header"/>
        <w:tabs>
          <w:tab w:val="clear" w:pos="4320"/>
          <w:tab w:val="clear" w:pos="8640"/>
        </w:tabs>
        <w:rPr>
          <w:rFonts w:ascii="Arial" w:hAnsi="Arial" w:cs="Arial"/>
          <w:sz w:val="20"/>
        </w:rPr>
        <w:sectPr w:rsidR="00ED5666" w:rsidSect="00ED5666">
          <w:pgSz w:w="12240" w:h="15840" w:code="1"/>
          <w:pgMar w:top="1267" w:right="1440" w:bottom="1440" w:left="1440" w:header="720" w:footer="720" w:gutter="0"/>
          <w:cols w:space="720"/>
          <w:docGrid w:linePitch="204"/>
        </w:sectPr>
      </w:pPr>
    </w:p>
    <w:p w14:paraId="70469E41" w14:textId="77777777" w:rsidR="00ED5666" w:rsidRDefault="00ED5666" w:rsidP="00ED5666">
      <w:pPr>
        <w:pStyle w:val="Header"/>
        <w:tabs>
          <w:tab w:val="clear" w:pos="4320"/>
          <w:tab w:val="clear" w:pos="8640"/>
        </w:tabs>
        <w:rPr>
          <w:rFonts w:ascii="Arial" w:hAnsi="Arial" w:cs="Arial"/>
          <w:bCs/>
          <w:sz w:val="16"/>
        </w:rPr>
      </w:pPr>
    </w:p>
    <w:p w14:paraId="6032064B" w14:textId="77777777" w:rsidR="00ED5666" w:rsidRPr="00765466" w:rsidRDefault="00ED5666" w:rsidP="00ED5666">
      <w:pPr>
        <w:pStyle w:val="Header"/>
        <w:tabs>
          <w:tab w:val="clear" w:pos="4320"/>
          <w:tab w:val="clear" w:pos="8640"/>
        </w:tabs>
        <w:rPr>
          <w:rFonts w:ascii="Arial" w:hAnsi="Arial" w:cs="Arial"/>
          <w:bCs/>
          <w:sz w:val="22"/>
          <w:szCs w:val="22"/>
        </w:rPr>
      </w:pPr>
      <w:r w:rsidRPr="00765466">
        <w:rPr>
          <w:rFonts w:ascii="Arial" w:hAnsi="Arial" w:cs="Arial"/>
          <w:b/>
          <w:sz w:val="22"/>
          <w:szCs w:val="22"/>
        </w:rPr>
        <w:t>5</w:t>
      </w:r>
      <w:r w:rsidRPr="00765466">
        <w:rPr>
          <w:rFonts w:ascii="Arial" w:hAnsi="Arial" w:cs="Arial"/>
          <w:bCs/>
          <w:sz w:val="22"/>
          <w:szCs w:val="22"/>
        </w:rPr>
        <w:tab/>
      </w:r>
      <w:r w:rsidRPr="00765466">
        <w:rPr>
          <w:rFonts w:ascii="Arial" w:hAnsi="Arial" w:cs="Arial"/>
          <w:b/>
          <w:sz w:val="22"/>
          <w:szCs w:val="22"/>
        </w:rPr>
        <w:t>MANAGEMENT RESPONSIBILITY (ISO 9001:2015)</w:t>
      </w:r>
    </w:p>
    <w:p w14:paraId="7A284DA0" w14:textId="77777777" w:rsidR="00ED5666" w:rsidRDefault="00ED5666" w:rsidP="00ED5666">
      <w:pPr>
        <w:pStyle w:val="Header"/>
        <w:tabs>
          <w:tab w:val="clear" w:pos="4320"/>
          <w:tab w:val="clear" w:pos="8640"/>
        </w:tabs>
        <w:ind w:left="1425" w:hanging="705"/>
        <w:rPr>
          <w:rFonts w:ascii="Arial" w:hAnsi="Arial" w:cs="Arial"/>
          <w:bCs/>
          <w:sz w:val="20"/>
        </w:rPr>
      </w:pPr>
    </w:p>
    <w:p w14:paraId="7736DFEB" w14:textId="77777777" w:rsidR="00ED5666" w:rsidRPr="001C2D3F" w:rsidRDefault="00ED5666" w:rsidP="00ED5666">
      <w:pPr>
        <w:pStyle w:val="Header"/>
        <w:tabs>
          <w:tab w:val="clear" w:pos="4320"/>
          <w:tab w:val="clear" w:pos="8640"/>
        </w:tabs>
        <w:ind w:left="1425" w:hanging="705"/>
        <w:rPr>
          <w:rFonts w:ascii="Arial" w:hAnsi="Arial" w:cs="Arial"/>
          <w:sz w:val="20"/>
        </w:rPr>
      </w:pPr>
      <w:r w:rsidRPr="00B32EA5">
        <w:rPr>
          <w:rFonts w:ascii="Arial" w:hAnsi="Arial" w:cs="Arial"/>
          <w:b/>
          <w:sz w:val="20"/>
        </w:rPr>
        <w:t>5.1</w:t>
      </w:r>
      <w:r>
        <w:rPr>
          <w:rFonts w:ascii="Arial" w:hAnsi="Arial" w:cs="Arial"/>
          <w:bCs/>
          <w:sz w:val="20"/>
        </w:rPr>
        <w:tab/>
      </w:r>
      <w:r>
        <w:rPr>
          <w:rFonts w:ascii="Arial" w:hAnsi="Arial" w:cs="Arial"/>
          <w:b/>
          <w:sz w:val="20"/>
          <w:u w:val="single"/>
        </w:rPr>
        <w:t xml:space="preserve">Management Commitment </w:t>
      </w:r>
    </w:p>
    <w:p w14:paraId="0F3930B0" w14:textId="77777777" w:rsidR="00ED5666" w:rsidRDefault="00ED5666" w:rsidP="00ED5666">
      <w:pPr>
        <w:pStyle w:val="Header"/>
        <w:tabs>
          <w:tab w:val="clear" w:pos="4320"/>
          <w:tab w:val="clear" w:pos="8640"/>
        </w:tabs>
        <w:rPr>
          <w:rFonts w:ascii="Arial" w:hAnsi="Arial" w:cs="Arial"/>
          <w:sz w:val="16"/>
        </w:rPr>
      </w:pPr>
    </w:p>
    <w:p w14:paraId="200D7C39"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 xml:space="preserve">Standard Meter Lab has implemented a Quality Management System that is continuously maintained for </w:t>
      </w:r>
      <w:proofErr w:type="gramStart"/>
      <w:r>
        <w:rPr>
          <w:rFonts w:ascii="Arial" w:hAnsi="Arial" w:cs="Arial"/>
          <w:sz w:val="20"/>
        </w:rPr>
        <w:t>effectiveness</w:t>
      </w:r>
      <w:proofErr w:type="gramEnd"/>
      <w:r>
        <w:rPr>
          <w:rFonts w:ascii="Arial" w:hAnsi="Arial" w:cs="Arial"/>
          <w:sz w:val="20"/>
        </w:rPr>
        <w:t xml:space="preserve"> and process improvements in accordance with the requirements of ISO 9001:2015 and all other statutory or regulatory requirements as appropriate.</w:t>
      </w:r>
    </w:p>
    <w:p w14:paraId="40635798" w14:textId="77777777" w:rsidR="00ED5666" w:rsidRDefault="00ED5666" w:rsidP="00ED5666">
      <w:pPr>
        <w:pStyle w:val="Header"/>
        <w:tabs>
          <w:tab w:val="clear" w:pos="4320"/>
          <w:tab w:val="clear" w:pos="8640"/>
        </w:tabs>
        <w:ind w:left="1440"/>
        <w:rPr>
          <w:rFonts w:ascii="Arial" w:hAnsi="Arial" w:cs="Arial"/>
          <w:sz w:val="16"/>
        </w:rPr>
      </w:pPr>
    </w:p>
    <w:p w14:paraId="3E244799"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 xml:space="preserve">The Operations Manager provides evidence of commitment to the development and implementation of the quality management system </w:t>
      </w:r>
      <w:proofErr w:type="gramStart"/>
      <w:r>
        <w:rPr>
          <w:rFonts w:ascii="Arial" w:hAnsi="Arial" w:cs="Arial"/>
          <w:sz w:val="20"/>
        </w:rPr>
        <w:t>by;</w:t>
      </w:r>
      <w:proofErr w:type="gramEnd"/>
    </w:p>
    <w:p w14:paraId="10DB8935" w14:textId="77777777" w:rsidR="00ED5666" w:rsidRDefault="00ED5666" w:rsidP="00ED5666">
      <w:pPr>
        <w:pStyle w:val="Header"/>
        <w:tabs>
          <w:tab w:val="clear" w:pos="4320"/>
          <w:tab w:val="clear" w:pos="8640"/>
        </w:tabs>
        <w:ind w:left="1440"/>
        <w:rPr>
          <w:rFonts w:ascii="Arial" w:hAnsi="Arial" w:cs="Arial"/>
          <w:sz w:val="16"/>
        </w:rPr>
      </w:pPr>
    </w:p>
    <w:p w14:paraId="512B7AD0" w14:textId="77777777" w:rsidR="00ED5666" w:rsidRDefault="00ED5666" w:rsidP="00ED5666">
      <w:pPr>
        <w:pStyle w:val="Header"/>
        <w:tabs>
          <w:tab w:val="clear" w:pos="4320"/>
          <w:tab w:val="clear" w:pos="8640"/>
        </w:tabs>
        <w:ind w:left="1875" w:hanging="435"/>
        <w:rPr>
          <w:rFonts w:ascii="Arial" w:hAnsi="Arial" w:cs="Arial"/>
          <w:sz w:val="20"/>
        </w:rPr>
      </w:pPr>
      <w:r>
        <w:rPr>
          <w:rFonts w:ascii="Arial" w:hAnsi="Arial" w:cs="Arial"/>
          <w:sz w:val="20"/>
        </w:rPr>
        <w:t>a)</w:t>
      </w:r>
      <w:r>
        <w:rPr>
          <w:rFonts w:ascii="Arial" w:hAnsi="Arial" w:cs="Arial"/>
          <w:sz w:val="20"/>
        </w:rPr>
        <w:tab/>
        <w:t xml:space="preserve">Communicating </w:t>
      </w:r>
      <w:proofErr w:type="gramStart"/>
      <w:r>
        <w:rPr>
          <w:rFonts w:ascii="Arial" w:hAnsi="Arial" w:cs="Arial"/>
          <w:sz w:val="20"/>
        </w:rPr>
        <w:t>to</w:t>
      </w:r>
      <w:proofErr w:type="gramEnd"/>
      <w:r>
        <w:rPr>
          <w:rFonts w:ascii="Arial" w:hAnsi="Arial" w:cs="Arial"/>
          <w:sz w:val="20"/>
        </w:rPr>
        <w:t xml:space="preserve"> Standard Meter Lab the importance of meeting </w:t>
      </w:r>
      <w:proofErr w:type="gramStart"/>
      <w:r>
        <w:rPr>
          <w:rFonts w:ascii="Arial" w:hAnsi="Arial" w:cs="Arial"/>
          <w:sz w:val="20"/>
        </w:rPr>
        <w:t>customer</w:t>
      </w:r>
      <w:proofErr w:type="gramEnd"/>
      <w:r>
        <w:rPr>
          <w:rFonts w:ascii="Arial" w:hAnsi="Arial" w:cs="Arial"/>
          <w:sz w:val="20"/>
        </w:rPr>
        <w:t xml:space="preserve"> as well as statutory and regulatory requirements. Several channels of communication will be used including training, employee meetings, postings on Bulletin boards, videotapes, email etc.</w:t>
      </w:r>
    </w:p>
    <w:p w14:paraId="0C135F1F" w14:textId="77777777" w:rsidR="00ED5666" w:rsidRDefault="00ED5666" w:rsidP="00ED5666">
      <w:pPr>
        <w:pStyle w:val="Header"/>
        <w:tabs>
          <w:tab w:val="clear" w:pos="4320"/>
          <w:tab w:val="clear" w:pos="8640"/>
        </w:tabs>
        <w:ind w:left="1875" w:hanging="435"/>
        <w:rPr>
          <w:rFonts w:ascii="Arial" w:hAnsi="Arial" w:cs="Arial"/>
          <w:sz w:val="20"/>
        </w:rPr>
      </w:pPr>
      <w:r>
        <w:rPr>
          <w:rFonts w:ascii="Arial" w:hAnsi="Arial" w:cs="Arial"/>
          <w:sz w:val="20"/>
        </w:rPr>
        <w:t>b)</w:t>
      </w:r>
      <w:r>
        <w:rPr>
          <w:rFonts w:ascii="Arial" w:hAnsi="Arial" w:cs="Arial"/>
          <w:sz w:val="20"/>
        </w:rPr>
        <w:tab/>
        <w:t>Establishing our quality policy and quality objectives; (sections 5.5 &amp; Appendix “C”)</w:t>
      </w:r>
    </w:p>
    <w:p w14:paraId="5E34EEC5" w14:textId="77777777" w:rsidR="00ED5666" w:rsidRDefault="00ED5666" w:rsidP="00ED5666">
      <w:pPr>
        <w:pStyle w:val="Header"/>
        <w:tabs>
          <w:tab w:val="clear" w:pos="4320"/>
          <w:tab w:val="clear" w:pos="8640"/>
        </w:tabs>
        <w:ind w:left="1875" w:hanging="435"/>
        <w:rPr>
          <w:rFonts w:ascii="Arial" w:hAnsi="Arial" w:cs="Arial"/>
          <w:sz w:val="20"/>
        </w:rPr>
      </w:pPr>
      <w:r>
        <w:rPr>
          <w:rFonts w:ascii="Arial" w:hAnsi="Arial" w:cs="Arial"/>
          <w:sz w:val="20"/>
        </w:rPr>
        <w:t>c)</w:t>
      </w:r>
      <w:r>
        <w:rPr>
          <w:rFonts w:ascii="Arial" w:hAnsi="Arial" w:cs="Arial"/>
          <w:sz w:val="20"/>
        </w:rPr>
        <w:tab/>
        <w:t>Conducting regularly scheduled management reviews; (section 5.11)</w:t>
      </w:r>
    </w:p>
    <w:p w14:paraId="2FB8D27C" w14:textId="77777777" w:rsidR="00ED5666" w:rsidRDefault="00ED5666" w:rsidP="00ED5666">
      <w:pPr>
        <w:pStyle w:val="Header"/>
        <w:tabs>
          <w:tab w:val="clear" w:pos="4320"/>
          <w:tab w:val="clear" w:pos="8640"/>
        </w:tabs>
        <w:ind w:left="1875" w:hanging="435"/>
        <w:rPr>
          <w:rFonts w:ascii="Arial" w:hAnsi="Arial" w:cs="Arial"/>
          <w:sz w:val="20"/>
        </w:rPr>
      </w:pPr>
      <w:r>
        <w:rPr>
          <w:rFonts w:ascii="Arial" w:hAnsi="Arial" w:cs="Arial"/>
          <w:sz w:val="20"/>
        </w:rPr>
        <w:t>d)</w:t>
      </w:r>
      <w:r>
        <w:rPr>
          <w:rFonts w:ascii="Arial" w:hAnsi="Arial" w:cs="Arial"/>
          <w:sz w:val="20"/>
        </w:rPr>
        <w:tab/>
        <w:t>Ensuring the availability of necessary resources.</w:t>
      </w:r>
    </w:p>
    <w:p w14:paraId="606FAD7F" w14:textId="77777777" w:rsidR="00ED5666" w:rsidRDefault="00ED5666" w:rsidP="00ED5666">
      <w:pPr>
        <w:pStyle w:val="Header"/>
        <w:tabs>
          <w:tab w:val="clear" w:pos="4320"/>
          <w:tab w:val="clear" w:pos="8640"/>
        </w:tabs>
        <w:rPr>
          <w:rFonts w:ascii="Arial" w:hAnsi="Arial" w:cs="Arial"/>
          <w:sz w:val="16"/>
        </w:rPr>
      </w:pPr>
    </w:p>
    <w:p w14:paraId="375FC1CC" w14:textId="77777777" w:rsidR="00ED5666" w:rsidRPr="00FC4373" w:rsidRDefault="00ED5666" w:rsidP="00ED5666">
      <w:pPr>
        <w:autoSpaceDE w:val="0"/>
        <w:autoSpaceDN w:val="0"/>
        <w:adjustRightInd w:val="0"/>
        <w:ind w:left="720" w:hanging="720"/>
        <w:rPr>
          <w:rFonts w:ascii="Arial" w:eastAsia="PMingLiU" w:hAnsi="Arial" w:cs="Arial"/>
          <w:b/>
          <w:sz w:val="22"/>
          <w:szCs w:val="22"/>
          <w:lang w:eastAsia="zh-TW"/>
        </w:rPr>
      </w:pPr>
      <w:r w:rsidRPr="00FC4373">
        <w:rPr>
          <w:rFonts w:ascii="Arial" w:eastAsia="PMingLiU" w:hAnsi="Arial" w:cs="Arial"/>
          <w:b/>
          <w:sz w:val="22"/>
          <w:szCs w:val="22"/>
          <w:lang w:eastAsia="zh-TW"/>
        </w:rPr>
        <w:t>5</w:t>
      </w:r>
      <w:r w:rsidRPr="00FC4373">
        <w:rPr>
          <w:rFonts w:ascii="Arial" w:eastAsia="PMingLiU" w:hAnsi="Arial" w:cs="Arial"/>
          <w:b/>
          <w:sz w:val="22"/>
          <w:szCs w:val="22"/>
          <w:lang w:eastAsia="zh-TW"/>
        </w:rPr>
        <w:tab/>
        <w:t>TECHNICAL REQUIREMENTS</w:t>
      </w:r>
      <w:r w:rsidRPr="00FC4373">
        <w:rPr>
          <w:rFonts w:ascii="Arial" w:eastAsia="PMingLiU" w:hAnsi="Arial" w:cs="Arial"/>
          <w:b/>
          <w:bCs/>
          <w:sz w:val="22"/>
          <w:szCs w:val="22"/>
          <w:lang w:eastAsia="zh-TW"/>
        </w:rPr>
        <w:t xml:space="preserve"> (ISO/IEC 17025)</w:t>
      </w:r>
    </w:p>
    <w:p w14:paraId="6F9A6EB9" w14:textId="77777777" w:rsidR="00ED5666" w:rsidRPr="00CC178C" w:rsidRDefault="00ED5666" w:rsidP="00ED5666">
      <w:pPr>
        <w:autoSpaceDE w:val="0"/>
        <w:autoSpaceDN w:val="0"/>
        <w:adjustRightInd w:val="0"/>
        <w:ind w:left="720"/>
        <w:rPr>
          <w:rFonts w:ascii="Arial" w:eastAsia="PMingLiU" w:hAnsi="Arial" w:cs="Arial"/>
          <w:sz w:val="20"/>
          <w:szCs w:val="20"/>
          <w:lang w:eastAsia="zh-TW"/>
        </w:rPr>
      </w:pPr>
    </w:p>
    <w:p w14:paraId="12969137" w14:textId="77777777" w:rsidR="00ED5666" w:rsidRPr="00CC178C" w:rsidRDefault="00ED5666" w:rsidP="00ED5666">
      <w:pPr>
        <w:autoSpaceDE w:val="0"/>
        <w:autoSpaceDN w:val="0"/>
        <w:adjustRightInd w:val="0"/>
        <w:ind w:left="1440" w:hanging="720"/>
        <w:rPr>
          <w:rFonts w:ascii="Arial" w:eastAsia="PMingLiU" w:hAnsi="Arial" w:cs="Arial"/>
          <w:b/>
          <w:sz w:val="20"/>
          <w:szCs w:val="20"/>
          <w:lang w:eastAsia="zh-TW"/>
        </w:rPr>
      </w:pPr>
      <w:r w:rsidRPr="00CC178C">
        <w:rPr>
          <w:rFonts w:ascii="Arial" w:eastAsia="PMingLiU" w:hAnsi="Arial" w:cs="Arial"/>
          <w:b/>
          <w:sz w:val="20"/>
          <w:szCs w:val="20"/>
          <w:lang w:eastAsia="zh-TW"/>
        </w:rPr>
        <w:t>5.1</w:t>
      </w:r>
      <w:r w:rsidRPr="00CC178C">
        <w:rPr>
          <w:rFonts w:ascii="Arial" w:eastAsia="PMingLiU" w:hAnsi="Arial" w:cs="Arial"/>
          <w:b/>
          <w:sz w:val="20"/>
          <w:szCs w:val="20"/>
          <w:lang w:eastAsia="zh-TW"/>
        </w:rPr>
        <w:tab/>
      </w:r>
      <w:r w:rsidRPr="00912AD1">
        <w:rPr>
          <w:rFonts w:ascii="Arial" w:eastAsia="PMingLiU" w:hAnsi="Arial" w:cs="Arial"/>
          <w:b/>
          <w:sz w:val="20"/>
          <w:szCs w:val="20"/>
          <w:u w:val="single"/>
          <w:lang w:eastAsia="zh-TW"/>
        </w:rPr>
        <w:t>General</w:t>
      </w:r>
    </w:p>
    <w:p w14:paraId="354DB4F0" w14:textId="77777777" w:rsidR="00ED5666" w:rsidRPr="00CC178C" w:rsidRDefault="00ED5666" w:rsidP="00ED5666">
      <w:pPr>
        <w:autoSpaceDE w:val="0"/>
        <w:autoSpaceDN w:val="0"/>
        <w:adjustRightInd w:val="0"/>
        <w:ind w:left="720"/>
        <w:rPr>
          <w:rFonts w:ascii="Arial" w:eastAsia="PMingLiU" w:hAnsi="Arial" w:cs="Arial"/>
          <w:sz w:val="20"/>
          <w:szCs w:val="20"/>
          <w:lang w:eastAsia="zh-TW"/>
        </w:rPr>
      </w:pPr>
    </w:p>
    <w:p w14:paraId="01231962" w14:textId="77777777" w:rsidR="00ED5666" w:rsidRPr="00CC178C" w:rsidRDefault="00ED5666" w:rsidP="00ED5666">
      <w:pPr>
        <w:autoSpaceDE w:val="0"/>
        <w:autoSpaceDN w:val="0"/>
        <w:adjustRightInd w:val="0"/>
        <w:ind w:left="2250" w:hanging="810"/>
        <w:rPr>
          <w:rFonts w:ascii="Arial" w:eastAsia="PMingLiU" w:hAnsi="Arial" w:cs="Arial"/>
          <w:sz w:val="20"/>
          <w:szCs w:val="20"/>
          <w:lang w:eastAsia="zh-TW"/>
        </w:rPr>
      </w:pPr>
      <w:r w:rsidRPr="00CC178C">
        <w:rPr>
          <w:rFonts w:ascii="Arial" w:eastAsia="PMingLiU" w:hAnsi="Arial" w:cs="Arial"/>
          <w:sz w:val="20"/>
          <w:szCs w:val="20"/>
          <w:lang w:eastAsia="zh-TW"/>
        </w:rPr>
        <w:t>5.1.1</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Factors affecting the accuracy and reliability of the tests</w:t>
      </w:r>
      <w:r w:rsidRPr="00CC178C">
        <w:rPr>
          <w:rFonts w:ascii="Arial" w:eastAsia="PMingLiU" w:hAnsi="Arial" w:cs="Arial"/>
          <w:sz w:val="20"/>
          <w:szCs w:val="20"/>
          <w:lang w:eastAsia="zh-TW"/>
        </w:rPr>
        <w:t xml:space="preserve"> include:</w:t>
      </w:r>
    </w:p>
    <w:p w14:paraId="3A916EF0" w14:textId="77777777" w:rsidR="00ED5666" w:rsidRPr="00CC178C" w:rsidRDefault="00ED5666" w:rsidP="00ED5666">
      <w:pPr>
        <w:autoSpaceDE w:val="0"/>
        <w:autoSpaceDN w:val="0"/>
        <w:adjustRightInd w:val="0"/>
        <w:ind w:left="720"/>
        <w:rPr>
          <w:rFonts w:ascii="Arial" w:eastAsia="PMingLiU" w:hAnsi="Arial" w:cs="Arial"/>
          <w:sz w:val="20"/>
          <w:szCs w:val="20"/>
          <w:lang w:eastAsia="zh-TW"/>
        </w:rPr>
      </w:pPr>
      <w:r w:rsidRPr="00CC178C">
        <w:rPr>
          <w:rFonts w:ascii="Arial" w:eastAsia="PMingLiU" w:hAnsi="Arial" w:cs="Arial"/>
          <w:sz w:val="20"/>
          <w:szCs w:val="20"/>
          <w:lang w:eastAsia="zh-TW"/>
        </w:rPr>
        <w:tab/>
      </w:r>
      <w:r w:rsidRPr="00CC178C">
        <w:rPr>
          <w:rFonts w:ascii="Arial" w:eastAsia="PMingLiU" w:hAnsi="Arial" w:cs="Arial"/>
          <w:sz w:val="20"/>
          <w:szCs w:val="20"/>
          <w:lang w:eastAsia="zh-TW"/>
        </w:rPr>
        <w:tab/>
      </w:r>
    </w:p>
    <w:p w14:paraId="7859B8B7" w14:textId="77777777" w:rsidR="00ED5666" w:rsidRPr="00CC178C" w:rsidRDefault="00ED5666" w:rsidP="00ED5666">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Human factors (see art. 5.</w:t>
      </w:r>
      <w:r>
        <w:rPr>
          <w:rFonts w:ascii="Arial" w:eastAsia="PMingLiU" w:hAnsi="Arial" w:cs="Arial"/>
          <w:sz w:val="20"/>
          <w:szCs w:val="20"/>
          <w:lang w:eastAsia="zh-TW"/>
        </w:rPr>
        <w:t>4</w:t>
      </w:r>
      <w:r w:rsidRPr="00CC178C">
        <w:rPr>
          <w:rFonts w:ascii="Arial" w:eastAsia="PMingLiU" w:hAnsi="Arial" w:cs="Arial"/>
          <w:sz w:val="20"/>
          <w:szCs w:val="20"/>
          <w:lang w:eastAsia="zh-TW"/>
        </w:rPr>
        <w:t>)</w:t>
      </w:r>
    </w:p>
    <w:p w14:paraId="25102D62" w14:textId="77777777" w:rsidR="00ED5666" w:rsidRPr="00CC178C" w:rsidRDefault="00ED5666" w:rsidP="00ED5666">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Accommodation and environment (see art. 5.</w:t>
      </w:r>
      <w:r>
        <w:rPr>
          <w:rFonts w:ascii="Arial" w:eastAsia="PMingLiU" w:hAnsi="Arial" w:cs="Arial"/>
          <w:sz w:val="20"/>
          <w:szCs w:val="20"/>
          <w:lang w:eastAsia="zh-TW"/>
        </w:rPr>
        <w:t>6</w:t>
      </w:r>
      <w:r w:rsidRPr="00CC178C">
        <w:rPr>
          <w:rFonts w:ascii="Arial" w:eastAsia="PMingLiU" w:hAnsi="Arial" w:cs="Arial"/>
          <w:sz w:val="20"/>
          <w:szCs w:val="20"/>
          <w:lang w:eastAsia="zh-TW"/>
        </w:rPr>
        <w:t>)</w:t>
      </w:r>
    </w:p>
    <w:p w14:paraId="78A9C777" w14:textId="77777777" w:rsidR="00ED5666" w:rsidRPr="00CC178C" w:rsidRDefault="00ED5666" w:rsidP="00ED5666">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Test Methods and their validation (see art. 5.</w:t>
      </w:r>
      <w:r>
        <w:rPr>
          <w:rFonts w:ascii="Arial" w:eastAsia="PMingLiU" w:hAnsi="Arial" w:cs="Arial"/>
          <w:sz w:val="20"/>
          <w:szCs w:val="20"/>
          <w:lang w:eastAsia="zh-TW"/>
        </w:rPr>
        <w:t>8</w:t>
      </w:r>
      <w:r w:rsidRPr="00CC178C">
        <w:rPr>
          <w:rFonts w:ascii="Arial" w:eastAsia="PMingLiU" w:hAnsi="Arial" w:cs="Arial"/>
          <w:sz w:val="20"/>
          <w:szCs w:val="20"/>
          <w:lang w:eastAsia="zh-TW"/>
        </w:rPr>
        <w:t>)</w:t>
      </w:r>
    </w:p>
    <w:p w14:paraId="24560948" w14:textId="77777777" w:rsidR="00ED5666" w:rsidRPr="00CC178C" w:rsidRDefault="00ED5666" w:rsidP="00ED5666">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Test Equipment (see art. 5.</w:t>
      </w:r>
      <w:r>
        <w:rPr>
          <w:rFonts w:ascii="Arial" w:eastAsia="PMingLiU" w:hAnsi="Arial" w:cs="Arial"/>
          <w:sz w:val="20"/>
          <w:szCs w:val="20"/>
          <w:lang w:eastAsia="zh-TW"/>
        </w:rPr>
        <w:t>10</w:t>
      </w:r>
      <w:r w:rsidRPr="00CC178C">
        <w:rPr>
          <w:rFonts w:ascii="Arial" w:eastAsia="PMingLiU" w:hAnsi="Arial" w:cs="Arial"/>
          <w:sz w:val="20"/>
          <w:szCs w:val="20"/>
          <w:lang w:eastAsia="zh-TW"/>
        </w:rPr>
        <w:t>)</w:t>
      </w:r>
    </w:p>
    <w:p w14:paraId="13AEDC1C" w14:textId="77777777" w:rsidR="00ED5666" w:rsidRPr="00CC178C" w:rsidRDefault="00ED5666" w:rsidP="00ED5666">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Traceability of Measurement (see art. 5.</w:t>
      </w:r>
      <w:r>
        <w:rPr>
          <w:rFonts w:ascii="Arial" w:eastAsia="PMingLiU" w:hAnsi="Arial" w:cs="Arial"/>
          <w:sz w:val="20"/>
          <w:szCs w:val="20"/>
          <w:lang w:eastAsia="zh-TW"/>
        </w:rPr>
        <w:t>12</w:t>
      </w:r>
      <w:r w:rsidRPr="00CC178C">
        <w:rPr>
          <w:rFonts w:ascii="Arial" w:eastAsia="PMingLiU" w:hAnsi="Arial" w:cs="Arial"/>
          <w:sz w:val="20"/>
          <w:szCs w:val="20"/>
          <w:lang w:eastAsia="zh-TW"/>
        </w:rPr>
        <w:t>)</w:t>
      </w:r>
    </w:p>
    <w:p w14:paraId="363EE68E" w14:textId="77777777" w:rsidR="00ED5666" w:rsidRPr="00CC178C" w:rsidRDefault="00ED5666" w:rsidP="00ED5666">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Sampling (see art. 5.</w:t>
      </w:r>
      <w:r>
        <w:rPr>
          <w:rFonts w:ascii="Arial" w:eastAsia="PMingLiU" w:hAnsi="Arial" w:cs="Arial"/>
          <w:sz w:val="20"/>
          <w:szCs w:val="20"/>
          <w:lang w:eastAsia="zh-TW"/>
        </w:rPr>
        <w:t>13</w:t>
      </w:r>
      <w:r w:rsidRPr="00CC178C">
        <w:rPr>
          <w:rFonts w:ascii="Arial" w:eastAsia="PMingLiU" w:hAnsi="Arial" w:cs="Arial"/>
          <w:sz w:val="20"/>
          <w:szCs w:val="20"/>
          <w:lang w:eastAsia="zh-TW"/>
        </w:rPr>
        <w:t>)</w:t>
      </w:r>
    </w:p>
    <w:p w14:paraId="261F9AE6" w14:textId="77777777" w:rsidR="00ED5666" w:rsidRPr="00CC178C" w:rsidRDefault="00ED5666" w:rsidP="00ED5666">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Test Sample Handling and handling of calibrated instruments (see art. 5.</w:t>
      </w:r>
      <w:r>
        <w:rPr>
          <w:rFonts w:ascii="Arial" w:eastAsia="PMingLiU" w:hAnsi="Arial" w:cs="Arial"/>
          <w:sz w:val="20"/>
          <w:szCs w:val="20"/>
          <w:lang w:eastAsia="zh-TW"/>
        </w:rPr>
        <w:t>14</w:t>
      </w:r>
      <w:r w:rsidRPr="00CC178C">
        <w:rPr>
          <w:rFonts w:ascii="Arial" w:eastAsia="PMingLiU" w:hAnsi="Arial" w:cs="Arial"/>
          <w:sz w:val="20"/>
          <w:szCs w:val="20"/>
          <w:lang w:eastAsia="zh-TW"/>
        </w:rPr>
        <w:t>)</w:t>
      </w:r>
    </w:p>
    <w:p w14:paraId="25861DB5" w14:textId="77777777" w:rsidR="00ED5666" w:rsidRPr="00CC178C" w:rsidRDefault="00ED5666" w:rsidP="00ED5666">
      <w:pPr>
        <w:ind w:left="360"/>
        <w:rPr>
          <w:rFonts w:ascii="Arial" w:eastAsia="PMingLiU" w:hAnsi="Arial" w:cs="Arial"/>
          <w:sz w:val="20"/>
          <w:szCs w:val="20"/>
          <w:lang w:eastAsia="zh-TW"/>
        </w:rPr>
      </w:pPr>
    </w:p>
    <w:p w14:paraId="252E6C6B" w14:textId="77777777" w:rsidR="00ED5666" w:rsidRPr="00CC178C" w:rsidRDefault="00ED5666" w:rsidP="00ED5666">
      <w:pPr>
        <w:ind w:left="2250" w:hanging="810"/>
        <w:rPr>
          <w:rFonts w:ascii="Arial" w:eastAsia="PMingLiU" w:hAnsi="Arial" w:cs="Arial"/>
          <w:sz w:val="20"/>
          <w:szCs w:val="20"/>
          <w:lang w:eastAsia="zh-TW"/>
        </w:rPr>
      </w:pPr>
      <w:r w:rsidRPr="00CC178C">
        <w:rPr>
          <w:rFonts w:ascii="Arial" w:eastAsia="PMingLiU" w:hAnsi="Arial" w:cs="Arial"/>
          <w:sz w:val="20"/>
          <w:szCs w:val="20"/>
          <w:lang w:eastAsia="zh-TW"/>
        </w:rPr>
        <w:t>5.1.2</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Effect of factors (in 5.1.1 above) on Measurement Uncertainty</w:t>
      </w:r>
      <w:r w:rsidRPr="00CC178C">
        <w:rPr>
          <w:rFonts w:ascii="Arial" w:eastAsia="PMingLiU" w:hAnsi="Arial" w:cs="Arial"/>
          <w:sz w:val="20"/>
          <w:szCs w:val="20"/>
          <w:lang w:eastAsia="zh-TW"/>
        </w:rPr>
        <w:t>:</w:t>
      </w:r>
    </w:p>
    <w:p w14:paraId="0101F92D" w14:textId="77777777" w:rsidR="00ED5666" w:rsidRPr="00CC178C" w:rsidRDefault="00ED5666" w:rsidP="00ED5666">
      <w:pPr>
        <w:ind w:left="720"/>
        <w:rPr>
          <w:rFonts w:ascii="Arial" w:eastAsia="PMingLiU" w:hAnsi="Arial" w:cs="Arial"/>
          <w:sz w:val="20"/>
          <w:szCs w:val="20"/>
          <w:lang w:eastAsia="zh-TW"/>
        </w:rPr>
      </w:pPr>
    </w:p>
    <w:p w14:paraId="43C0DE95" w14:textId="77777777" w:rsidR="00ED5666" w:rsidRDefault="00ED5666" w:rsidP="00ED5666">
      <w:pPr>
        <w:numPr>
          <w:ilvl w:val="0"/>
          <w:numId w:val="34"/>
        </w:numPr>
        <w:ind w:left="2610"/>
        <w:rPr>
          <w:rFonts w:ascii="Arial" w:eastAsia="PMingLiU" w:hAnsi="Arial" w:cs="Arial"/>
          <w:sz w:val="20"/>
          <w:szCs w:val="20"/>
          <w:lang w:eastAsia="zh-TW"/>
        </w:rPr>
      </w:pPr>
      <w:r w:rsidRPr="00CC178C">
        <w:rPr>
          <w:rFonts w:ascii="Arial" w:eastAsia="PMingLiU" w:hAnsi="Arial" w:cs="Arial"/>
          <w:sz w:val="20"/>
          <w:szCs w:val="20"/>
          <w:lang w:eastAsia="zh-TW"/>
        </w:rPr>
        <w:t xml:space="preserve">SML’s Reference Standard measuring instruments, used for IAS accredited calibrations, are calibrated by external vendors accredited to ISO/IEC/ANSI Std. 17025-2005 (or later edition as applicable). The accreditations of the Calibration providers are from Accreditation Bodies such as IAS or equivalent, who are full signatories of the APLAC MRA. </w:t>
      </w:r>
    </w:p>
    <w:p w14:paraId="5927CC8D" w14:textId="77777777" w:rsidR="00ED5666" w:rsidRPr="00430A2B" w:rsidRDefault="00ED5666" w:rsidP="00ED5666">
      <w:pPr>
        <w:rPr>
          <w:rFonts w:ascii="Arial" w:eastAsia="PMingLiU" w:hAnsi="Arial" w:cs="Arial"/>
          <w:sz w:val="16"/>
          <w:szCs w:val="16"/>
          <w:lang w:eastAsia="zh-TW"/>
        </w:rPr>
      </w:pPr>
    </w:p>
    <w:p w14:paraId="66DF1B08" w14:textId="77777777" w:rsidR="00ED5666" w:rsidRDefault="00ED5666" w:rsidP="00ED5666">
      <w:pPr>
        <w:numPr>
          <w:ilvl w:val="0"/>
          <w:numId w:val="34"/>
        </w:numPr>
        <w:tabs>
          <w:tab w:val="left" w:pos="2610"/>
        </w:tabs>
        <w:ind w:left="2610"/>
        <w:rPr>
          <w:rFonts w:ascii="Arial" w:eastAsia="PMingLiU" w:hAnsi="Arial" w:cs="Arial"/>
          <w:sz w:val="20"/>
          <w:szCs w:val="20"/>
          <w:lang w:eastAsia="zh-TW"/>
        </w:rPr>
      </w:pPr>
      <w:r w:rsidRPr="00CC178C">
        <w:rPr>
          <w:rFonts w:ascii="Arial" w:eastAsia="PMingLiU" w:hAnsi="Arial" w:cs="Arial"/>
          <w:sz w:val="20"/>
          <w:szCs w:val="20"/>
          <w:lang w:eastAsia="zh-TW"/>
        </w:rPr>
        <w:t>The calibration providers are informed by SML on their purchase orders, specifically that the instruments they are calibrating are Standard Reference Instruments.</w:t>
      </w:r>
    </w:p>
    <w:p w14:paraId="181CEBA2" w14:textId="77777777" w:rsidR="00ED5666" w:rsidRPr="00430A2B" w:rsidRDefault="00ED5666" w:rsidP="00ED5666">
      <w:pPr>
        <w:tabs>
          <w:tab w:val="left" w:pos="2610"/>
        </w:tabs>
        <w:rPr>
          <w:rFonts w:ascii="Arial" w:eastAsia="PMingLiU" w:hAnsi="Arial" w:cs="Arial"/>
          <w:sz w:val="16"/>
          <w:szCs w:val="16"/>
          <w:lang w:eastAsia="zh-TW"/>
        </w:rPr>
      </w:pPr>
    </w:p>
    <w:p w14:paraId="288864A5" w14:textId="77777777" w:rsidR="00ED5666" w:rsidRDefault="00ED5666" w:rsidP="00ED5666">
      <w:pPr>
        <w:numPr>
          <w:ilvl w:val="0"/>
          <w:numId w:val="34"/>
        </w:numPr>
        <w:tabs>
          <w:tab w:val="left" w:pos="2610"/>
        </w:tabs>
        <w:ind w:left="2610"/>
        <w:rPr>
          <w:rFonts w:ascii="Arial" w:eastAsia="PMingLiU" w:hAnsi="Arial" w:cs="Arial"/>
          <w:sz w:val="20"/>
          <w:szCs w:val="20"/>
          <w:lang w:eastAsia="zh-TW"/>
        </w:rPr>
      </w:pPr>
      <w:r w:rsidRPr="00CC178C">
        <w:rPr>
          <w:rFonts w:ascii="Arial" w:eastAsia="PMingLiU" w:hAnsi="Arial" w:cs="Arial"/>
          <w:sz w:val="20"/>
          <w:szCs w:val="20"/>
          <w:lang w:eastAsia="zh-TW"/>
        </w:rPr>
        <w:t xml:space="preserve">When the calibrations to be performed by SML are in the scope of IAS accreditation SML uses only nationally well-known, military-issued calibration standards to perform calibrations. In some cases, manufacturer-issued, validated calibration methods are used. </w:t>
      </w:r>
    </w:p>
    <w:p w14:paraId="1389C9AA" w14:textId="77777777" w:rsidR="00ED5666" w:rsidRDefault="00ED5666" w:rsidP="00ED5666">
      <w:pPr>
        <w:pStyle w:val="ListParagraph"/>
        <w:rPr>
          <w:rFonts w:ascii="Arial" w:eastAsia="PMingLiU" w:hAnsi="Arial" w:cs="Arial"/>
          <w:sz w:val="20"/>
          <w:szCs w:val="20"/>
          <w:lang w:eastAsia="zh-TW"/>
        </w:rPr>
      </w:pPr>
    </w:p>
    <w:p w14:paraId="280A2952" w14:textId="77777777" w:rsidR="00ED5666" w:rsidRPr="00B037BB" w:rsidRDefault="00ED5666" w:rsidP="00ED5666">
      <w:pPr>
        <w:tabs>
          <w:tab w:val="left" w:pos="2610"/>
        </w:tabs>
        <w:rPr>
          <w:rFonts w:ascii="Arial" w:eastAsia="PMingLiU" w:hAnsi="Arial" w:cs="Arial"/>
          <w:sz w:val="16"/>
          <w:szCs w:val="16"/>
          <w:lang w:eastAsia="zh-TW"/>
        </w:rPr>
      </w:pPr>
    </w:p>
    <w:p w14:paraId="28DFE8DC" w14:textId="77777777" w:rsidR="00ED5666" w:rsidRPr="00CC178C" w:rsidRDefault="00ED5666" w:rsidP="00ED5666">
      <w:pPr>
        <w:numPr>
          <w:ilvl w:val="0"/>
          <w:numId w:val="34"/>
        </w:numPr>
        <w:ind w:left="2610"/>
        <w:rPr>
          <w:rFonts w:ascii="Arial" w:eastAsia="PMingLiU" w:hAnsi="Arial" w:cs="Arial"/>
          <w:sz w:val="20"/>
          <w:szCs w:val="20"/>
          <w:lang w:eastAsia="zh-TW"/>
        </w:rPr>
      </w:pPr>
      <w:r w:rsidRPr="00CC178C">
        <w:rPr>
          <w:rFonts w:ascii="Arial" w:eastAsia="PMingLiU" w:hAnsi="Arial" w:cs="Arial"/>
          <w:sz w:val="20"/>
          <w:szCs w:val="20"/>
          <w:lang w:eastAsia="zh-TW"/>
        </w:rPr>
        <w:lastRenderedPageBreak/>
        <w:t xml:space="preserve">SML has its </w:t>
      </w:r>
      <w:proofErr w:type="gramStart"/>
      <w:r w:rsidRPr="00CC178C">
        <w:rPr>
          <w:rFonts w:ascii="Arial" w:eastAsia="PMingLiU" w:hAnsi="Arial" w:cs="Arial"/>
          <w:sz w:val="20"/>
          <w:szCs w:val="20"/>
          <w:lang w:eastAsia="zh-TW"/>
        </w:rPr>
        <w:t>staff,</w:t>
      </w:r>
      <w:proofErr w:type="gramEnd"/>
      <w:r w:rsidRPr="00CC178C">
        <w:rPr>
          <w:rFonts w:ascii="Arial" w:eastAsia="PMingLiU" w:hAnsi="Arial" w:cs="Arial"/>
          <w:sz w:val="20"/>
          <w:szCs w:val="20"/>
          <w:lang w:eastAsia="zh-TW"/>
        </w:rPr>
        <w:t xml:space="preserve"> under supervision by a </w:t>
      </w:r>
      <w:r>
        <w:rPr>
          <w:rFonts w:ascii="Arial" w:eastAsia="PMingLiU" w:hAnsi="Arial" w:cs="Arial"/>
          <w:sz w:val="20"/>
          <w:szCs w:val="20"/>
          <w:lang w:eastAsia="zh-TW"/>
        </w:rPr>
        <w:t xml:space="preserve">Calibration Laboratory Manager </w:t>
      </w:r>
      <w:r w:rsidRPr="00CC178C">
        <w:rPr>
          <w:rFonts w:ascii="Arial" w:eastAsia="PMingLiU" w:hAnsi="Arial" w:cs="Arial"/>
          <w:sz w:val="20"/>
          <w:szCs w:val="20"/>
          <w:lang w:eastAsia="zh-TW"/>
        </w:rPr>
        <w:t xml:space="preserve">and an </w:t>
      </w:r>
      <w:r>
        <w:rPr>
          <w:rFonts w:ascii="Arial" w:eastAsia="PMingLiU" w:hAnsi="Arial" w:cs="Arial"/>
          <w:sz w:val="20"/>
          <w:szCs w:val="20"/>
          <w:lang w:eastAsia="zh-TW"/>
        </w:rPr>
        <w:t>Operations Manager</w:t>
      </w:r>
      <w:r w:rsidRPr="00CC178C">
        <w:rPr>
          <w:rFonts w:ascii="Arial" w:eastAsia="PMingLiU" w:hAnsi="Arial" w:cs="Arial"/>
          <w:sz w:val="20"/>
          <w:szCs w:val="20"/>
          <w:lang w:eastAsia="zh-TW"/>
        </w:rPr>
        <w:t>. In addition, contract staff may be used as needed.</w:t>
      </w:r>
    </w:p>
    <w:p w14:paraId="30F510FF" w14:textId="77777777" w:rsidR="00ED5666" w:rsidRDefault="00ED5666" w:rsidP="00ED5666">
      <w:pPr>
        <w:pStyle w:val="Header"/>
        <w:tabs>
          <w:tab w:val="clear" w:pos="4320"/>
          <w:tab w:val="clear" w:pos="8640"/>
        </w:tabs>
        <w:ind w:left="1425" w:hanging="675"/>
        <w:rPr>
          <w:rFonts w:ascii="Arial" w:hAnsi="Arial" w:cs="Arial"/>
          <w:bCs/>
          <w:sz w:val="20"/>
        </w:rPr>
      </w:pPr>
    </w:p>
    <w:p w14:paraId="4499CEA5" w14:textId="07D6A5E4" w:rsidR="00ED5666" w:rsidRPr="00927570" w:rsidRDefault="00ED5666" w:rsidP="00ED5666">
      <w:pPr>
        <w:pStyle w:val="Header"/>
        <w:tabs>
          <w:tab w:val="clear" w:pos="4320"/>
          <w:tab w:val="clear" w:pos="8640"/>
        </w:tabs>
        <w:ind w:left="1425" w:hanging="675"/>
        <w:rPr>
          <w:rFonts w:ascii="Arial" w:hAnsi="Arial" w:cs="Arial"/>
          <w:sz w:val="20"/>
        </w:rPr>
      </w:pPr>
      <w:r w:rsidRPr="00927570">
        <w:rPr>
          <w:rFonts w:ascii="Arial" w:hAnsi="Arial" w:cs="Arial"/>
          <w:b/>
          <w:sz w:val="20"/>
        </w:rPr>
        <w:t>5.</w:t>
      </w:r>
      <w:r w:rsidR="008C3B5D">
        <w:rPr>
          <w:rFonts w:ascii="Arial" w:hAnsi="Arial" w:cs="Arial"/>
          <w:b/>
          <w:sz w:val="20"/>
        </w:rPr>
        <w:t>3</w:t>
      </w:r>
      <w:r w:rsidRPr="00927570">
        <w:rPr>
          <w:rFonts w:ascii="Arial" w:hAnsi="Arial" w:cs="Arial"/>
          <w:bCs/>
          <w:sz w:val="20"/>
        </w:rPr>
        <w:tab/>
      </w:r>
      <w:r w:rsidRPr="00912AD1">
        <w:rPr>
          <w:rFonts w:ascii="Arial" w:hAnsi="Arial" w:cs="Arial"/>
          <w:b/>
          <w:sz w:val="20"/>
          <w:u w:val="single"/>
        </w:rPr>
        <w:t>Customer Focus</w:t>
      </w:r>
      <w:r w:rsidRPr="00927570">
        <w:rPr>
          <w:rFonts w:ascii="Arial" w:hAnsi="Arial" w:cs="Arial"/>
          <w:b/>
          <w:sz w:val="20"/>
        </w:rPr>
        <w:t xml:space="preserve"> (ISO 9001:2015)</w:t>
      </w:r>
    </w:p>
    <w:p w14:paraId="5B9958C5" w14:textId="77777777" w:rsidR="00ED5666" w:rsidRDefault="00ED5666" w:rsidP="00ED5666">
      <w:pPr>
        <w:pStyle w:val="Header"/>
        <w:tabs>
          <w:tab w:val="clear" w:pos="4320"/>
          <w:tab w:val="clear" w:pos="8640"/>
        </w:tabs>
        <w:rPr>
          <w:rFonts w:ascii="Arial" w:hAnsi="Arial" w:cs="Arial"/>
          <w:sz w:val="16"/>
        </w:rPr>
      </w:pPr>
    </w:p>
    <w:p w14:paraId="24EF6CB0"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Standard Meter Lab establishes, implements and maintains documented procedures for contract review and for the coordination of related activities.</w:t>
      </w:r>
    </w:p>
    <w:p w14:paraId="10295DBA" w14:textId="77777777" w:rsidR="00ED5666" w:rsidRDefault="00ED5666" w:rsidP="00ED5666">
      <w:pPr>
        <w:pStyle w:val="Header"/>
        <w:tabs>
          <w:tab w:val="clear" w:pos="4320"/>
          <w:tab w:val="clear" w:pos="8640"/>
        </w:tabs>
        <w:ind w:left="1440"/>
        <w:rPr>
          <w:rFonts w:ascii="Arial" w:hAnsi="Arial" w:cs="Arial"/>
          <w:sz w:val="16"/>
        </w:rPr>
      </w:pPr>
    </w:p>
    <w:p w14:paraId="1DFD6E7B"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 xml:space="preserve">It is the responsibility of the Shipping and Receiving Coordinator and Customer Service personnel to review all tenders and contract offerings. </w:t>
      </w:r>
    </w:p>
    <w:p w14:paraId="1E842A38" w14:textId="77777777" w:rsidR="00ED5666" w:rsidRDefault="00ED5666" w:rsidP="00ED5666">
      <w:pPr>
        <w:pStyle w:val="Header"/>
        <w:tabs>
          <w:tab w:val="clear" w:pos="4320"/>
          <w:tab w:val="clear" w:pos="8640"/>
        </w:tabs>
        <w:ind w:left="2160" w:hanging="720"/>
        <w:rPr>
          <w:rFonts w:ascii="Arial" w:hAnsi="Arial" w:cs="Arial"/>
          <w:sz w:val="16"/>
        </w:rPr>
      </w:pPr>
    </w:p>
    <w:p w14:paraId="4F546F66"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Customer quotations, inquiries, orders and contracts are reviewed to ensure customer requirements are adequately defined and documented.</w:t>
      </w:r>
    </w:p>
    <w:p w14:paraId="754279B6" w14:textId="77777777" w:rsidR="00ED5666" w:rsidRDefault="00ED5666" w:rsidP="00ED5666">
      <w:pPr>
        <w:pStyle w:val="Header"/>
        <w:tabs>
          <w:tab w:val="clear" w:pos="4320"/>
          <w:tab w:val="clear" w:pos="8640"/>
        </w:tabs>
        <w:ind w:left="2160" w:hanging="720"/>
        <w:rPr>
          <w:rFonts w:ascii="Arial" w:hAnsi="Arial" w:cs="Arial"/>
          <w:sz w:val="16"/>
        </w:rPr>
      </w:pPr>
    </w:p>
    <w:p w14:paraId="12443D45"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Any changes or amendments to the contract are reviewed according to the procedures established by Sales, Marketing and Customer Service functions. See (SML-214) Review of Requests for Tender – (Sales Procedure)</w:t>
      </w:r>
    </w:p>
    <w:p w14:paraId="5EEF472C" w14:textId="77777777" w:rsidR="00ED5666" w:rsidRDefault="00ED5666" w:rsidP="00ED5666">
      <w:pPr>
        <w:pStyle w:val="Header"/>
        <w:tabs>
          <w:tab w:val="clear" w:pos="4320"/>
          <w:tab w:val="clear" w:pos="8640"/>
        </w:tabs>
        <w:rPr>
          <w:rFonts w:ascii="Arial" w:hAnsi="Arial" w:cs="Arial"/>
          <w:sz w:val="20"/>
        </w:rPr>
      </w:pPr>
    </w:p>
    <w:p w14:paraId="1C8A4B49" w14:textId="77777777" w:rsidR="00ED5666" w:rsidRPr="00927570" w:rsidRDefault="00ED5666" w:rsidP="00ED5666">
      <w:pPr>
        <w:ind w:left="1440" w:hanging="720"/>
        <w:rPr>
          <w:rFonts w:ascii="Arial" w:eastAsia="PMingLiU" w:hAnsi="Arial" w:cs="Arial"/>
          <w:b/>
          <w:sz w:val="20"/>
          <w:szCs w:val="20"/>
          <w:lang w:eastAsia="zh-TW"/>
        </w:rPr>
      </w:pPr>
      <w:r w:rsidRPr="00927570">
        <w:rPr>
          <w:rFonts w:ascii="Arial" w:eastAsia="PMingLiU" w:hAnsi="Arial" w:cs="Arial"/>
          <w:b/>
          <w:sz w:val="20"/>
          <w:szCs w:val="20"/>
          <w:lang w:eastAsia="zh-TW"/>
        </w:rPr>
        <w:t>5.</w:t>
      </w:r>
      <w:r>
        <w:rPr>
          <w:rFonts w:ascii="Arial" w:eastAsia="PMingLiU" w:hAnsi="Arial" w:cs="Arial"/>
          <w:b/>
          <w:sz w:val="20"/>
          <w:szCs w:val="20"/>
          <w:lang w:eastAsia="zh-TW"/>
        </w:rPr>
        <w:t>4</w:t>
      </w:r>
      <w:r w:rsidRPr="00927570">
        <w:rPr>
          <w:rFonts w:ascii="Arial" w:eastAsia="PMingLiU" w:hAnsi="Arial" w:cs="Arial"/>
          <w:b/>
          <w:sz w:val="20"/>
          <w:szCs w:val="20"/>
          <w:lang w:eastAsia="zh-TW"/>
        </w:rPr>
        <w:tab/>
      </w:r>
      <w:r w:rsidRPr="00912AD1">
        <w:rPr>
          <w:rFonts w:ascii="Arial" w:eastAsia="PMingLiU" w:hAnsi="Arial" w:cs="Arial"/>
          <w:b/>
          <w:sz w:val="20"/>
          <w:szCs w:val="20"/>
          <w:u w:val="single"/>
          <w:lang w:eastAsia="zh-TW"/>
        </w:rPr>
        <w:t>Personnel</w:t>
      </w:r>
      <w:r w:rsidRPr="00927570">
        <w:rPr>
          <w:rFonts w:ascii="Arial" w:eastAsia="PMingLiU" w:hAnsi="Arial" w:cs="Arial"/>
          <w:b/>
          <w:sz w:val="20"/>
          <w:szCs w:val="20"/>
          <w:lang w:eastAsia="zh-TW"/>
        </w:rPr>
        <w:t xml:space="preserve"> (ISO/IEC 17025)</w:t>
      </w:r>
    </w:p>
    <w:p w14:paraId="0077035E" w14:textId="77777777" w:rsidR="00ED5666" w:rsidRPr="00CC178C" w:rsidRDefault="00ED5666" w:rsidP="00ED5666">
      <w:pPr>
        <w:ind w:left="720"/>
        <w:rPr>
          <w:rFonts w:ascii="Arial" w:eastAsia="PMingLiU" w:hAnsi="Arial" w:cs="Arial"/>
          <w:sz w:val="20"/>
          <w:szCs w:val="20"/>
          <w:u w:val="single"/>
          <w:lang w:eastAsia="zh-TW"/>
        </w:rPr>
      </w:pPr>
    </w:p>
    <w:p w14:paraId="70C8EA70" w14:textId="77777777" w:rsidR="00ED5666" w:rsidRPr="00CC178C" w:rsidRDefault="00ED5666" w:rsidP="00ED5666">
      <w:pPr>
        <w:ind w:left="2250" w:hanging="81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4</w:t>
      </w:r>
      <w:r w:rsidRPr="00CC178C">
        <w:rPr>
          <w:rFonts w:ascii="Arial" w:eastAsia="PMingLiU" w:hAnsi="Arial" w:cs="Arial"/>
          <w:sz w:val="20"/>
          <w:szCs w:val="20"/>
          <w:lang w:eastAsia="zh-TW"/>
        </w:rPr>
        <w:t>.1</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Competence and training</w:t>
      </w:r>
      <w:r w:rsidRPr="00CC178C">
        <w:rPr>
          <w:rFonts w:ascii="Arial" w:eastAsia="PMingLiU" w:hAnsi="Arial" w:cs="Arial"/>
          <w:sz w:val="20"/>
          <w:szCs w:val="20"/>
          <w:lang w:eastAsia="zh-TW"/>
        </w:rPr>
        <w:t xml:space="preserve">:  </w:t>
      </w:r>
    </w:p>
    <w:p w14:paraId="66D6BADB" w14:textId="77777777" w:rsidR="00ED5666" w:rsidRPr="00CC178C" w:rsidRDefault="00ED5666" w:rsidP="00ED5666">
      <w:pPr>
        <w:ind w:left="720"/>
        <w:rPr>
          <w:rFonts w:ascii="Arial" w:eastAsia="PMingLiU" w:hAnsi="Arial" w:cs="Arial"/>
          <w:sz w:val="20"/>
          <w:szCs w:val="20"/>
          <w:lang w:eastAsia="zh-TW"/>
        </w:rPr>
      </w:pPr>
      <w:r w:rsidRPr="00CC178C">
        <w:rPr>
          <w:rFonts w:ascii="Arial" w:eastAsia="PMingLiU" w:hAnsi="Arial" w:cs="Arial"/>
          <w:sz w:val="20"/>
          <w:szCs w:val="20"/>
          <w:lang w:eastAsia="zh-TW"/>
        </w:rPr>
        <w:t xml:space="preserve">  </w:t>
      </w:r>
    </w:p>
    <w:p w14:paraId="56CB45CA" w14:textId="77777777" w:rsidR="00ED5666" w:rsidRPr="00CC178C" w:rsidRDefault="00ED5666" w:rsidP="00ED5666">
      <w:pPr>
        <w:numPr>
          <w:ilvl w:val="0"/>
          <w:numId w:val="35"/>
        </w:numPr>
        <w:ind w:left="2610"/>
        <w:rPr>
          <w:rFonts w:ascii="Arial" w:eastAsia="PMingLiU" w:hAnsi="Arial" w:cs="Arial"/>
          <w:sz w:val="20"/>
          <w:szCs w:val="20"/>
          <w:lang w:eastAsia="zh-TW"/>
        </w:rPr>
      </w:pPr>
      <w:r w:rsidRPr="00CC178C">
        <w:rPr>
          <w:rFonts w:ascii="Arial" w:eastAsia="PMingLiU" w:hAnsi="Arial" w:cs="Arial"/>
          <w:sz w:val="20"/>
          <w:szCs w:val="20"/>
          <w:lang w:eastAsia="zh-TW"/>
        </w:rPr>
        <w:t xml:space="preserve">SML employees have </w:t>
      </w:r>
      <w:r>
        <w:rPr>
          <w:rFonts w:ascii="Arial" w:eastAsia="PMingLiU" w:hAnsi="Arial" w:cs="Arial"/>
          <w:sz w:val="20"/>
          <w:szCs w:val="20"/>
          <w:lang w:eastAsia="zh-TW"/>
        </w:rPr>
        <w:t xml:space="preserve">documented training </w:t>
      </w:r>
      <w:proofErr w:type="gramStart"/>
      <w:r>
        <w:rPr>
          <w:rFonts w:ascii="Arial" w:eastAsia="PMingLiU" w:hAnsi="Arial" w:cs="Arial"/>
          <w:sz w:val="20"/>
          <w:szCs w:val="20"/>
          <w:lang w:eastAsia="zh-TW"/>
        </w:rPr>
        <w:t>appropriate</w:t>
      </w:r>
      <w:proofErr w:type="gramEnd"/>
      <w:r>
        <w:rPr>
          <w:rFonts w:ascii="Arial" w:eastAsia="PMingLiU" w:hAnsi="Arial" w:cs="Arial"/>
          <w:sz w:val="20"/>
          <w:szCs w:val="20"/>
          <w:lang w:eastAsia="zh-TW"/>
        </w:rPr>
        <w:t xml:space="preserve"> for their assigned duties. See </w:t>
      </w:r>
      <w:r w:rsidRPr="00DC55B1">
        <w:rPr>
          <w:rFonts w:ascii="Arial" w:eastAsia="PMingLiU" w:hAnsi="Arial" w:cs="Arial"/>
          <w:i/>
          <w:sz w:val="20"/>
          <w:szCs w:val="20"/>
          <w:lang w:eastAsia="zh-TW"/>
        </w:rPr>
        <w:t>(SML-112) Training Record</w:t>
      </w:r>
      <w:r>
        <w:rPr>
          <w:rFonts w:ascii="Arial" w:eastAsia="PMingLiU" w:hAnsi="Arial" w:cs="Arial"/>
          <w:sz w:val="20"/>
          <w:szCs w:val="20"/>
          <w:lang w:eastAsia="zh-TW"/>
        </w:rPr>
        <w:t xml:space="preserve"> form and </w:t>
      </w:r>
      <w:r w:rsidRPr="00DC55B1">
        <w:rPr>
          <w:rFonts w:ascii="Arial" w:eastAsia="PMingLiU" w:hAnsi="Arial" w:cs="Arial"/>
          <w:i/>
          <w:sz w:val="20"/>
          <w:szCs w:val="20"/>
          <w:lang w:eastAsia="zh-TW"/>
        </w:rPr>
        <w:t>(SML-138) Employee Training Status Matrix</w:t>
      </w:r>
    </w:p>
    <w:p w14:paraId="4F41353E" w14:textId="77777777" w:rsidR="00ED5666" w:rsidRPr="00CC178C" w:rsidRDefault="00ED5666" w:rsidP="00ED5666">
      <w:pPr>
        <w:ind w:left="360"/>
        <w:rPr>
          <w:rFonts w:ascii="Arial" w:eastAsia="PMingLiU" w:hAnsi="Arial" w:cs="Arial"/>
          <w:sz w:val="20"/>
          <w:szCs w:val="20"/>
          <w:lang w:eastAsia="zh-TW"/>
        </w:rPr>
      </w:pPr>
    </w:p>
    <w:p w14:paraId="13A463B8" w14:textId="77777777" w:rsidR="00ED5666" w:rsidRPr="00CC178C" w:rsidRDefault="00ED5666" w:rsidP="00ED5666">
      <w:pPr>
        <w:numPr>
          <w:ilvl w:val="0"/>
          <w:numId w:val="35"/>
        </w:numPr>
        <w:ind w:left="2610"/>
        <w:rPr>
          <w:rFonts w:ascii="Arial" w:eastAsia="PMingLiU" w:hAnsi="Arial" w:cs="Arial"/>
          <w:sz w:val="20"/>
          <w:szCs w:val="20"/>
          <w:lang w:eastAsia="zh-TW"/>
        </w:rPr>
      </w:pPr>
      <w:r w:rsidRPr="00CC178C">
        <w:rPr>
          <w:rFonts w:ascii="Arial" w:eastAsia="PMingLiU" w:hAnsi="Arial" w:cs="Arial"/>
          <w:sz w:val="20"/>
          <w:szCs w:val="20"/>
          <w:lang w:eastAsia="zh-TW"/>
        </w:rPr>
        <w:t xml:space="preserve">They are under the supervision of SML </w:t>
      </w:r>
      <w:r>
        <w:rPr>
          <w:rFonts w:ascii="Arial" w:eastAsia="PMingLiU" w:hAnsi="Arial" w:cs="Arial"/>
          <w:sz w:val="20"/>
          <w:szCs w:val="20"/>
          <w:lang w:eastAsia="zh-TW"/>
        </w:rPr>
        <w:t>Operations Manager</w:t>
      </w:r>
      <w:r w:rsidRPr="00CC178C">
        <w:rPr>
          <w:rFonts w:ascii="Arial" w:eastAsia="PMingLiU" w:hAnsi="Arial" w:cs="Arial"/>
          <w:sz w:val="20"/>
          <w:szCs w:val="20"/>
          <w:lang w:eastAsia="zh-TW"/>
        </w:rPr>
        <w:t xml:space="preserve">, the </w:t>
      </w:r>
      <w:r>
        <w:rPr>
          <w:rFonts w:ascii="Arial" w:eastAsia="PMingLiU" w:hAnsi="Arial" w:cs="Arial"/>
          <w:sz w:val="20"/>
          <w:szCs w:val="20"/>
          <w:lang w:eastAsia="zh-TW"/>
        </w:rPr>
        <w:t>Quality Assurance Coordinator</w:t>
      </w:r>
      <w:r w:rsidRPr="00CC178C">
        <w:rPr>
          <w:rFonts w:ascii="Arial" w:eastAsia="PMingLiU" w:hAnsi="Arial" w:cs="Arial"/>
          <w:sz w:val="20"/>
          <w:szCs w:val="20"/>
          <w:lang w:eastAsia="zh-TW"/>
        </w:rPr>
        <w:t xml:space="preserve"> and their respective department managers. All are skilled in the technologies involved in the test standards, test equipment, and the products being tested by virtue of their education and experience.</w:t>
      </w:r>
    </w:p>
    <w:p w14:paraId="2492354E" w14:textId="77777777" w:rsidR="00ED5666" w:rsidRPr="00CC178C" w:rsidRDefault="00ED5666" w:rsidP="00ED5666">
      <w:pPr>
        <w:ind w:left="1530"/>
        <w:rPr>
          <w:rFonts w:ascii="Arial" w:eastAsia="PMingLiU" w:hAnsi="Arial" w:cs="Arial"/>
          <w:sz w:val="20"/>
          <w:szCs w:val="20"/>
          <w:lang w:eastAsia="zh-TW"/>
        </w:rPr>
      </w:pPr>
      <w:r w:rsidRPr="00CC178C">
        <w:rPr>
          <w:rFonts w:ascii="Arial" w:eastAsia="PMingLiU" w:hAnsi="Arial" w:cs="Arial"/>
          <w:sz w:val="20"/>
          <w:szCs w:val="20"/>
          <w:lang w:eastAsia="zh-TW"/>
        </w:rPr>
        <w:t xml:space="preserve"> </w:t>
      </w:r>
    </w:p>
    <w:p w14:paraId="1813B24D" w14:textId="77777777" w:rsidR="00ED5666" w:rsidRPr="00CC178C" w:rsidRDefault="00ED5666" w:rsidP="00ED5666">
      <w:pPr>
        <w:numPr>
          <w:ilvl w:val="0"/>
          <w:numId w:val="35"/>
        </w:numPr>
        <w:ind w:left="2520" w:hanging="270"/>
        <w:rPr>
          <w:rFonts w:ascii="Arial" w:eastAsia="PMingLiU" w:hAnsi="Arial" w:cs="Arial"/>
          <w:sz w:val="20"/>
          <w:szCs w:val="20"/>
          <w:lang w:eastAsia="zh-TW"/>
        </w:rPr>
      </w:pPr>
      <w:r w:rsidRPr="00CC178C">
        <w:rPr>
          <w:rFonts w:ascii="Arial" w:eastAsia="PMingLiU" w:hAnsi="Arial" w:cs="Arial"/>
          <w:sz w:val="20"/>
          <w:szCs w:val="20"/>
          <w:lang w:eastAsia="zh-TW"/>
        </w:rPr>
        <w:t xml:space="preserve">New / untrained </w:t>
      </w:r>
      <w:proofErr w:type="gramStart"/>
      <w:r w:rsidRPr="00CC178C">
        <w:rPr>
          <w:rFonts w:ascii="Arial" w:eastAsia="PMingLiU" w:hAnsi="Arial" w:cs="Arial"/>
          <w:sz w:val="20"/>
          <w:szCs w:val="20"/>
          <w:lang w:eastAsia="zh-TW"/>
        </w:rPr>
        <w:t>persons</w:t>
      </w:r>
      <w:proofErr w:type="gramEnd"/>
      <w:r w:rsidRPr="00CC178C">
        <w:rPr>
          <w:rFonts w:ascii="Arial" w:eastAsia="PMingLiU" w:hAnsi="Arial" w:cs="Arial"/>
          <w:sz w:val="20"/>
          <w:szCs w:val="20"/>
          <w:lang w:eastAsia="zh-TW"/>
        </w:rPr>
        <w:t xml:space="preserve"> are under continuous competent technical supervision and guidance.</w:t>
      </w:r>
    </w:p>
    <w:p w14:paraId="46ABF9F5" w14:textId="77777777" w:rsidR="00ED5666" w:rsidRPr="00CC178C" w:rsidRDefault="00ED5666" w:rsidP="00ED5666">
      <w:pPr>
        <w:ind w:left="360"/>
        <w:rPr>
          <w:rFonts w:ascii="Arial" w:eastAsia="PMingLiU" w:hAnsi="Arial" w:cs="Arial"/>
          <w:sz w:val="20"/>
          <w:szCs w:val="20"/>
          <w:lang w:eastAsia="zh-TW"/>
        </w:rPr>
      </w:pPr>
    </w:p>
    <w:p w14:paraId="4EA0F881" w14:textId="77777777" w:rsidR="00ED5666" w:rsidRPr="00CC178C" w:rsidRDefault="00ED5666" w:rsidP="00ED5666">
      <w:pPr>
        <w:ind w:left="2250" w:hanging="81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4</w:t>
      </w:r>
      <w:r w:rsidRPr="00CC178C">
        <w:rPr>
          <w:rFonts w:ascii="Arial" w:eastAsia="PMingLiU" w:hAnsi="Arial" w:cs="Arial"/>
          <w:sz w:val="20"/>
          <w:szCs w:val="20"/>
          <w:lang w:eastAsia="zh-TW"/>
        </w:rPr>
        <w:t>.2</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Training Goals</w:t>
      </w:r>
      <w:r w:rsidRPr="00CC178C">
        <w:rPr>
          <w:rFonts w:ascii="Arial" w:eastAsia="PMingLiU" w:hAnsi="Arial" w:cs="Arial"/>
          <w:sz w:val="20"/>
          <w:szCs w:val="20"/>
          <w:lang w:eastAsia="zh-TW"/>
        </w:rPr>
        <w:t>:</w:t>
      </w:r>
      <w:r>
        <w:rPr>
          <w:rFonts w:ascii="Arial" w:eastAsia="PMingLiU" w:hAnsi="Arial" w:cs="Arial"/>
          <w:sz w:val="20"/>
          <w:szCs w:val="20"/>
          <w:lang w:eastAsia="zh-TW"/>
        </w:rPr>
        <w:t xml:space="preserve"> </w:t>
      </w:r>
      <w:r w:rsidRPr="00CC178C">
        <w:rPr>
          <w:rFonts w:ascii="Arial" w:eastAsia="PMingLiU" w:hAnsi="Arial" w:cs="Arial"/>
          <w:sz w:val="20"/>
          <w:szCs w:val="20"/>
          <w:lang w:eastAsia="zh-TW"/>
        </w:rPr>
        <w:t xml:space="preserve">SML personnel training program is annually reviewed. Its goals are set and updated per the business needs and per the </w:t>
      </w:r>
      <w:proofErr w:type="gramStart"/>
      <w:r w:rsidRPr="00CC178C">
        <w:rPr>
          <w:rFonts w:ascii="Arial" w:eastAsia="PMingLiU" w:hAnsi="Arial" w:cs="Arial"/>
          <w:sz w:val="20"/>
          <w:szCs w:val="20"/>
          <w:lang w:eastAsia="zh-TW"/>
        </w:rPr>
        <w:t>employee’s</w:t>
      </w:r>
      <w:proofErr w:type="gramEnd"/>
      <w:r w:rsidRPr="00CC178C">
        <w:rPr>
          <w:rFonts w:ascii="Arial" w:eastAsia="PMingLiU" w:hAnsi="Arial" w:cs="Arial"/>
          <w:sz w:val="20"/>
          <w:szCs w:val="20"/>
          <w:lang w:eastAsia="zh-TW"/>
        </w:rPr>
        <w:t xml:space="preserve"> strengths and areas of improvement.</w:t>
      </w:r>
      <w:r>
        <w:rPr>
          <w:rFonts w:ascii="Arial" w:eastAsia="PMingLiU" w:hAnsi="Arial" w:cs="Arial"/>
          <w:sz w:val="20"/>
          <w:szCs w:val="20"/>
          <w:lang w:eastAsia="zh-TW"/>
        </w:rPr>
        <w:t xml:space="preserve"> See </w:t>
      </w:r>
      <w:r w:rsidRPr="00A23112">
        <w:rPr>
          <w:rFonts w:ascii="Arial" w:eastAsia="PMingLiU" w:hAnsi="Arial" w:cs="Arial"/>
          <w:i/>
          <w:sz w:val="20"/>
          <w:szCs w:val="20"/>
          <w:lang w:eastAsia="zh-TW"/>
        </w:rPr>
        <w:t>(SML-2</w:t>
      </w:r>
      <w:r>
        <w:rPr>
          <w:rFonts w:ascii="Arial" w:eastAsia="PMingLiU" w:hAnsi="Arial" w:cs="Arial"/>
          <w:i/>
          <w:sz w:val="20"/>
          <w:szCs w:val="20"/>
          <w:lang w:eastAsia="zh-TW"/>
        </w:rPr>
        <w:t>1</w:t>
      </w:r>
      <w:r w:rsidRPr="00A23112">
        <w:rPr>
          <w:rFonts w:ascii="Arial" w:eastAsia="PMingLiU" w:hAnsi="Arial" w:cs="Arial"/>
          <w:i/>
          <w:sz w:val="20"/>
          <w:szCs w:val="20"/>
          <w:lang w:eastAsia="zh-TW"/>
        </w:rPr>
        <w:t>2) Personnel Training Procedure</w:t>
      </w:r>
      <w:r>
        <w:rPr>
          <w:rFonts w:ascii="Arial" w:eastAsia="PMingLiU" w:hAnsi="Arial" w:cs="Arial"/>
          <w:i/>
          <w:sz w:val="20"/>
          <w:szCs w:val="20"/>
          <w:lang w:eastAsia="zh-TW"/>
        </w:rPr>
        <w:t xml:space="preserve"> </w:t>
      </w:r>
      <w:r>
        <w:rPr>
          <w:rFonts w:ascii="Arial" w:eastAsia="PMingLiU" w:hAnsi="Arial" w:cs="Arial"/>
          <w:sz w:val="20"/>
          <w:szCs w:val="20"/>
          <w:lang w:eastAsia="zh-TW"/>
        </w:rPr>
        <w:t>for details</w:t>
      </w:r>
    </w:p>
    <w:p w14:paraId="106A582A" w14:textId="77777777" w:rsidR="00ED5666" w:rsidRPr="00CC178C" w:rsidRDefault="00ED5666" w:rsidP="00ED5666">
      <w:pPr>
        <w:ind w:left="1530" w:hanging="720"/>
        <w:rPr>
          <w:rFonts w:ascii="Arial" w:eastAsia="PMingLiU" w:hAnsi="Arial" w:cs="Arial"/>
          <w:sz w:val="20"/>
          <w:szCs w:val="20"/>
          <w:lang w:eastAsia="zh-TW"/>
        </w:rPr>
      </w:pPr>
      <w:r w:rsidRPr="00CC178C">
        <w:rPr>
          <w:rFonts w:ascii="Arial" w:eastAsia="PMingLiU" w:hAnsi="Arial" w:cs="Arial"/>
          <w:sz w:val="20"/>
          <w:szCs w:val="20"/>
          <w:lang w:eastAsia="zh-TW"/>
        </w:rPr>
        <w:t xml:space="preserve">  </w:t>
      </w:r>
    </w:p>
    <w:p w14:paraId="5AC4FAEE" w14:textId="77777777" w:rsidR="00ED5666" w:rsidRDefault="00ED5666" w:rsidP="00ED5666">
      <w:pPr>
        <w:ind w:left="2250" w:hanging="81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4</w:t>
      </w:r>
      <w:r w:rsidRPr="00CC178C">
        <w:rPr>
          <w:rFonts w:ascii="Arial" w:eastAsia="PMingLiU" w:hAnsi="Arial" w:cs="Arial"/>
          <w:sz w:val="20"/>
          <w:szCs w:val="20"/>
          <w:lang w:eastAsia="zh-TW"/>
        </w:rPr>
        <w:t xml:space="preserve">.3 </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Temporary Employees:</w:t>
      </w:r>
      <w:r>
        <w:rPr>
          <w:rFonts w:ascii="Arial" w:eastAsia="PMingLiU" w:hAnsi="Arial" w:cs="Arial"/>
          <w:sz w:val="20"/>
          <w:szCs w:val="20"/>
          <w:lang w:eastAsia="zh-TW"/>
        </w:rPr>
        <w:t xml:space="preserve"> </w:t>
      </w:r>
      <w:r w:rsidRPr="00CC178C">
        <w:rPr>
          <w:rFonts w:ascii="Arial" w:eastAsia="PMingLiU" w:hAnsi="Arial" w:cs="Arial"/>
          <w:sz w:val="20"/>
          <w:szCs w:val="20"/>
          <w:lang w:eastAsia="zh-TW"/>
        </w:rPr>
        <w:t xml:space="preserve">SML manager ensures that they have </w:t>
      </w:r>
      <w:proofErr w:type="gramStart"/>
      <w:r w:rsidRPr="00CC178C">
        <w:rPr>
          <w:rFonts w:ascii="Arial" w:eastAsia="PMingLiU" w:hAnsi="Arial" w:cs="Arial"/>
          <w:sz w:val="20"/>
          <w:szCs w:val="20"/>
          <w:lang w:eastAsia="zh-TW"/>
        </w:rPr>
        <w:t>competence, and</w:t>
      </w:r>
      <w:proofErr w:type="gramEnd"/>
      <w:r w:rsidRPr="00CC178C">
        <w:rPr>
          <w:rFonts w:ascii="Arial" w:eastAsia="PMingLiU" w:hAnsi="Arial" w:cs="Arial"/>
          <w:sz w:val="20"/>
          <w:szCs w:val="20"/>
          <w:lang w:eastAsia="zh-TW"/>
        </w:rPr>
        <w:t xml:space="preserve"> supervises them to ensure that their performance conforms to the SML Quality Manual.</w:t>
      </w:r>
      <w:r>
        <w:rPr>
          <w:rFonts w:ascii="Arial" w:eastAsia="PMingLiU" w:hAnsi="Arial" w:cs="Arial"/>
          <w:sz w:val="20"/>
          <w:szCs w:val="20"/>
          <w:lang w:eastAsia="zh-TW"/>
        </w:rPr>
        <w:br/>
      </w:r>
    </w:p>
    <w:p w14:paraId="51DB54BA" w14:textId="77777777" w:rsidR="00ED5666" w:rsidRDefault="00ED5666" w:rsidP="00ED5666">
      <w:pPr>
        <w:ind w:left="2250" w:hanging="810"/>
        <w:rPr>
          <w:rFonts w:ascii="Arial" w:eastAsia="PMingLiU" w:hAnsi="Arial" w:cs="Arial"/>
          <w:sz w:val="20"/>
          <w:szCs w:val="20"/>
          <w:lang w:eastAsia="zh-TW"/>
        </w:rPr>
      </w:pPr>
      <w:r>
        <w:rPr>
          <w:rFonts w:ascii="Arial" w:eastAsia="PMingLiU" w:hAnsi="Arial" w:cs="Arial"/>
          <w:sz w:val="20"/>
          <w:szCs w:val="20"/>
          <w:lang w:eastAsia="zh-TW"/>
        </w:rPr>
        <w:t>5.4.4</w:t>
      </w:r>
      <w:r>
        <w:rPr>
          <w:rFonts w:ascii="Arial" w:eastAsia="PMingLiU" w:hAnsi="Arial" w:cs="Arial"/>
          <w:sz w:val="20"/>
          <w:szCs w:val="20"/>
          <w:lang w:eastAsia="zh-TW"/>
        </w:rPr>
        <w:tab/>
      </w:r>
      <w:r w:rsidRPr="00CC178C">
        <w:rPr>
          <w:rFonts w:ascii="Arial" w:eastAsia="PMingLiU" w:hAnsi="Arial" w:cs="Arial"/>
          <w:sz w:val="20"/>
          <w:szCs w:val="20"/>
          <w:u w:val="single"/>
          <w:lang w:eastAsia="zh-TW"/>
        </w:rPr>
        <w:t>Job Descriptions:</w:t>
      </w:r>
      <w:r w:rsidRPr="00CC178C">
        <w:rPr>
          <w:rFonts w:ascii="Arial" w:eastAsia="PMingLiU" w:hAnsi="Arial" w:cs="Arial"/>
          <w:sz w:val="20"/>
          <w:szCs w:val="20"/>
          <w:lang w:eastAsia="zh-TW"/>
        </w:rPr>
        <w:t xml:space="preserve"> </w:t>
      </w:r>
      <w:r>
        <w:rPr>
          <w:rFonts w:ascii="Arial" w:eastAsia="PMingLiU" w:hAnsi="Arial" w:cs="Arial"/>
          <w:sz w:val="20"/>
          <w:szCs w:val="20"/>
          <w:lang w:eastAsia="zh-TW"/>
        </w:rPr>
        <w:t xml:space="preserve">Job descriptions for Managerial, technical and key support personnel involved in tests and </w:t>
      </w:r>
      <w:proofErr w:type="gramStart"/>
      <w:r>
        <w:rPr>
          <w:rFonts w:ascii="Arial" w:eastAsia="PMingLiU" w:hAnsi="Arial" w:cs="Arial"/>
          <w:sz w:val="20"/>
          <w:szCs w:val="20"/>
          <w:lang w:eastAsia="zh-TW"/>
        </w:rPr>
        <w:t>or</w:t>
      </w:r>
      <w:proofErr w:type="gramEnd"/>
      <w:r>
        <w:rPr>
          <w:rFonts w:ascii="Arial" w:eastAsia="PMingLiU" w:hAnsi="Arial" w:cs="Arial"/>
          <w:sz w:val="20"/>
          <w:szCs w:val="20"/>
          <w:lang w:eastAsia="zh-TW"/>
        </w:rPr>
        <w:t xml:space="preserve"> calibrations are maintained on-line in a </w:t>
      </w:r>
      <w:proofErr w:type="gramStart"/>
      <w:r>
        <w:rPr>
          <w:rFonts w:ascii="Arial" w:eastAsia="PMingLiU" w:hAnsi="Arial" w:cs="Arial"/>
          <w:sz w:val="20"/>
          <w:szCs w:val="20"/>
          <w:lang w:eastAsia="zh-TW"/>
        </w:rPr>
        <w:t>password protected</w:t>
      </w:r>
      <w:proofErr w:type="gramEnd"/>
      <w:r>
        <w:rPr>
          <w:rFonts w:ascii="Arial" w:eastAsia="PMingLiU" w:hAnsi="Arial" w:cs="Arial"/>
          <w:sz w:val="20"/>
          <w:szCs w:val="20"/>
          <w:lang w:eastAsia="zh-TW"/>
        </w:rPr>
        <w:t xml:space="preserve"> access portal available to all employees and auditors upon request.</w:t>
      </w:r>
    </w:p>
    <w:p w14:paraId="664E3C5C" w14:textId="77777777" w:rsidR="00ED5666" w:rsidRDefault="00ED5666" w:rsidP="00ED5666">
      <w:pPr>
        <w:ind w:left="2250" w:hanging="810"/>
        <w:rPr>
          <w:rFonts w:ascii="Arial" w:eastAsia="PMingLiU" w:hAnsi="Arial" w:cs="Arial"/>
          <w:sz w:val="20"/>
          <w:szCs w:val="20"/>
          <w:lang w:eastAsia="zh-TW"/>
        </w:rPr>
      </w:pPr>
    </w:p>
    <w:p w14:paraId="626E78A0" w14:textId="77777777" w:rsidR="00ED5666" w:rsidRDefault="00ED5666" w:rsidP="00ED5666">
      <w:pPr>
        <w:ind w:left="2250" w:hanging="810"/>
        <w:rPr>
          <w:rFonts w:ascii="Arial" w:hAnsi="Arial" w:cs="Arial"/>
          <w:sz w:val="20"/>
        </w:rPr>
      </w:pPr>
      <w:r w:rsidRPr="00DD4FF5">
        <w:rPr>
          <w:rFonts w:ascii="Arial" w:eastAsia="PMingLiU" w:hAnsi="Arial" w:cs="Arial"/>
          <w:sz w:val="20"/>
          <w:szCs w:val="20"/>
          <w:lang w:eastAsia="zh-TW"/>
        </w:rPr>
        <w:t>5.</w:t>
      </w:r>
      <w:r>
        <w:rPr>
          <w:rFonts w:ascii="Arial" w:eastAsia="PMingLiU" w:hAnsi="Arial" w:cs="Arial"/>
          <w:sz w:val="20"/>
          <w:szCs w:val="20"/>
          <w:lang w:eastAsia="zh-TW"/>
        </w:rPr>
        <w:t>4</w:t>
      </w:r>
      <w:r w:rsidRPr="00DD4FF5">
        <w:rPr>
          <w:rFonts w:ascii="Arial" w:eastAsia="PMingLiU" w:hAnsi="Arial" w:cs="Arial"/>
          <w:sz w:val="20"/>
          <w:szCs w:val="20"/>
          <w:lang w:eastAsia="zh-TW"/>
        </w:rPr>
        <w:t>.5</w:t>
      </w:r>
      <w:r w:rsidRPr="00DD4FF5">
        <w:rPr>
          <w:rFonts w:ascii="Arial" w:eastAsia="PMingLiU" w:hAnsi="Arial" w:cs="Arial"/>
          <w:sz w:val="20"/>
          <w:szCs w:val="20"/>
          <w:lang w:eastAsia="zh-TW"/>
        </w:rPr>
        <w:tab/>
      </w:r>
      <w:r w:rsidRPr="00CC178C">
        <w:rPr>
          <w:rFonts w:ascii="Arial" w:eastAsia="PMingLiU" w:hAnsi="Arial" w:cs="Arial"/>
          <w:sz w:val="20"/>
          <w:szCs w:val="20"/>
          <w:u w:val="single"/>
          <w:lang w:eastAsia="zh-TW"/>
        </w:rPr>
        <w:t>Top Management’s Authorization of Personnel:</w:t>
      </w:r>
      <w:r w:rsidRPr="00CC178C">
        <w:rPr>
          <w:rFonts w:ascii="Arial" w:eastAsia="PMingLiU" w:hAnsi="Arial" w:cs="Arial"/>
          <w:sz w:val="20"/>
          <w:szCs w:val="20"/>
          <w:lang w:eastAsia="zh-TW"/>
        </w:rPr>
        <w:t xml:space="preserve">  </w:t>
      </w:r>
      <w:r>
        <w:rPr>
          <w:rFonts w:ascii="Arial" w:eastAsia="PMingLiU" w:hAnsi="Arial" w:cs="Arial"/>
          <w:sz w:val="20"/>
          <w:szCs w:val="20"/>
          <w:lang w:eastAsia="zh-TW"/>
        </w:rPr>
        <w:t>s</w:t>
      </w:r>
      <w:r w:rsidRPr="00CC178C">
        <w:rPr>
          <w:rFonts w:ascii="Arial" w:eastAsia="PMingLiU" w:hAnsi="Arial" w:cs="Arial"/>
          <w:sz w:val="20"/>
          <w:szCs w:val="20"/>
          <w:lang w:eastAsia="zh-TW"/>
        </w:rPr>
        <w:t xml:space="preserve">ee </w:t>
      </w:r>
      <w:r>
        <w:rPr>
          <w:rFonts w:ascii="Arial" w:eastAsia="PMingLiU" w:hAnsi="Arial" w:cs="Arial"/>
          <w:sz w:val="20"/>
          <w:szCs w:val="20"/>
          <w:lang w:eastAsia="zh-TW"/>
        </w:rPr>
        <w:t>Appendix “C”</w:t>
      </w:r>
      <w:r w:rsidRPr="00CC178C">
        <w:rPr>
          <w:rFonts w:ascii="Arial" w:eastAsia="PMingLiU" w:hAnsi="Arial" w:cs="Arial"/>
          <w:sz w:val="20"/>
          <w:szCs w:val="20"/>
          <w:lang w:eastAsia="zh-TW"/>
        </w:rPr>
        <w:t xml:space="preserve"> “Quality Policy Statement”.</w:t>
      </w:r>
    </w:p>
    <w:p w14:paraId="43167ED9" w14:textId="77777777" w:rsidR="00ED5666" w:rsidRDefault="00ED5666" w:rsidP="00ED5666">
      <w:pPr>
        <w:pStyle w:val="Header"/>
        <w:tabs>
          <w:tab w:val="clear" w:pos="4320"/>
          <w:tab w:val="clear" w:pos="8640"/>
        </w:tabs>
        <w:rPr>
          <w:rFonts w:ascii="Arial" w:hAnsi="Arial" w:cs="Arial"/>
          <w:bCs/>
          <w:sz w:val="16"/>
        </w:rPr>
      </w:pPr>
    </w:p>
    <w:p w14:paraId="510D13D0" w14:textId="77777777" w:rsidR="00ED5666" w:rsidRDefault="00ED5666" w:rsidP="00ED5666">
      <w:pPr>
        <w:pStyle w:val="Header"/>
        <w:tabs>
          <w:tab w:val="clear" w:pos="4320"/>
          <w:tab w:val="clear" w:pos="8640"/>
        </w:tabs>
        <w:rPr>
          <w:rFonts w:ascii="Arial" w:hAnsi="Arial" w:cs="Arial"/>
          <w:bCs/>
          <w:sz w:val="16"/>
        </w:rPr>
      </w:pPr>
    </w:p>
    <w:p w14:paraId="7DBDE940" w14:textId="77777777" w:rsidR="00ED5666" w:rsidRDefault="00ED5666" w:rsidP="00ED5666">
      <w:pPr>
        <w:pStyle w:val="Header"/>
        <w:tabs>
          <w:tab w:val="clear" w:pos="4320"/>
          <w:tab w:val="clear" w:pos="8640"/>
        </w:tabs>
        <w:rPr>
          <w:rFonts w:ascii="Arial" w:hAnsi="Arial" w:cs="Arial"/>
          <w:bCs/>
          <w:sz w:val="16"/>
        </w:rPr>
      </w:pPr>
    </w:p>
    <w:p w14:paraId="79AA4285" w14:textId="77777777" w:rsidR="00ED5666" w:rsidRPr="006C6DA7" w:rsidRDefault="00ED5666" w:rsidP="00ED5666">
      <w:pPr>
        <w:pStyle w:val="Header"/>
        <w:tabs>
          <w:tab w:val="clear" w:pos="4320"/>
          <w:tab w:val="clear" w:pos="8640"/>
        </w:tabs>
        <w:ind w:left="1425" w:hanging="705"/>
        <w:rPr>
          <w:rFonts w:ascii="Arial" w:hAnsi="Arial" w:cs="Arial"/>
          <w:sz w:val="20"/>
        </w:rPr>
      </w:pPr>
      <w:r w:rsidRPr="006C6DA7">
        <w:rPr>
          <w:rFonts w:ascii="Arial" w:hAnsi="Arial" w:cs="Arial"/>
          <w:b/>
          <w:sz w:val="20"/>
        </w:rPr>
        <w:t>5.5</w:t>
      </w:r>
      <w:r w:rsidRPr="006C6DA7">
        <w:rPr>
          <w:rFonts w:ascii="Arial" w:hAnsi="Arial" w:cs="Arial"/>
          <w:bCs/>
          <w:sz w:val="20"/>
        </w:rPr>
        <w:tab/>
      </w:r>
      <w:r w:rsidRPr="00912AD1">
        <w:rPr>
          <w:rFonts w:ascii="Arial" w:hAnsi="Arial" w:cs="Arial"/>
          <w:b/>
          <w:sz w:val="20"/>
          <w:u w:val="single"/>
        </w:rPr>
        <w:t>Quality Policy</w:t>
      </w:r>
      <w:r w:rsidRPr="006C6DA7">
        <w:rPr>
          <w:rFonts w:ascii="Arial" w:hAnsi="Arial" w:cs="Arial"/>
          <w:b/>
          <w:sz w:val="20"/>
        </w:rPr>
        <w:t xml:space="preserve"> (ISO</w:t>
      </w:r>
      <w:r>
        <w:rPr>
          <w:rFonts w:ascii="Arial" w:hAnsi="Arial" w:cs="Arial"/>
          <w:b/>
          <w:sz w:val="20"/>
        </w:rPr>
        <w:t xml:space="preserve"> </w:t>
      </w:r>
      <w:r w:rsidRPr="006C6DA7">
        <w:rPr>
          <w:rFonts w:ascii="Arial" w:hAnsi="Arial" w:cs="Arial"/>
          <w:b/>
          <w:sz w:val="20"/>
        </w:rPr>
        <w:t>9001:2015)</w:t>
      </w:r>
    </w:p>
    <w:p w14:paraId="13C6D557" w14:textId="77777777" w:rsidR="00ED5666" w:rsidRDefault="00ED5666" w:rsidP="00ED5666">
      <w:pPr>
        <w:pStyle w:val="Header"/>
        <w:tabs>
          <w:tab w:val="clear" w:pos="4320"/>
          <w:tab w:val="clear" w:pos="8640"/>
        </w:tabs>
        <w:rPr>
          <w:rFonts w:ascii="Arial" w:hAnsi="Arial" w:cs="Arial"/>
          <w:sz w:val="16"/>
        </w:rPr>
      </w:pPr>
    </w:p>
    <w:p w14:paraId="4DF3292C"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 xml:space="preserve">Standard Meter Lab. defines and documents its Policy for Quality, which provides the overall objectives for an effective Quality Management System.  The Company Policy is relevant to the company’s goals and the expectations of its customers.  </w:t>
      </w:r>
    </w:p>
    <w:p w14:paraId="047F4A2A" w14:textId="77777777" w:rsidR="00ED5666" w:rsidRDefault="00ED5666" w:rsidP="00ED5666">
      <w:pPr>
        <w:pStyle w:val="Header"/>
        <w:tabs>
          <w:tab w:val="clear" w:pos="4320"/>
          <w:tab w:val="clear" w:pos="8640"/>
        </w:tabs>
        <w:ind w:left="1440"/>
        <w:rPr>
          <w:rFonts w:ascii="Arial" w:hAnsi="Arial" w:cs="Arial"/>
          <w:b/>
          <w:color w:val="000000"/>
          <w:sz w:val="16"/>
        </w:rPr>
      </w:pPr>
    </w:p>
    <w:p w14:paraId="224CE42F" w14:textId="77777777" w:rsidR="00ED5666" w:rsidRDefault="00ED5666" w:rsidP="00ED5666">
      <w:pPr>
        <w:pStyle w:val="Header"/>
        <w:tabs>
          <w:tab w:val="clear" w:pos="4320"/>
          <w:tab w:val="clear" w:pos="8640"/>
        </w:tabs>
        <w:ind w:left="1425" w:firstLine="15"/>
        <w:rPr>
          <w:rFonts w:ascii="Arial" w:hAnsi="Arial" w:cs="Arial"/>
          <w:bCs/>
          <w:sz w:val="20"/>
        </w:rPr>
      </w:pPr>
      <w:r>
        <w:rPr>
          <w:rFonts w:ascii="Arial" w:hAnsi="Arial" w:cs="Arial"/>
          <w:bCs/>
          <w:sz w:val="20"/>
        </w:rPr>
        <w:t>The President has defined and approved the company's quality policy as shown in Appendix “C” of this manual. This policy has considered the following:</w:t>
      </w:r>
    </w:p>
    <w:p w14:paraId="7ADA9804" w14:textId="77777777" w:rsidR="00ED5666" w:rsidRDefault="00ED5666" w:rsidP="00ED5666">
      <w:pPr>
        <w:pStyle w:val="Header"/>
        <w:tabs>
          <w:tab w:val="clear" w:pos="4320"/>
          <w:tab w:val="clear" w:pos="8640"/>
        </w:tabs>
        <w:ind w:left="1425" w:firstLine="15"/>
        <w:rPr>
          <w:rFonts w:ascii="Arial" w:hAnsi="Arial" w:cs="Arial"/>
          <w:bCs/>
          <w:sz w:val="16"/>
        </w:rPr>
      </w:pPr>
    </w:p>
    <w:p w14:paraId="2F06D374" w14:textId="77777777" w:rsidR="00ED5666" w:rsidRDefault="00ED5666" w:rsidP="00ED5666">
      <w:pPr>
        <w:pStyle w:val="Header"/>
        <w:tabs>
          <w:tab w:val="clear" w:pos="4320"/>
          <w:tab w:val="clear" w:pos="8640"/>
        </w:tabs>
        <w:ind w:left="2175" w:hanging="375"/>
        <w:rPr>
          <w:rFonts w:ascii="Arial" w:hAnsi="Arial" w:cs="Arial"/>
          <w:bCs/>
          <w:sz w:val="20"/>
        </w:rPr>
      </w:pPr>
      <w:r>
        <w:rPr>
          <w:rFonts w:ascii="Arial" w:hAnsi="Arial" w:cs="Arial"/>
          <w:bCs/>
          <w:sz w:val="20"/>
        </w:rPr>
        <w:t>a)</w:t>
      </w:r>
      <w:r>
        <w:rPr>
          <w:rFonts w:ascii="Arial" w:hAnsi="Arial" w:cs="Arial"/>
          <w:bCs/>
          <w:sz w:val="20"/>
        </w:rPr>
        <w:tab/>
        <w:t xml:space="preserve">The need to be appropriate to the purpose of Standard Meter </w:t>
      </w:r>
      <w:proofErr w:type="gramStart"/>
      <w:r>
        <w:rPr>
          <w:rFonts w:ascii="Arial" w:hAnsi="Arial" w:cs="Arial"/>
          <w:bCs/>
          <w:sz w:val="20"/>
        </w:rPr>
        <w:t>Lab.;</w:t>
      </w:r>
      <w:proofErr w:type="gramEnd"/>
    </w:p>
    <w:p w14:paraId="33EAE8AD" w14:textId="77777777" w:rsidR="00ED5666" w:rsidRDefault="00ED5666" w:rsidP="00ED5666">
      <w:pPr>
        <w:pStyle w:val="Header"/>
        <w:tabs>
          <w:tab w:val="clear" w:pos="4320"/>
          <w:tab w:val="clear" w:pos="8640"/>
        </w:tabs>
        <w:ind w:left="2175" w:hanging="375"/>
        <w:rPr>
          <w:rFonts w:ascii="Arial" w:hAnsi="Arial" w:cs="Arial"/>
          <w:bCs/>
          <w:sz w:val="20"/>
        </w:rPr>
      </w:pPr>
      <w:r>
        <w:rPr>
          <w:rFonts w:ascii="Arial" w:hAnsi="Arial" w:cs="Arial"/>
          <w:bCs/>
          <w:sz w:val="20"/>
        </w:rPr>
        <w:t>b)</w:t>
      </w:r>
      <w:r>
        <w:rPr>
          <w:rFonts w:ascii="Arial" w:hAnsi="Arial" w:cs="Arial"/>
          <w:bCs/>
          <w:sz w:val="20"/>
        </w:rPr>
        <w:tab/>
        <w:t xml:space="preserve">The need to include a commitment to meeting requirements and to continual improvement of the Quality Management </w:t>
      </w:r>
      <w:proofErr w:type="gramStart"/>
      <w:r>
        <w:rPr>
          <w:rFonts w:ascii="Arial" w:hAnsi="Arial" w:cs="Arial"/>
          <w:bCs/>
          <w:sz w:val="20"/>
        </w:rPr>
        <w:t>System;</w:t>
      </w:r>
      <w:proofErr w:type="gramEnd"/>
    </w:p>
    <w:p w14:paraId="55ECFF07" w14:textId="77777777" w:rsidR="00ED5666" w:rsidRDefault="00ED5666" w:rsidP="00ED5666">
      <w:pPr>
        <w:pStyle w:val="Header"/>
        <w:tabs>
          <w:tab w:val="clear" w:pos="4320"/>
          <w:tab w:val="clear" w:pos="8640"/>
        </w:tabs>
        <w:ind w:left="2175" w:hanging="375"/>
        <w:rPr>
          <w:rFonts w:ascii="Arial" w:hAnsi="Arial" w:cs="Arial"/>
          <w:bCs/>
          <w:sz w:val="20"/>
        </w:rPr>
      </w:pPr>
      <w:r>
        <w:rPr>
          <w:rFonts w:ascii="Arial" w:hAnsi="Arial" w:cs="Arial"/>
          <w:bCs/>
          <w:sz w:val="20"/>
        </w:rPr>
        <w:t>c)</w:t>
      </w:r>
      <w:r>
        <w:rPr>
          <w:rFonts w:ascii="Arial" w:hAnsi="Arial" w:cs="Arial"/>
          <w:bCs/>
          <w:sz w:val="20"/>
        </w:rPr>
        <w:tab/>
        <w:t xml:space="preserve">The need to provide a framework for establishing and reviewing quality </w:t>
      </w:r>
      <w:proofErr w:type="gramStart"/>
      <w:r>
        <w:rPr>
          <w:rFonts w:ascii="Arial" w:hAnsi="Arial" w:cs="Arial"/>
          <w:bCs/>
          <w:sz w:val="20"/>
        </w:rPr>
        <w:t>objectives;</w:t>
      </w:r>
      <w:proofErr w:type="gramEnd"/>
    </w:p>
    <w:p w14:paraId="000082A5" w14:textId="77777777" w:rsidR="00ED5666" w:rsidRDefault="00ED5666" w:rsidP="00ED5666">
      <w:pPr>
        <w:pStyle w:val="Header"/>
        <w:tabs>
          <w:tab w:val="clear" w:pos="4320"/>
          <w:tab w:val="clear" w:pos="8640"/>
        </w:tabs>
        <w:ind w:left="2175" w:hanging="375"/>
        <w:rPr>
          <w:rFonts w:ascii="Arial" w:hAnsi="Arial" w:cs="Arial"/>
          <w:bCs/>
          <w:sz w:val="20"/>
        </w:rPr>
      </w:pPr>
      <w:r>
        <w:rPr>
          <w:rFonts w:ascii="Arial" w:hAnsi="Arial" w:cs="Arial"/>
          <w:bCs/>
          <w:sz w:val="20"/>
        </w:rPr>
        <w:t>d)</w:t>
      </w:r>
      <w:r>
        <w:rPr>
          <w:rFonts w:ascii="Arial" w:hAnsi="Arial" w:cs="Arial"/>
          <w:bCs/>
          <w:sz w:val="20"/>
        </w:rPr>
        <w:tab/>
        <w:t>The need to be communicated and understood within the company by training and posting on bulletin boards.</w:t>
      </w:r>
    </w:p>
    <w:p w14:paraId="2EA091EA" w14:textId="77777777" w:rsidR="00ED5666" w:rsidRDefault="00ED5666" w:rsidP="00ED5666">
      <w:pPr>
        <w:pStyle w:val="Header"/>
        <w:tabs>
          <w:tab w:val="clear" w:pos="4320"/>
          <w:tab w:val="clear" w:pos="8640"/>
        </w:tabs>
        <w:ind w:left="2175" w:hanging="375"/>
        <w:rPr>
          <w:rFonts w:ascii="Arial" w:hAnsi="Arial" w:cs="Arial"/>
          <w:bCs/>
          <w:sz w:val="20"/>
        </w:rPr>
      </w:pPr>
      <w:r>
        <w:rPr>
          <w:rFonts w:ascii="Arial" w:hAnsi="Arial" w:cs="Arial"/>
          <w:bCs/>
          <w:sz w:val="20"/>
        </w:rPr>
        <w:t>e)</w:t>
      </w:r>
      <w:r>
        <w:rPr>
          <w:rFonts w:ascii="Arial" w:hAnsi="Arial" w:cs="Arial"/>
          <w:bCs/>
          <w:sz w:val="20"/>
        </w:rPr>
        <w:tab/>
        <w:t>The need to be reviewed annually for continuing suitability.</w:t>
      </w:r>
    </w:p>
    <w:p w14:paraId="610A8AA9" w14:textId="77777777" w:rsidR="00ED5666" w:rsidRDefault="00ED5666" w:rsidP="00ED5666">
      <w:pPr>
        <w:pStyle w:val="Header"/>
        <w:tabs>
          <w:tab w:val="clear" w:pos="4320"/>
          <w:tab w:val="clear" w:pos="8640"/>
        </w:tabs>
        <w:ind w:left="1440"/>
        <w:rPr>
          <w:rFonts w:ascii="Arial" w:hAnsi="Arial" w:cs="Arial"/>
          <w:b/>
          <w:color w:val="000000"/>
          <w:sz w:val="16"/>
        </w:rPr>
      </w:pPr>
    </w:p>
    <w:p w14:paraId="6C76560D"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 xml:space="preserve">Standard Meter Lab's employees and management are committed to assuring that this policy is implemented, understood and maintained at all levels of the organization. </w:t>
      </w:r>
    </w:p>
    <w:p w14:paraId="12D016B4" w14:textId="77777777" w:rsidR="00ED5666" w:rsidRDefault="00ED5666" w:rsidP="00ED5666">
      <w:pPr>
        <w:pStyle w:val="Header"/>
        <w:tabs>
          <w:tab w:val="clear" w:pos="4320"/>
          <w:tab w:val="clear" w:pos="8640"/>
        </w:tabs>
        <w:ind w:left="1440"/>
        <w:rPr>
          <w:rFonts w:ascii="Arial" w:hAnsi="Arial" w:cs="Arial"/>
          <w:sz w:val="16"/>
        </w:rPr>
      </w:pPr>
    </w:p>
    <w:p w14:paraId="5403B31C" w14:textId="77777777" w:rsidR="00ED5666" w:rsidRPr="006C6DA7" w:rsidRDefault="00ED5666" w:rsidP="00ED5666">
      <w:pPr>
        <w:ind w:left="1530" w:hanging="810"/>
        <w:rPr>
          <w:rFonts w:ascii="Arial" w:eastAsia="PMingLiU" w:hAnsi="Arial" w:cs="Arial"/>
          <w:b/>
          <w:sz w:val="20"/>
          <w:szCs w:val="20"/>
          <w:lang w:eastAsia="zh-TW"/>
        </w:rPr>
      </w:pPr>
      <w:r w:rsidRPr="006C6DA7">
        <w:rPr>
          <w:rFonts w:ascii="Arial" w:eastAsia="PMingLiU" w:hAnsi="Arial" w:cs="Arial"/>
          <w:b/>
          <w:sz w:val="20"/>
          <w:szCs w:val="20"/>
        </w:rPr>
        <w:t>5.</w:t>
      </w:r>
      <w:r>
        <w:rPr>
          <w:rFonts w:ascii="Arial" w:eastAsia="PMingLiU" w:hAnsi="Arial" w:cs="Arial"/>
          <w:b/>
          <w:sz w:val="20"/>
          <w:szCs w:val="20"/>
        </w:rPr>
        <w:t>6</w:t>
      </w:r>
      <w:r w:rsidRPr="006C6DA7">
        <w:rPr>
          <w:rFonts w:ascii="Arial" w:eastAsia="PMingLiU" w:hAnsi="Arial" w:cs="Arial"/>
          <w:sz w:val="20"/>
          <w:szCs w:val="20"/>
        </w:rPr>
        <w:tab/>
      </w:r>
      <w:r w:rsidRPr="00912AD1">
        <w:rPr>
          <w:rFonts w:ascii="Arial" w:eastAsia="PMingLiU" w:hAnsi="Arial" w:cs="Arial"/>
          <w:b/>
          <w:sz w:val="20"/>
          <w:szCs w:val="20"/>
          <w:u w:val="single"/>
          <w:lang w:eastAsia="zh-TW"/>
        </w:rPr>
        <w:t>Accommodations and Environment</w:t>
      </w:r>
      <w:r w:rsidRPr="006C6DA7">
        <w:rPr>
          <w:rFonts w:ascii="Arial" w:eastAsia="PMingLiU" w:hAnsi="Arial" w:cs="Arial"/>
          <w:b/>
          <w:sz w:val="20"/>
          <w:szCs w:val="20"/>
          <w:lang w:eastAsia="zh-TW"/>
        </w:rPr>
        <w:t xml:space="preserve"> (ISO/IEC 17025)</w:t>
      </w:r>
    </w:p>
    <w:p w14:paraId="2CFB0A19" w14:textId="77777777" w:rsidR="00ED5666" w:rsidRPr="00CC178C" w:rsidRDefault="00ED5666" w:rsidP="00ED5666">
      <w:pPr>
        <w:ind w:left="720"/>
        <w:rPr>
          <w:rFonts w:ascii="Arial" w:eastAsia="PMingLiU" w:hAnsi="Arial" w:cs="Arial"/>
          <w:sz w:val="20"/>
          <w:szCs w:val="20"/>
          <w:u w:val="single"/>
          <w:lang w:eastAsia="zh-TW"/>
        </w:rPr>
      </w:pPr>
    </w:p>
    <w:p w14:paraId="35BF1B27" w14:textId="77777777" w:rsidR="00ED5666" w:rsidRDefault="00ED5666" w:rsidP="00ED5666">
      <w:pPr>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6</w:t>
      </w:r>
      <w:r w:rsidRPr="00CC178C">
        <w:rPr>
          <w:rFonts w:ascii="Arial" w:eastAsia="PMingLiU" w:hAnsi="Arial" w:cs="Arial"/>
          <w:sz w:val="20"/>
          <w:szCs w:val="20"/>
          <w:lang w:eastAsia="zh-TW"/>
        </w:rPr>
        <w:t>.1</w:t>
      </w:r>
      <w:r w:rsidRPr="00CC178C">
        <w:rPr>
          <w:rFonts w:ascii="Arial" w:eastAsia="PMingLiU" w:hAnsi="Arial" w:cs="Arial"/>
          <w:sz w:val="20"/>
          <w:szCs w:val="20"/>
          <w:lang w:eastAsia="zh-TW"/>
        </w:rPr>
        <w:tab/>
        <w:t>SML management provides a safe, well-lit environment and where required by the test standards, special conditions (such as temperatures, voltages etc.) are provided. They are documented in the project files and on the calibration certificates when required by the calibration standards or when they are needed for the technical interpretation of the calibration results.</w:t>
      </w:r>
    </w:p>
    <w:p w14:paraId="7F81783D" w14:textId="77777777" w:rsidR="00ED5666" w:rsidRDefault="00ED5666" w:rsidP="00ED5666">
      <w:pPr>
        <w:ind w:left="2250" w:hanging="720"/>
        <w:rPr>
          <w:rFonts w:ascii="Arial" w:eastAsia="PMingLiU" w:hAnsi="Arial" w:cs="Arial"/>
          <w:sz w:val="20"/>
          <w:szCs w:val="20"/>
          <w:lang w:eastAsia="zh-TW"/>
        </w:rPr>
      </w:pPr>
    </w:p>
    <w:p w14:paraId="24EEAA88" w14:textId="77777777" w:rsidR="00ED5666" w:rsidRDefault="00ED5666" w:rsidP="00ED5666">
      <w:pPr>
        <w:ind w:left="2250" w:hanging="720"/>
        <w:rPr>
          <w:rFonts w:ascii="Arial" w:eastAsia="PMingLiU" w:hAnsi="Arial" w:cs="Arial"/>
          <w:sz w:val="20"/>
          <w:szCs w:val="20"/>
          <w:lang w:eastAsia="zh-TW"/>
        </w:rPr>
      </w:pPr>
      <w:r>
        <w:rPr>
          <w:rFonts w:ascii="Arial" w:eastAsia="PMingLiU" w:hAnsi="Arial" w:cs="Arial"/>
          <w:sz w:val="20"/>
          <w:szCs w:val="20"/>
          <w:lang w:eastAsia="zh-TW"/>
        </w:rPr>
        <w:t>5.6.2</w:t>
      </w:r>
      <w:r>
        <w:rPr>
          <w:rFonts w:ascii="Arial" w:eastAsia="PMingLiU" w:hAnsi="Arial" w:cs="Arial"/>
          <w:sz w:val="20"/>
          <w:szCs w:val="20"/>
          <w:lang w:eastAsia="zh-TW"/>
        </w:rPr>
        <w:tab/>
        <w:t>The Laboratory monitors, controls and records environmental conditions in accordance with (</w:t>
      </w:r>
      <w:r w:rsidRPr="00A23112">
        <w:rPr>
          <w:rFonts w:ascii="Arial" w:eastAsia="PMingLiU" w:hAnsi="Arial" w:cs="Arial"/>
          <w:i/>
          <w:sz w:val="20"/>
          <w:szCs w:val="20"/>
          <w:lang w:eastAsia="zh-TW"/>
        </w:rPr>
        <w:t>SML-207</w:t>
      </w:r>
      <w:r>
        <w:rPr>
          <w:rFonts w:ascii="Arial" w:eastAsia="PMingLiU" w:hAnsi="Arial" w:cs="Arial"/>
          <w:i/>
          <w:sz w:val="20"/>
          <w:szCs w:val="20"/>
          <w:lang w:eastAsia="zh-TW"/>
        </w:rPr>
        <w:t>)</w:t>
      </w:r>
      <w:r w:rsidRPr="00A23112">
        <w:rPr>
          <w:rFonts w:ascii="Arial" w:eastAsia="PMingLiU" w:hAnsi="Arial" w:cs="Arial"/>
          <w:i/>
          <w:sz w:val="20"/>
          <w:szCs w:val="20"/>
          <w:lang w:eastAsia="zh-TW"/>
        </w:rPr>
        <w:t xml:space="preserve"> Temperature and </w:t>
      </w:r>
      <w:r>
        <w:rPr>
          <w:rFonts w:ascii="Arial" w:eastAsia="PMingLiU" w:hAnsi="Arial" w:cs="Arial"/>
          <w:i/>
          <w:sz w:val="20"/>
          <w:szCs w:val="20"/>
          <w:lang w:eastAsia="zh-TW"/>
        </w:rPr>
        <w:t>R</w:t>
      </w:r>
      <w:r w:rsidRPr="00A23112">
        <w:rPr>
          <w:rFonts w:ascii="Arial" w:eastAsia="PMingLiU" w:hAnsi="Arial" w:cs="Arial"/>
          <w:i/>
          <w:sz w:val="20"/>
          <w:szCs w:val="20"/>
          <w:lang w:eastAsia="zh-TW"/>
        </w:rPr>
        <w:t xml:space="preserve">elative </w:t>
      </w:r>
      <w:r>
        <w:rPr>
          <w:rFonts w:ascii="Arial" w:eastAsia="PMingLiU" w:hAnsi="Arial" w:cs="Arial"/>
          <w:i/>
          <w:sz w:val="20"/>
          <w:szCs w:val="20"/>
          <w:lang w:eastAsia="zh-TW"/>
        </w:rPr>
        <w:t>H</w:t>
      </w:r>
      <w:r w:rsidRPr="00A23112">
        <w:rPr>
          <w:rFonts w:ascii="Arial" w:eastAsia="PMingLiU" w:hAnsi="Arial" w:cs="Arial"/>
          <w:i/>
          <w:sz w:val="20"/>
          <w:szCs w:val="20"/>
          <w:lang w:eastAsia="zh-TW"/>
        </w:rPr>
        <w:t xml:space="preserve">umidity </w:t>
      </w:r>
      <w:r>
        <w:rPr>
          <w:rFonts w:ascii="Arial" w:eastAsia="PMingLiU" w:hAnsi="Arial" w:cs="Arial"/>
          <w:i/>
          <w:sz w:val="20"/>
          <w:szCs w:val="20"/>
          <w:lang w:eastAsia="zh-TW"/>
        </w:rPr>
        <w:t>P</w:t>
      </w:r>
      <w:r w:rsidRPr="00A23112">
        <w:rPr>
          <w:rFonts w:ascii="Arial" w:eastAsia="PMingLiU" w:hAnsi="Arial" w:cs="Arial"/>
          <w:i/>
          <w:sz w:val="20"/>
          <w:szCs w:val="20"/>
          <w:lang w:eastAsia="zh-TW"/>
        </w:rPr>
        <w:t>rocedure.</w:t>
      </w:r>
      <w:r>
        <w:rPr>
          <w:rFonts w:ascii="Arial" w:eastAsia="PMingLiU" w:hAnsi="Arial" w:cs="Arial"/>
          <w:sz w:val="20"/>
          <w:szCs w:val="20"/>
          <w:lang w:eastAsia="zh-TW"/>
        </w:rPr>
        <w:t xml:space="preserve">  </w:t>
      </w:r>
    </w:p>
    <w:p w14:paraId="7310EC4F" w14:textId="77777777" w:rsidR="00ED5666" w:rsidRDefault="00ED5666" w:rsidP="00ED5666">
      <w:pPr>
        <w:ind w:left="2250" w:hanging="720"/>
        <w:rPr>
          <w:rFonts w:ascii="Arial" w:eastAsia="PMingLiU" w:hAnsi="Arial" w:cs="Arial"/>
          <w:sz w:val="20"/>
          <w:szCs w:val="20"/>
          <w:lang w:eastAsia="zh-TW"/>
        </w:rPr>
      </w:pPr>
    </w:p>
    <w:p w14:paraId="65D73890" w14:textId="18BED531" w:rsidR="00964E6D" w:rsidRDefault="00ED5666" w:rsidP="00964E6D">
      <w:pPr>
        <w:ind w:left="2250" w:hanging="720"/>
        <w:rPr>
          <w:rFonts w:ascii="Arial" w:eastAsia="PMingLiU" w:hAnsi="Arial" w:cs="Arial"/>
          <w:sz w:val="20"/>
          <w:szCs w:val="20"/>
          <w:lang w:eastAsia="zh-TW"/>
        </w:rPr>
      </w:pPr>
      <w:r>
        <w:rPr>
          <w:rFonts w:ascii="Arial" w:eastAsia="PMingLiU" w:hAnsi="Arial" w:cs="Arial"/>
          <w:sz w:val="20"/>
          <w:szCs w:val="20"/>
          <w:lang w:eastAsia="zh-TW"/>
        </w:rPr>
        <w:t>5.6.3</w:t>
      </w:r>
      <w:r>
        <w:rPr>
          <w:rFonts w:ascii="Arial" w:eastAsia="PMingLiU" w:hAnsi="Arial" w:cs="Arial"/>
          <w:sz w:val="20"/>
          <w:szCs w:val="20"/>
          <w:lang w:eastAsia="zh-TW"/>
        </w:rPr>
        <w:tab/>
      </w:r>
      <w:r w:rsidRPr="00CC178C">
        <w:rPr>
          <w:rFonts w:ascii="Arial" w:eastAsia="PMingLiU" w:hAnsi="Arial" w:cs="Arial"/>
          <w:sz w:val="20"/>
          <w:szCs w:val="20"/>
          <w:lang w:eastAsia="zh-TW"/>
        </w:rPr>
        <w:t>All incompatible activities, especially those that affect test process/results, have effective separation.</w:t>
      </w:r>
    </w:p>
    <w:p w14:paraId="0BFA6B0D" w14:textId="37BE989E" w:rsidR="00ED5666" w:rsidRDefault="00ED5666" w:rsidP="00ED5666">
      <w:pPr>
        <w:ind w:left="2250" w:hanging="720"/>
        <w:rPr>
          <w:rFonts w:ascii="Arial" w:eastAsia="PMingLiU" w:hAnsi="Arial" w:cs="Arial"/>
          <w:sz w:val="20"/>
          <w:szCs w:val="20"/>
          <w:lang w:eastAsia="zh-TW"/>
        </w:rPr>
      </w:pPr>
    </w:p>
    <w:p w14:paraId="20E99815" w14:textId="1DF8AD6F" w:rsidR="00ED5666" w:rsidRPr="00213338" w:rsidRDefault="00ED5666" w:rsidP="00ED5666">
      <w:pPr>
        <w:ind w:left="2250" w:hanging="720"/>
        <w:rPr>
          <w:rFonts w:ascii="Arial" w:eastAsia="PMingLiU" w:hAnsi="Arial" w:cs="Arial"/>
          <w:sz w:val="20"/>
          <w:szCs w:val="20"/>
          <w:lang w:eastAsia="zh-TW"/>
        </w:rPr>
      </w:pPr>
      <w:r>
        <w:rPr>
          <w:rFonts w:ascii="Arial" w:eastAsia="PMingLiU" w:hAnsi="Arial" w:cs="Arial"/>
          <w:sz w:val="20"/>
          <w:szCs w:val="20"/>
          <w:lang w:eastAsia="zh-TW"/>
        </w:rPr>
        <w:t>5.6.4</w:t>
      </w:r>
      <w:r>
        <w:rPr>
          <w:rFonts w:ascii="Arial" w:eastAsia="PMingLiU" w:hAnsi="Arial" w:cs="Arial"/>
          <w:sz w:val="20"/>
          <w:szCs w:val="20"/>
          <w:lang w:eastAsia="zh-TW"/>
        </w:rPr>
        <w:tab/>
      </w:r>
      <w:r w:rsidRPr="00213338">
        <w:rPr>
          <w:rFonts w:ascii="Arial" w:eastAsia="PMingLiU" w:hAnsi="Arial" w:cs="Arial"/>
          <w:sz w:val="20"/>
          <w:szCs w:val="20"/>
          <w:lang w:eastAsia="zh-TW"/>
        </w:rPr>
        <w:t>Customers and other visitors have access/entrance to SML only through designated entrances and under the supervision of authorized personnel.</w:t>
      </w:r>
    </w:p>
    <w:p w14:paraId="03199842" w14:textId="0AE7586C" w:rsidR="00ED5666" w:rsidRPr="00213338" w:rsidRDefault="00ED5666" w:rsidP="00ED5666">
      <w:pPr>
        <w:ind w:left="2250" w:hanging="720"/>
        <w:rPr>
          <w:rFonts w:ascii="Arial" w:eastAsia="PMingLiU" w:hAnsi="Arial" w:cs="Arial"/>
          <w:i/>
          <w:iCs/>
          <w:sz w:val="20"/>
          <w:szCs w:val="20"/>
          <w:lang w:eastAsia="zh-TW"/>
        </w:rPr>
      </w:pPr>
      <w:r w:rsidRPr="00213338">
        <w:rPr>
          <w:rFonts w:ascii="Arial" w:eastAsia="PMingLiU" w:hAnsi="Arial" w:cs="Arial"/>
          <w:sz w:val="20"/>
          <w:szCs w:val="20"/>
          <w:lang w:eastAsia="zh-TW"/>
        </w:rPr>
        <w:tab/>
        <w:t>Access to testing, calibration, and restricted areas is controlled in accordance with the (</w:t>
      </w:r>
      <w:r w:rsidRPr="00213338">
        <w:rPr>
          <w:rFonts w:ascii="Arial" w:eastAsia="PMingLiU" w:hAnsi="Arial" w:cs="Arial"/>
          <w:i/>
          <w:iCs/>
          <w:sz w:val="20"/>
          <w:szCs w:val="20"/>
          <w:lang w:eastAsia="zh-TW"/>
        </w:rPr>
        <w:t>SML-217</w:t>
      </w:r>
      <w:r w:rsidRPr="00213338">
        <w:rPr>
          <w:rFonts w:ascii="Arial" w:eastAsia="PMingLiU" w:hAnsi="Arial" w:cs="Arial"/>
          <w:sz w:val="20"/>
          <w:szCs w:val="20"/>
          <w:lang w:eastAsia="zh-TW"/>
        </w:rPr>
        <w:t xml:space="preserve">) </w:t>
      </w:r>
      <w:r w:rsidR="00377E62" w:rsidRPr="00213338">
        <w:rPr>
          <w:rFonts w:ascii="Arial" w:eastAsia="PMingLiU" w:hAnsi="Arial" w:cs="Arial"/>
          <w:i/>
          <w:iCs/>
          <w:sz w:val="20"/>
          <w:szCs w:val="20"/>
          <w:lang w:eastAsia="zh-TW"/>
        </w:rPr>
        <w:t xml:space="preserve">Facility </w:t>
      </w:r>
      <w:r w:rsidRPr="00213338">
        <w:rPr>
          <w:rFonts w:ascii="Arial" w:eastAsia="PMingLiU" w:hAnsi="Arial" w:cs="Arial"/>
          <w:i/>
          <w:iCs/>
          <w:sz w:val="20"/>
          <w:szCs w:val="20"/>
          <w:lang w:eastAsia="zh-TW"/>
        </w:rPr>
        <w:t>Security and Access Procedure.</w:t>
      </w:r>
    </w:p>
    <w:p w14:paraId="54FE5A8B" w14:textId="77777777" w:rsidR="00964E6D" w:rsidRPr="00213338" w:rsidRDefault="00964E6D" w:rsidP="00ED5666">
      <w:pPr>
        <w:ind w:left="2250" w:hanging="720"/>
        <w:rPr>
          <w:rFonts w:ascii="Arial" w:eastAsia="PMingLiU" w:hAnsi="Arial" w:cs="Arial"/>
          <w:i/>
          <w:iCs/>
          <w:sz w:val="20"/>
          <w:szCs w:val="20"/>
          <w:lang w:eastAsia="zh-TW"/>
        </w:rPr>
      </w:pPr>
    </w:p>
    <w:p w14:paraId="451770EA" w14:textId="7C81B9E0" w:rsidR="00964E6D" w:rsidRPr="00213338" w:rsidRDefault="00964E6D" w:rsidP="00964E6D">
      <w:pPr>
        <w:ind w:left="2250" w:hanging="720"/>
        <w:rPr>
          <w:rFonts w:ascii="Arial" w:eastAsia="PMingLiU" w:hAnsi="Arial" w:cs="Arial"/>
          <w:sz w:val="20"/>
          <w:szCs w:val="20"/>
        </w:rPr>
      </w:pPr>
      <w:r w:rsidRPr="00213338">
        <w:rPr>
          <w:rFonts w:ascii="Arial" w:eastAsia="PMingLiU" w:hAnsi="Arial" w:cs="Arial"/>
          <w:sz w:val="20"/>
          <w:szCs w:val="20"/>
        </w:rPr>
        <w:t xml:space="preserve">5.6.5     SML has an Emergency Action Plan and BLS- AED Certified personnel, see (SML-218) </w:t>
      </w:r>
      <w:r w:rsidRPr="00213338">
        <w:rPr>
          <w:rFonts w:ascii="Arial" w:eastAsia="PMingLiU" w:hAnsi="Arial" w:cs="Arial"/>
          <w:i/>
          <w:iCs/>
          <w:sz w:val="20"/>
          <w:szCs w:val="20"/>
        </w:rPr>
        <w:t xml:space="preserve">Emergency </w:t>
      </w:r>
      <w:r w:rsidR="003C21C3" w:rsidRPr="00213338">
        <w:rPr>
          <w:rFonts w:ascii="Arial" w:eastAsia="PMingLiU" w:hAnsi="Arial" w:cs="Arial"/>
          <w:i/>
          <w:iCs/>
          <w:sz w:val="20"/>
          <w:szCs w:val="20"/>
        </w:rPr>
        <w:t>Plan</w:t>
      </w:r>
      <w:r w:rsidRPr="00213338">
        <w:rPr>
          <w:rFonts w:ascii="Arial" w:eastAsia="PMingLiU" w:hAnsi="Arial" w:cs="Arial"/>
          <w:sz w:val="20"/>
          <w:szCs w:val="20"/>
        </w:rPr>
        <w:t>.</w:t>
      </w:r>
    </w:p>
    <w:p w14:paraId="4AA0FCA6" w14:textId="77777777" w:rsidR="00964E6D" w:rsidRPr="00213338" w:rsidRDefault="00964E6D" w:rsidP="00ED5666">
      <w:pPr>
        <w:ind w:left="2250" w:hanging="720"/>
        <w:rPr>
          <w:rFonts w:ascii="Arial" w:eastAsia="PMingLiU" w:hAnsi="Arial" w:cs="Arial"/>
          <w:i/>
          <w:iCs/>
          <w:sz w:val="20"/>
          <w:szCs w:val="20"/>
          <w:lang w:eastAsia="zh-TW"/>
        </w:rPr>
      </w:pPr>
    </w:p>
    <w:p w14:paraId="27768D33" w14:textId="7D7EADFB" w:rsidR="00964E6D" w:rsidRPr="00964E6D" w:rsidRDefault="00964E6D" w:rsidP="00ED5666">
      <w:pPr>
        <w:ind w:left="2250" w:hanging="720"/>
        <w:rPr>
          <w:rFonts w:ascii="Arial" w:eastAsia="PMingLiU" w:hAnsi="Arial" w:cs="Arial"/>
          <w:sz w:val="20"/>
          <w:szCs w:val="20"/>
          <w:lang w:eastAsia="zh-TW"/>
        </w:rPr>
      </w:pPr>
      <w:r w:rsidRPr="00213338">
        <w:rPr>
          <w:rFonts w:ascii="Arial" w:eastAsia="PMingLiU" w:hAnsi="Arial" w:cs="Arial"/>
          <w:sz w:val="20"/>
          <w:szCs w:val="20"/>
          <w:lang w:eastAsia="zh-TW"/>
        </w:rPr>
        <w:t>5.6.6    SML is committed to providing a safe working environment for its personnel and visitors.</w:t>
      </w:r>
      <w:r w:rsidRPr="00213338">
        <w:rPr>
          <w:rFonts w:ascii="Arial" w:eastAsia="PMingLiU" w:hAnsi="Arial" w:cs="Arial"/>
          <w:sz w:val="20"/>
          <w:szCs w:val="20"/>
          <w:lang w:eastAsia="zh-TW"/>
        </w:rPr>
        <w:br/>
        <w:t xml:space="preserve">Occupational health and safety requirements applicable to laboratory activities are established and implemented in accordance with the Environmental, Health and Safety (EHS) </w:t>
      </w:r>
      <w:r w:rsidR="00213338" w:rsidRPr="00213338">
        <w:rPr>
          <w:rFonts w:ascii="Arial" w:eastAsia="PMingLiU" w:hAnsi="Arial" w:cs="Arial"/>
          <w:sz w:val="20"/>
          <w:szCs w:val="20"/>
          <w:lang w:eastAsia="zh-TW"/>
        </w:rPr>
        <w:t>Procedure. (</w:t>
      </w:r>
      <w:r w:rsidRPr="00213338">
        <w:rPr>
          <w:rFonts w:ascii="Arial" w:eastAsia="PMingLiU" w:hAnsi="Arial" w:cs="Arial"/>
          <w:i/>
          <w:iCs/>
          <w:sz w:val="20"/>
          <w:szCs w:val="20"/>
          <w:lang w:eastAsia="zh-TW"/>
        </w:rPr>
        <w:t>See SML-219</w:t>
      </w:r>
      <w:r w:rsidRPr="00213338">
        <w:rPr>
          <w:rFonts w:ascii="Arial" w:eastAsia="PMingLiU" w:hAnsi="Arial" w:cs="Arial"/>
          <w:sz w:val="20"/>
          <w:szCs w:val="20"/>
          <w:lang w:eastAsia="zh-TW"/>
        </w:rPr>
        <w:t>)</w:t>
      </w:r>
    </w:p>
    <w:p w14:paraId="3C7C269C" w14:textId="77777777" w:rsidR="00ED5666" w:rsidRDefault="00ED5666" w:rsidP="00ED5666">
      <w:pPr>
        <w:ind w:left="2250" w:hanging="720"/>
        <w:rPr>
          <w:rFonts w:ascii="Arial" w:eastAsia="PMingLiU" w:hAnsi="Arial" w:cs="Arial"/>
          <w:sz w:val="20"/>
          <w:szCs w:val="20"/>
          <w:lang w:eastAsia="zh-TW"/>
        </w:rPr>
      </w:pPr>
    </w:p>
    <w:p w14:paraId="01E2055E" w14:textId="05162081" w:rsidR="00ED5666" w:rsidRDefault="00ED5666" w:rsidP="00ED5666">
      <w:pPr>
        <w:ind w:left="2250" w:hanging="720"/>
        <w:rPr>
          <w:rFonts w:ascii="Arial" w:eastAsia="PMingLiU" w:hAnsi="Arial" w:cs="Arial"/>
          <w:i/>
          <w:sz w:val="20"/>
          <w:szCs w:val="20"/>
          <w:lang w:eastAsia="zh-TW"/>
        </w:rPr>
      </w:pPr>
      <w:r>
        <w:rPr>
          <w:rFonts w:ascii="Arial" w:eastAsia="PMingLiU" w:hAnsi="Arial" w:cs="Arial"/>
          <w:sz w:val="20"/>
          <w:szCs w:val="20"/>
          <w:lang w:eastAsia="zh-TW"/>
        </w:rPr>
        <w:t>5.6.</w:t>
      </w:r>
      <w:r w:rsidR="00964E6D">
        <w:rPr>
          <w:rFonts w:ascii="Arial" w:eastAsia="PMingLiU" w:hAnsi="Arial" w:cs="Arial"/>
          <w:sz w:val="20"/>
          <w:szCs w:val="20"/>
          <w:lang w:eastAsia="zh-TW"/>
        </w:rPr>
        <w:t>7</w:t>
      </w:r>
      <w:r>
        <w:rPr>
          <w:rFonts w:ascii="Arial" w:eastAsia="PMingLiU" w:hAnsi="Arial" w:cs="Arial"/>
          <w:sz w:val="20"/>
          <w:szCs w:val="20"/>
          <w:lang w:eastAsia="zh-TW"/>
        </w:rPr>
        <w:tab/>
      </w:r>
      <w:r w:rsidRPr="00CC178C">
        <w:rPr>
          <w:rFonts w:ascii="Arial" w:eastAsia="PMingLiU" w:hAnsi="Arial" w:cs="Arial"/>
          <w:sz w:val="20"/>
          <w:szCs w:val="20"/>
          <w:lang w:eastAsia="zh-TW"/>
        </w:rPr>
        <w:t xml:space="preserve">SML has good housekeeping practices. </w:t>
      </w:r>
      <w:r>
        <w:rPr>
          <w:rFonts w:ascii="Arial" w:eastAsia="PMingLiU" w:hAnsi="Arial" w:cs="Arial"/>
          <w:sz w:val="20"/>
          <w:szCs w:val="20"/>
          <w:lang w:eastAsia="zh-TW"/>
        </w:rPr>
        <w:t xml:space="preserve">See </w:t>
      </w:r>
      <w:r w:rsidRPr="00293892">
        <w:rPr>
          <w:rFonts w:ascii="Arial" w:eastAsia="PMingLiU" w:hAnsi="Arial" w:cs="Arial"/>
          <w:i/>
          <w:sz w:val="20"/>
          <w:szCs w:val="20"/>
          <w:lang w:eastAsia="zh-TW"/>
        </w:rPr>
        <w:t>(SML-308) Good Housekeeping for the laboratory</w:t>
      </w:r>
    </w:p>
    <w:p w14:paraId="08FE2DAD" w14:textId="77777777" w:rsidR="00CF1911" w:rsidRDefault="00CF1911" w:rsidP="00ED5666">
      <w:pPr>
        <w:ind w:left="2250" w:hanging="720"/>
        <w:rPr>
          <w:rFonts w:ascii="Arial" w:eastAsia="PMingLiU" w:hAnsi="Arial" w:cs="Arial"/>
          <w:sz w:val="20"/>
          <w:szCs w:val="20"/>
        </w:rPr>
      </w:pPr>
    </w:p>
    <w:p w14:paraId="56F4A0B1" w14:textId="77777777" w:rsidR="00ED5666" w:rsidRDefault="00ED5666" w:rsidP="00ED5666">
      <w:pPr>
        <w:pStyle w:val="Header"/>
        <w:tabs>
          <w:tab w:val="clear" w:pos="4320"/>
          <w:tab w:val="clear" w:pos="8640"/>
        </w:tabs>
        <w:ind w:left="1425" w:hanging="705"/>
        <w:rPr>
          <w:rFonts w:ascii="Arial" w:hAnsi="Arial" w:cs="Arial"/>
          <w:bCs/>
          <w:sz w:val="20"/>
        </w:rPr>
      </w:pPr>
    </w:p>
    <w:p w14:paraId="01C59354" w14:textId="77777777" w:rsidR="00ED5666" w:rsidRPr="006C6DA7" w:rsidRDefault="00ED5666" w:rsidP="00ED5666">
      <w:pPr>
        <w:pStyle w:val="Header"/>
        <w:tabs>
          <w:tab w:val="clear" w:pos="4320"/>
          <w:tab w:val="clear" w:pos="8640"/>
        </w:tabs>
        <w:ind w:left="1425" w:hanging="705"/>
        <w:rPr>
          <w:rFonts w:ascii="Arial" w:hAnsi="Arial" w:cs="Arial"/>
          <w:b/>
          <w:sz w:val="20"/>
        </w:rPr>
      </w:pPr>
      <w:r w:rsidRPr="006C6DA7">
        <w:rPr>
          <w:rFonts w:ascii="Arial" w:hAnsi="Arial" w:cs="Arial"/>
          <w:b/>
          <w:sz w:val="20"/>
        </w:rPr>
        <w:t>5.</w:t>
      </w:r>
      <w:r>
        <w:rPr>
          <w:rFonts w:ascii="Arial" w:hAnsi="Arial" w:cs="Arial"/>
          <w:b/>
          <w:sz w:val="20"/>
        </w:rPr>
        <w:t>7</w:t>
      </w:r>
      <w:r w:rsidRPr="006C6DA7">
        <w:rPr>
          <w:rFonts w:ascii="Arial" w:hAnsi="Arial" w:cs="Arial"/>
          <w:b/>
          <w:sz w:val="20"/>
        </w:rPr>
        <w:tab/>
      </w:r>
      <w:r w:rsidRPr="00912AD1">
        <w:rPr>
          <w:rFonts w:ascii="Arial" w:hAnsi="Arial" w:cs="Arial"/>
          <w:b/>
          <w:sz w:val="20"/>
          <w:u w:val="single"/>
        </w:rPr>
        <w:t>Planning</w:t>
      </w:r>
      <w:r w:rsidRPr="006C6DA7">
        <w:rPr>
          <w:rFonts w:ascii="Arial" w:hAnsi="Arial" w:cs="Arial"/>
          <w:b/>
          <w:sz w:val="20"/>
        </w:rPr>
        <w:t xml:space="preserve"> (ISO 9001:2015)</w:t>
      </w:r>
    </w:p>
    <w:p w14:paraId="13B1ACA6" w14:textId="77777777" w:rsidR="00ED5666" w:rsidRDefault="00ED5666" w:rsidP="00ED5666">
      <w:pPr>
        <w:pStyle w:val="Header"/>
        <w:tabs>
          <w:tab w:val="clear" w:pos="4320"/>
          <w:tab w:val="clear" w:pos="8640"/>
        </w:tabs>
        <w:rPr>
          <w:rFonts w:ascii="Arial" w:hAnsi="Arial" w:cs="Arial"/>
          <w:sz w:val="16"/>
        </w:rPr>
      </w:pPr>
    </w:p>
    <w:p w14:paraId="22391973"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 xml:space="preserve">5.7.1 </w:t>
      </w:r>
      <w:r>
        <w:rPr>
          <w:rFonts w:ascii="Arial" w:hAnsi="Arial" w:cs="Arial"/>
          <w:sz w:val="20"/>
        </w:rPr>
        <w:tab/>
        <w:t>Quality Objectives:  See Appendix “C” Quality Policy Statement</w:t>
      </w:r>
    </w:p>
    <w:p w14:paraId="039223A7" w14:textId="77777777" w:rsidR="00ED5666" w:rsidRDefault="00ED5666" w:rsidP="00ED5666">
      <w:pPr>
        <w:pStyle w:val="Header"/>
        <w:tabs>
          <w:tab w:val="clear" w:pos="4320"/>
          <w:tab w:val="clear" w:pos="8640"/>
        </w:tabs>
        <w:ind w:left="2175" w:hanging="750"/>
        <w:rPr>
          <w:rFonts w:ascii="Arial" w:hAnsi="Arial" w:cs="Arial"/>
          <w:sz w:val="20"/>
        </w:rPr>
      </w:pPr>
    </w:p>
    <w:p w14:paraId="186E6D1A" w14:textId="77777777" w:rsidR="00ED5666" w:rsidRDefault="00ED5666" w:rsidP="00ED5666">
      <w:pPr>
        <w:pStyle w:val="Header"/>
        <w:tabs>
          <w:tab w:val="clear" w:pos="4320"/>
          <w:tab w:val="clear" w:pos="8640"/>
        </w:tabs>
        <w:ind w:left="1440" w:hanging="15"/>
        <w:rPr>
          <w:rFonts w:ascii="Arial" w:hAnsi="Arial" w:cs="Arial"/>
          <w:sz w:val="20"/>
        </w:rPr>
      </w:pPr>
      <w:r>
        <w:rPr>
          <w:rFonts w:ascii="Arial" w:hAnsi="Arial" w:cs="Arial"/>
          <w:sz w:val="20"/>
        </w:rPr>
        <w:t xml:space="preserve">The Operations Manager is responsible for identifying and implementing the processes; equipment and controls (including test equipment) needed to achieve the required quality. </w:t>
      </w:r>
    </w:p>
    <w:p w14:paraId="5F5C3118" w14:textId="77777777" w:rsidR="00ED5666" w:rsidRDefault="00ED5666" w:rsidP="00ED5666">
      <w:pPr>
        <w:pStyle w:val="Header"/>
        <w:tabs>
          <w:tab w:val="clear" w:pos="4320"/>
          <w:tab w:val="clear" w:pos="8640"/>
          <w:tab w:val="left" w:pos="1440"/>
        </w:tabs>
        <w:ind w:left="1440"/>
        <w:rPr>
          <w:rFonts w:ascii="Arial" w:hAnsi="Arial" w:cs="Arial"/>
          <w:sz w:val="16"/>
        </w:rPr>
      </w:pPr>
    </w:p>
    <w:p w14:paraId="6ED45DD4" w14:textId="77777777" w:rsidR="00ED5666" w:rsidRDefault="00ED5666" w:rsidP="00ED5666">
      <w:pPr>
        <w:pStyle w:val="Header"/>
        <w:tabs>
          <w:tab w:val="clear" w:pos="4320"/>
          <w:tab w:val="clear" w:pos="8640"/>
          <w:tab w:val="left" w:pos="1440"/>
        </w:tabs>
        <w:ind w:left="1440"/>
        <w:rPr>
          <w:rFonts w:ascii="Arial" w:hAnsi="Arial" w:cs="Arial"/>
          <w:sz w:val="20"/>
        </w:rPr>
      </w:pPr>
      <w:r>
        <w:rPr>
          <w:rFonts w:ascii="Arial" w:hAnsi="Arial" w:cs="Arial"/>
          <w:sz w:val="20"/>
        </w:rPr>
        <w:t>It is the responsibility of the Operations Manager and the Quality Assurance Coordinator to ensure the compatibility of all Quality Management System pieces.</w:t>
      </w:r>
      <w:r>
        <w:rPr>
          <w:rFonts w:ascii="Arial" w:hAnsi="Arial" w:cs="Arial"/>
          <w:sz w:val="20"/>
        </w:rPr>
        <w:tab/>
      </w:r>
    </w:p>
    <w:p w14:paraId="64206E5F" w14:textId="77777777" w:rsidR="00ED5666" w:rsidRDefault="00ED5666" w:rsidP="00ED5666">
      <w:pPr>
        <w:pStyle w:val="Header"/>
        <w:tabs>
          <w:tab w:val="clear" w:pos="4320"/>
          <w:tab w:val="clear" w:pos="8640"/>
        </w:tabs>
        <w:rPr>
          <w:rFonts w:ascii="Arial" w:hAnsi="Arial" w:cs="Arial"/>
          <w:sz w:val="20"/>
        </w:rPr>
      </w:pPr>
      <w:r>
        <w:rPr>
          <w:rFonts w:ascii="Arial" w:hAnsi="Arial" w:cs="Arial"/>
          <w:sz w:val="20"/>
        </w:rPr>
        <w:tab/>
      </w:r>
      <w:r>
        <w:rPr>
          <w:rFonts w:ascii="Arial" w:hAnsi="Arial" w:cs="Arial"/>
          <w:sz w:val="20"/>
        </w:rPr>
        <w:tab/>
      </w:r>
    </w:p>
    <w:p w14:paraId="4B372321"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 xml:space="preserve">The Operations Manager and the Quality Assurance Coordinator are responsible for Quality Assurance inspection and testing techniques, including the development of new techniques. </w:t>
      </w:r>
    </w:p>
    <w:p w14:paraId="1D4B830E" w14:textId="77777777" w:rsidR="00ED5666" w:rsidRDefault="00ED5666" w:rsidP="00ED5666">
      <w:pPr>
        <w:pStyle w:val="Header"/>
        <w:tabs>
          <w:tab w:val="clear" w:pos="4320"/>
          <w:tab w:val="clear" w:pos="8640"/>
        </w:tabs>
        <w:rPr>
          <w:rFonts w:ascii="Arial" w:hAnsi="Arial" w:cs="Arial"/>
          <w:sz w:val="20"/>
        </w:rPr>
      </w:pPr>
    </w:p>
    <w:p w14:paraId="74EF704C"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The Operations Manager is responsible for the identification of suitable verification</w:t>
      </w:r>
      <w:r>
        <w:rPr>
          <w:rFonts w:ascii="Arial" w:hAnsi="Arial" w:cs="Arial"/>
          <w:sz w:val="20"/>
        </w:rPr>
        <w:tab/>
        <w:t>at appropriate stages in the realization of product.</w:t>
      </w:r>
      <w:r>
        <w:rPr>
          <w:rFonts w:ascii="Arial" w:hAnsi="Arial" w:cs="Arial"/>
          <w:sz w:val="20"/>
        </w:rPr>
        <w:b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20B40700"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 xml:space="preserve">The General Manger is responsible for the clarification of standards of acceptability for all features and requirements, including those that contain a subjective element. </w:t>
      </w:r>
    </w:p>
    <w:p w14:paraId="357D5A5A" w14:textId="77777777" w:rsidR="00ED5666" w:rsidRDefault="00ED5666" w:rsidP="00ED5666">
      <w:pPr>
        <w:pStyle w:val="Header"/>
        <w:tabs>
          <w:tab w:val="clear" w:pos="4320"/>
          <w:tab w:val="clear" w:pos="8640"/>
        </w:tabs>
        <w:ind w:left="1440"/>
        <w:rPr>
          <w:rFonts w:ascii="Arial" w:hAnsi="Arial" w:cs="Arial"/>
          <w:sz w:val="20"/>
        </w:rPr>
      </w:pPr>
    </w:p>
    <w:p w14:paraId="24FFEFE3"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 xml:space="preserve">5.7.2 </w:t>
      </w:r>
      <w:r>
        <w:rPr>
          <w:rFonts w:ascii="Arial" w:hAnsi="Arial" w:cs="Arial"/>
          <w:sz w:val="20"/>
        </w:rPr>
        <w:tab/>
        <w:t xml:space="preserve">Quality Management System Planning  </w:t>
      </w:r>
    </w:p>
    <w:p w14:paraId="09A28BFE" w14:textId="77777777" w:rsidR="00ED5666" w:rsidRDefault="00ED5666" w:rsidP="00ED5666">
      <w:pPr>
        <w:pStyle w:val="Header"/>
        <w:tabs>
          <w:tab w:val="clear" w:pos="4320"/>
          <w:tab w:val="clear" w:pos="8640"/>
        </w:tabs>
        <w:rPr>
          <w:rFonts w:ascii="Arial" w:hAnsi="Arial" w:cs="Arial"/>
          <w:sz w:val="20"/>
        </w:rPr>
      </w:pPr>
    </w:p>
    <w:p w14:paraId="3BE14F6A"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Standard Meter Lab’s President reviews the appropriate resource requirements for planning and provides adequate resources and assigns trained personnel to execute all functions of the Quality Management System.</w:t>
      </w:r>
    </w:p>
    <w:p w14:paraId="4DB05B91" w14:textId="77777777" w:rsidR="00ED5666" w:rsidRDefault="00ED5666" w:rsidP="00ED5666">
      <w:pPr>
        <w:pStyle w:val="Header"/>
        <w:tabs>
          <w:tab w:val="clear" w:pos="4320"/>
          <w:tab w:val="clear" w:pos="8640"/>
        </w:tabs>
        <w:rPr>
          <w:rFonts w:ascii="Arial" w:hAnsi="Arial" w:cs="Arial"/>
          <w:sz w:val="20"/>
        </w:rPr>
      </w:pPr>
    </w:p>
    <w:p w14:paraId="01B59D26"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 xml:space="preserve">Organizational Changes – As organizational changes are implemented and responsibilities are defined (or newly created), it is the responsibility of the Operations Manager to assure the timely revision of associated documentation and the proper training of associated personnel. </w:t>
      </w:r>
    </w:p>
    <w:p w14:paraId="2F5A7B9E" w14:textId="77777777" w:rsidR="00ED5666" w:rsidRDefault="00ED5666" w:rsidP="00ED5666">
      <w:pPr>
        <w:pStyle w:val="Header"/>
        <w:tabs>
          <w:tab w:val="clear" w:pos="4320"/>
          <w:tab w:val="clear" w:pos="8640"/>
        </w:tabs>
        <w:ind w:left="1440"/>
        <w:rPr>
          <w:rFonts w:ascii="Arial" w:hAnsi="Arial" w:cs="Arial"/>
          <w:sz w:val="20"/>
        </w:rPr>
      </w:pPr>
    </w:p>
    <w:p w14:paraId="3D453AD0" w14:textId="77777777" w:rsidR="00ED5666" w:rsidRPr="00877A41" w:rsidRDefault="00ED5666" w:rsidP="00ED5666">
      <w:pPr>
        <w:ind w:left="810"/>
        <w:rPr>
          <w:rFonts w:ascii="Arial" w:eastAsia="PMingLiU" w:hAnsi="Arial" w:cs="Arial"/>
          <w:b/>
          <w:sz w:val="20"/>
          <w:szCs w:val="20"/>
          <w:lang w:eastAsia="zh-TW"/>
        </w:rPr>
      </w:pPr>
      <w:r w:rsidRPr="00877A41">
        <w:rPr>
          <w:rFonts w:ascii="Arial" w:eastAsia="PMingLiU" w:hAnsi="Arial" w:cs="Arial"/>
          <w:b/>
          <w:sz w:val="20"/>
          <w:szCs w:val="20"/>
          <w:lang w:eastAsia="zh-TW"/>
        </w:rPr>
        <w:t>5.8</w:t>
      </w:r>
      <w:r w:rsidRPr="00877A41">
        <w:rPr>
          <w:rFonts w:ascii="Arial" w:eastAsia="PMingLiU" w:hAnsi="Arial" w:cs="Arial"/>
          <w:b/>
          <w:sz w:val="20"/>
          <w:szCs w:val="20"/>
          <w:lang w:eastAsia="zh-TW"/>
        </w:rPr>
        <w:tab/>
        <w:t xml:space="preserve"> </w:t>
      </w:r>
      <w:r w:rsidRPr="00912AD1">
        <w:rPr>
          <w:rFonts w:ascii="Arial" w:eastAsia="PMingLiU" w:hAnsi="Arial" w:cs="Arial"/>
          <w:b/>
          <w:sz w:val="20"/>
          <w:szCs w:val="20"/>
          <w:u w:val="single"/>
          <w:lang w:eastAsia="zh-TW"/>
        </w:rPr>
        <w:t>Test and Calibration Methods and Method Validation</w:t>
      </w:r>
      <w:r w:rsidRPr="00877A41">
        <w:rPr>
          <w:rFonts w:ascii="Arial" w:eastAsia="PMingLiU" w:hAnsi="Arial" w:cs="Arial"/>
          <w:b/>
          <w:sz w:val="20"/>
          <w:szCs w:val="20"/>
          <w:lang w:eastAsia="zh-TW"/>
        </w:rPr>
        <w:t xml:space="preserve"> (ISO/IEC 17025)</w:t>
      </w:r>
    </w:p>
    <w:p w14:paraId="23EE02F3" w14:textId="77777777" w:rsidR="00ED5666" w:rsidRDefault="00ED5666" w:rsidP="00ED5666">
      <w:pPr>
        <w:ind w:left="810"/>
        <w:rPr>
          <w:rFonts w:ascii="Arial" w:eastAsia="PMingLiU" w:hAnsi="Arial" w:cs="Arial"/>
          <w:sz w:val="20"/>
          <w:szCs w:val="20"/>
          <w:lang w:eastAsia="zh-TW"/>
        </w:rPr>
      </w:pPr>
    </w:p>
    <w:p w14:paraId="7CF3DF64" w14:textId="77777777" w:rsidR="00ED5666" w:rsidRPr="00CC178C" w:rsidRDefault="00ED5666" w:rsidP="00ED5666">
      <w:pPr>
        <w:ind w:left="810" w:firstLine="630"/>
        <w:rPr>
          <w:rFonts w:ascii="Arial" w:eastAsia="PMingLiU" w:hAnsi="Arial" w:cs="Arial"/>
          <w:sz w:val="20"/>
          <w:szCs w:val="20"/>
          <w:u w:val="single"/>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8</w:t>
      </w:r>
      <w:r w:rsidRPr="00CC178C">
        <w:rPr>
          <w:rFonts w:ascii="Arial" w:eastAsia="PMingLiU" w:hAnsi="Arial" w:cs="Arial"/>
          <w:sz w:val="20"/>
          <w:szCs w:val="20"/>
          <w:lang w:eastAsia="zh-TW"/>
        </w:rPr>
        <w:t xml:space="preserve">.1 </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 xml:space="preserve">General  </w:t>
      </w:r>
    </w:p>
    <w:p w14:paraId="32CE0B98" w14:textId="77777777" w:rsidR="00ED5666" w:rsidRPr="00CC178C" w:rsidRDefault="00ED5666" w:rsidP="00ED5666">
      <w:pPr>
        <w:ind w:left="720"/>
        <w:rPr>
          <w:rFonts w:ascii="Arial" w:eastAsia="PMingLiU" w:hAnsi="Arial" w:cs="Arial"/>
          <w:sz w:val="20"/>
          <w:szCs w:val="20"/>
          <w:lang w:eastAsia="zh-TW"/>
        </w:rPr>
      </w:pPr>
    </w:p>
    <w:p w14:paraId="259FA142" w14:textId="77777777" w:rsidR="00ED5666" w:rsidRDefault="00ED5666" w:rsidP="00ED5666">
      <w:pPr>
        <w:ind w:left="2250"/>
        <w:rPr>
          <w:rFonts w:ascii="Arial" w:eastAsia="PMingLiU" w:hAnsi="Arial" w:cs="Arial"/>
          <w:sz w:val="20"/>
          <w:szCs w:val="20"/>
          <w:lang w:eastAsia="zh-TW"/>
        </w:rPr>
      </w:pPr>
      <w:r w:rsidRPr="00CC178C">
        <w:rPr>
          <w:rFonts w:ascii="Arial" w:eastAsia="PMingLiU" w:hAnsi="Arial" w:cs="Arial"/>
          <w:sz w:val="20"/>
          <w:szCs w:val="20"/>
          <w:lang w:eastAsia="zh-TW"/>
        </w:rPr>
        <w:t xml:space="preserve">SML uses only internationally and nationally recognized calibration procedures and standards (such as NAVAIR Standards, or standards issued by the Department of the US Army) which are in its scope of accreditation, to perform calibrations. Please see the table separately attached, for a list of the calibration standards that SML wishes to have in </w:t>
      </w:r>
      <w:r>
        <w:rPr>
          <w:rFonts w:ascii="Arial" w:eastAsia="PMingLiU" w:hAnsi="Arial" w:cs="Arial"/>
          <w:sz w:val="20"/>
          <w:szCs w:val="20"/>
          <w:lang w:eastAsia="zh-TW"/>
        </w:rPr>
        <w:t>its scope of IAS- Accreditation.</w:t>
      </w:r>
    </w:p>
    <w:p w14:paraId="77FA2F0C" w14:textId="77777777" w:rsidR="00ED5666" w:rsidRDefault="00ED5666" w:rsidP="00ED5666">
      <w:pPr>
        <w:ind w:left="1440"/>
        <w:rPr>
          <w:rFonts w:ascii="Arial" w:eastAsia="PMingLiU" w:hAnsi="Arial" w:cs="Arial"/>
          <w:sz w:val="20"/>
          <w:szCs w:val="20"/>
          <w:lang w:eastAsia="zh-TW"/>
        </w:rPr>
      </w:pPr>
    </w:p>
    <w:p w14:paraId="53EBE9E7" w14:textId="77777777" w:rsidR="00ED5666" w:rsidRPr="00CC178C" w:rsidRDefault="00ED5666" w:rsidP="00ED5666">
      <w:pPr>
        <w:ind w:left="2250" w:hanging="720"/>
        <w:rPr>
          <w:rFonts w:ascii="Arial" w:eastAsia="PMingLiU" w:hAnsi="Arial" w:cs="Arial"/>
          <w:sz w:val="20"/>
          <w:szCs w:val="20"/>
          <w:u w:val="single"/>
          <w:lang w:eastAsia="zh-TW"/>
        </w:rPr>
      </w:pPr>
      <w:r>
        <w:rPr>
          <w:rFonts w:ascii="Arial" w:eastAsia="PMingLiU" w:hAnsi="Arial" w:cs="Arial"/>
          <w:sz w:val="20"/>
          <w:szCs w:val="20"/>
          <w:lang w:eastAsia="zh-TW"/>
        </w:rPr>
        <w:t>5.8.2</w:t>
      </w:r>
      <w:r>
        <w:rPr>
          <w:rFonts w:ascii="Arial" w:eastAsia="PMingLiU" w:hAnsi="Arial" w:cs="Arial"/>
          <w:sz w:val="20"/>
          <w:szCs w:val="20"/>
          <w:lang w:eastAsia="zh-TW"/>
        </w:rPr>
        <w:tab/>
      </w:r>
      <w:r>
        <w:rPr>
          <w:rFonts w:ascii="Arial" w:eastAsia="PMingLiU" w:hAnsi="Arial" w:cs="Arial"/>
          <w:sz w:val="20"/>
          <w:szCs w:val="20"/>
          <w:u w:val="single"/>
          <w:lang w:eastAsia="zh-TW"/>
        </w:rPr>
        <w:t>Sel</w:t>
      </w:r>
      <w:r w:rsidRPr="00CC178C">
        <w:rPr>
          <w:rFonts w:ascii="Arial" w:eastAsia="PMingLiU" w:hAnsi="Arial" w:cs="Arial"/>
          <w:sz w:val="20"/>
          <w:szCs w:val="20"/>
          <w:u w:val="single"/>
          <w:lang w:eastAsia="zh-TW"/>
        </w:rPr>
        <w:t>ection of Methods</w:t>
      </w:r>
      <w:r w:rsidRPr="00CC178C">
        <w:rPr>
          <w:rFonts w:ascii="Arial" w:eastAsia="PMingLiU" w:hAnsi="Arial" w:cs="Arial"/>
          <w:sz w:val="20"/>
          <w:szCs w:val="20"/>
          <w:lang w:eastAsia="zh-TW"/>
        </w:rPr>
        <w:t>: (See art. 5.</w:t>
      </w:r>
      <w:r>
        <w:rPr>
          <w:rFonts w:ascii="Arial" w:eastAsia="PMingLiU" w:hAnsi="Arial" w:cs="Arial"/>
          <w:sz w:val="20"/>
          <w:szCs w:val="20"/>
          <w:lang w:eastAsia="zh-TW"/>
        </w:rPr>
        <w:t>8</w:t>
      </w:r>
      <w:r w:rsidRPr="00CC178C">
        <w:rPr>
          <w:rFonts w:ascii="Arial" w:eastAsia="PMingLiU" w:hAnsi="Arial" w:cs="Arial"/>
          <w:sz w:val="20"/>
          <w:szCs w:val="20"/>
          <w:lang w:eastAsia="zh-TW"/>
        </w:rPr>
        <w:t xml:space="preserve">.1). </w:t>
      </w:r>
    </w:p>
    <w:p w14:paraId="1C791737" w14:textId="77777777" w:rsidR="00ED5666" w:rsidRPr="00CC178C" w:rsidRDefault="00ED5666" w:rsidP="00ED5666">
      <w:pPr>
        <w:ind w:left="360"/>
        <w:rPr>
          <w:rFonts w:ascii="Arial" w:eastAsia="PMingLiU" w:hAnsi="Arial" w:cs="Arial"/>
          <w:sz w:val="20"/>
          <w:szCs w:val="20"/>
          <w:u w:val="single"/>
          <w:lang w:eastAsia="zh-TW"/>
        </w:rPr>
      </w:pPr>
    </w:p>
    <w:p w14:paraId="6C7C59B7" w14:textId="77777777" w:rsidR="00ED5666" w:rsidRPr="00CC178C" w:rsidRDefault="00ED5666" w:rsidP="00ED5666">
      <w:pPr>
        <w:ind w:left="2250"/>
        <w:rPr>
          <w:rFonts w:ascii="Arial" w:eastAsia="PMingLiU" w:hAnsi="Arial" w:cs="Arial"/>
          <w:sz w:val="20"/>
          <w:szCs w:val="20"/>
          <w:lang w:eastAsia="zh-TW"/>
        </w:rPr>
      </w:pPr>
      <w:r w:rsidRPr="00CC178C">
        <w:rPr>
          <w:rFonts w:ascii="Arial" w:eastAsia="PMingLiU" w:hAnsi="Arial" w:cs="Arial"/>
          <w:sz w:val="20"/>
          <w:szCs w:val="20"/>
          <w:lang w:eastAsia="zh-TW"/>
        </w:rPr>
        <w:t>SML uses nationally recognized test standards and nationally recognized test methods so that they:</w:t>
      </w:r>
    </w:p>
    <w:p w14:paraId="798ABF48" w14:textId="77777777" w:rsidR="00ED5666" w:rsidRPr="00CC178C" w:rsidRDefault="00ED5666" w:rsidP="00ED5666">
      <w:pPr>
        <w:ind w:left="1440" w:hanging="630"/>
        <w:rPr>
          <w:rFonts w:ascii="Arial" w:eastAsia="PMingLiU" w:hAnsi="Arial" w:cs="Arial"/>
          <w:sz w:val="20"/>
          <w:szCs w:val="20"/>
          <w:lang w:eastAsia="zh-TW"/>
        </w:rPr>
      </w:pPr>
    </w:p>
    <w:p w14:paraId="5AD92C75" w14:textId="5B1A6DB3" w:rsidR="00ED5666" w:rsidRDefault="00ED5666" w:rsidP="00ED5666">
      <w:pPr>
        <w:numPr>
          <w:ilvl w:val="1"/>
          <w:numId w:val="23"/>
        </w:numPr>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 xml:space="preserve">Are appropriate for the product to be </w:t>
      </w:r>
      <w:r w:rsidR="00213338" w:rsidRPr="00CC178C">
        <w:rPr>
          <w:rFonts w:ascii="Arial" w:eastAsia="PMingLiU" w:hAnsi="Arial" w:cs="Arial"/>
          <w:sz w:val="20"/>
          <w:szCs w:val="20"/>
          <w:lang w:eastAsia="zh-TW"/>
        </w:rPr>
        <w:t>tested.</w:t>
      </w:r>
    </w:p>
    <w:p w14:paraId="588B75B8" w14:textId="38FF0B55" w:rsidR="00ED5666" w:rsidRDefault="00ED5666" w:rsidP="00ED5666">
      <w:pPr>
        <w:numPr>
          <w:ilvl w:val="1"/>
          <w:numId w:val="23"/>
        </w:numPr>
        <w:tabs>
          <w:tab w:val="left" w:pos="2250"/>
          <w:tab w:val="left"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 xml:space="preserve">Address </w:t>
      </w:r>
      <w:r w:rsidR="00213338" w:rsidRPr="00CC178C">
        <w:rPr>
          <w:rFonts w:ascii="Arial" w:eastAsia="PMingLiU" w:hAnsi="Arial" w:cs="Arial"/>
          <w:sz w:val="20"/>
          <w:szCs w:val="20"/>
          <w:lang w:eastAsia="zh-TW"/>
        </w:rPr>
        <w:t>all</w:t>
      </w:r>
      <w:r w:rsidRPr="00CC178C">
        <w:rPr>
          <w:rFonts w:ascii="Arial" w:eastAsia="PMingLiU" w:hAnsi="Arial" w:cs="Arial"/>
          <w:sz w:val="20"/>
          <w:szCs w:val="20"/>
          <w:lang w:eastAsia="zh-TW"/>
        </w:rPr>
        <w:t xml:space="preserve"> the needs of the customer; and are agreed upon by the </w:t>
      </w:r>
      <w:proofErr w:type="gramStart"/>
      <w:r w:rsidRPr="00CC178C">
        <w:rPr>
          <w:rFonts w:ascii="Arial" w:eastAsia="PMingLiU" w:hAnsi="Arial" w:cs="Arial"/>
          <w:sz w:val="20"/>
          <w:szCs w:val="20"/>
          <w:lang w:eastAsia="zh-TW"/>
        </w:rPr>
        <w:t>customer;</w:t>
      </w:r>
      <w:proofErr w:type="gramEnd"/>
    </w:p>
    <w:p w14:paraId="792FFF4A" w14:textId="77777777" w:rsidR="00ED5666" w:rsidRPr="00CC178C" w:rsidRDefault="00ED5666" w:rsidP="00ED5666">
      <w:pPr>
        <w:numPr>
          <w:ilvl w:val="1"/>
          <w:numId w:val="23"/>
        </w:numPr>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lastRenderedPageBreak/>
        <w:t>Are valid and current (SML personnel inform the customer if he desires an older version, that it may be out of date</w:t>
      </w:r>
      <w:proofErr w:type="gramStart"/>
      <w:r w:rsidRPr="00CC178C">
        <w:rPr>
          <w:rFonts w:ascii="Arial" w:eastAsia="PMingLiU" w:hAnsi="Arial" w:cs="Arial"/>
          <w:sz w:val="20"/>
          <w:szCs w:val="20"/>
          <w:lang w:eastAsia="zh-TW"/>
        </w:rPr>
        <w:t>);</w:t>
      </w:r>
      <w:proofErr w:type="gramEnd"/>
    </w:p>
    <w:p w14:paraId="4161A5DB" w14:textId="77777777" w:rsidR="00ED5666" w:rsidRPr="00CC178C" w:rsidRDefault="00ED5666" w:rsidP="00ED5666">
      <w:pPr>
        <w:ind w:left="1440" w:hanging="630"/>
        <w:rPr>
          <w:rFonts w:ascii="Arial" w:eastAsia="PMingLiU" w:hAnsi="Arial" w:cs="Arial"/>
          <w:sz w:val="20"/>
          <w:szCs w:val="20"/>
          <w:lang w:eastAsia="zh-TW"/>
        </w:rPr>
      </w:pPr>
    </w:p>
    <w:p w14:paraId="5A2492A8" w14:textId="77777777" w:rsidR="00ED5666" w:rsidRPr="00CC178C" w:rsidRDefault="00ED5666" w:rsidP="00ED5666">
      <w:pPr>
        <w:numPr>
          <w:ilvl w:val="0"/>
          <w:numId w:val="22"/>
        </w:numPr>
        <w:tabs>
          <w:tab w:val="clear" w:pos="1800"/>
          <w:tab w:val="num"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Formal Sampling is not done (there is no sampling plan) as SML performs calibrations on customer’s submitted test samples.</w:t>
      </w:r>
    </w:p>
    <w:p w14:paraId="481B178A" w14:textId="77777777" w:rsidR="00ED5666" w:rsidRPr="00CC178C" w:rsidRDefault="00ED5666" w:rsidP="00ED5666">
      <w:pPr>
        <w:ind w:left="1800"/>
        <w:rPr>
          <w:rFonts w:ascii="Arial" w:eastAsia="PMingLiU" w:hAnsi="Arial" w:cs="Arial"/>
          <w:sz w:val="20"/>
          <w:szCs w:val="20"/>
          <w:lang w:eastAsia="zh-TW"/>
        </w:rPr>
      </w:pPr>
    </w:p>
    <w:p w14:paraId="5262E12C" w14:textId="77777777" w:rsidR="00ED5666" w:rsidRDefault="00ED5666" w:rsidP="00ED5666">
      <w:pPr>
        <w:ind w:left="2250" w:hanging="720"/>
        <w:rPr>
          <w:rFonts w:ascii="Arial" w:eastAsia="PMingLiU" w:hAnsi="Arial" w:cs="Arial"/>
          <w:sz w:val="20"/>
          <w:szCs w:val="20"/>
          <w:lang w:eastAsia="zh-TW"/>
        </w:rPr>
      </w:pPr>
      <w:r w:rsidRPr="00713D21">
        <w:rPr>
          <w:rFonts w:ascii="Arial" w:eastAsia="PMingLiU" w:hAnsi="Arial" w:cs="Arial"/>
          <w:sz w:val="20"/>
          <w:szCs w:val="20"/>
          <w:lang w:eastAsia="zh-TW"/>
        </w:rPr>
        <w:t>5.</w:t>
      </w:r>
      <w:r>
        <w:rPr>
          <w:rFonts w:ascii="Arial" w:eastAsia="PMingLiU" w:hAnsi="Arial" w:cs="Arial"/>
          <w:sz w:val="20"/>
          <w:szCs w:val="20"/>
          <w:lang w:eastAsia="zh-TW"/>
        </w:rPr>
        <w:t>8</w:t>
      </w:r>
      <w:r w:rsidRPr="00713D21">
        <w:rPr>
          <w:rFonts w:ascii="Arial" w:eastAsia="PMingLiU" w:hAnsi="Arial" w:cs="Arial"/>
          <w:sz w:val="20"/>
          <w:szCs w:val="20"/>
          <w:lang w:eastAsia="zh-TW"/>
        </w:rPr>
        <w:t>.3</w:t>
      </w:r>
      <w:r w:rsidRPr="00713D21">
        <w:rPr>
          <w:rFonts w:ascii="Arial" w:eastAsia="PMingLiU" w:hAnsi="Arial" w:cs="Arial"/>
          <w:sz w:val="20"/>
          <w:szCs w:val="20"/>
          <w:lang w:eastAsia="zh-TW"/>
        </w:rPr>
        <w:tab/>
      </w:r>
      <w:r w:rsidRPr="00CC178C">
        <w:rPr>
          <w:rFonts w:ascii="Arial" w:eastAsia="PMingLiU" w:hAnsi="Arial" w:cs="Arial"/>
          <w:sz w:val="20"/>
          <w:szCs w:val="20"/>
          <w:u w:val="single"/>
          <w:lang w:eastAsia="zh-TW"/>
        </w:rPr>
        <w:t>SML developed methods</w:t>
      </w:r>
      <w:r w:rsidRPr="00CC178C">
        <w:rPr>
          <w:rFonts w:ascii="Arial" w:eastAsia="PMingLiU" w:hAnsi="Arial" w:cs="Arial"/>
          <w:sz w:val="20"/>
          <w:szCs w:val="20"/>
          <w:lang w:eastAsia="zh-TW"/>
        </w:rPr>
        <w:t xml:space="preserve">:  </w:t>
      </w:r>
    </w:p>
    <w:p w14:paraId="36653F3C" w14:textId="77777777" w:rsidR="00ED5666" w:rsidRDefault="00ED5666" w:rsidP="00ED5666">
      <w:pPr>
        <w:ind w:left="1440" w:hanging="630"/>
        <w:rPr>
          <w:rFonts w:ascii="Arial" w:eastAsia="PMingLiU" w:hAnsi="Arial" w:cs="Arial"/>
          <w:sz w:val="20"/>
          <w:szCs w:val="20"/>
          <w:lang w:eastAsia="zh-TW"/>
        </w:rPr>
      </w:pPr>
    </w:p>
    <w:p w14:paraId="6537AA00" w14:textId="7C2B52A6" w:rsidR="00ED5666" w:rsidRPr="00CC178C" w:rsidRDefault="00ED5666" w:rsidP="00ED5666">
      <w:pPr>
        <w:ind w:left="2250"/>
        <w:rPr>
          <w:rFonts w:ascii="Arial" w:eastAsia="PMingLiU" w:hAnsi="Arial" w:cs="Arial"/>
          <w:sz w:val="20"/>
          <w:szCs w:val="20"/>
          <w:lang w:eastAsia="zh-TW"/>
        </w:rPr>
      </w:pPr>
      <w:r w:rsidRPr="00CC178C">
        <w:rPr>
          <w:rFonts w:ascii="Arial" w:eastAsia="PMingLiU" w:hAnsi="Arial" w:cs="Arial"/>
          <w:sz w:val="20"/>
          <w:szCs w:val="20"/>
          <w:lang w:eastAsia="zh-TW"/>
        </w:rPr>
        <w:t xml:space="preserve">SML does develop calibration </w:t>
      </w:r>
      <w:r w:rsidR="00213338" w:rsidRPr="00CC178C">
        <w:rPr>
          <w:rFonts w:ascii="Arial" w:eastAsia="PMingLiU" w:hAnsi="Arial" w:cs="Arial"/>
          <w:sz w:val="20"/>
          <w:szCs w:val="20"/>
          <w:lang w:eastAsia="zh-TW"/>
        </w:rPr>
        <w:t>methods,</w:t>
      </w:r>
      <w:r w:rsidRPr="00CC178C">
        <w:rPr>
          <w:rFonts w:ascii="Arial" w:eastAsia="PMingLiU" w:hAnsi="Arial" w:cs="Arial"/>
          <w:sz w:val="20"/>
          <w:szCs w:val="20"/>
          <w:lang w:eastAsia="zh-TW"/>
        </w:rPr>
        <w:t xml:space="preserve"> based upon the needs of its customers, when customers specifically request such work. These methods are in whole or part, based on or are modified versions of published standards, such as NAVAIR calibration standards.</w:t>
      </w:r>
    </w:p>
    <w:p w14:paraId="2381AD99" w14:textId="77777777" w:rsidR="00ED5666" w:rsidRPr="00CC178C" w:rsidRDefault="00ED5666" w:rsidP="00ED5666">
      <w:pPr>
        <w:ind w:left="1440"/>
        <w:rPr>
          <w:rFonts w:ascii="Arial" w:hAnsi="Arial" w:cs="Arial"/>
          <w:sz w:val="20"/>
          <w:szCs w:val="20"/>
        </w:rPr>
      </w:pPr>
    </w:p>
    <w:p w14:paraId="40ED9A21" w14:textId="3BB0916E" w:rsidR="00ED5666" w:rsidRPr="00CC178C" w:rsidRDefault="00ED5666" w:rsidP="00ED5666">
      <w:pPr>
        <w:ind w:left="2250" w:hanging="720"/>
        <w:rPr>
          <w:rFonts w:ascii="Arial" w:eastAsia="PMingLiU" w:hAnsi="Arial" w:cs="Arial"/>
          <w:sz w:val="20"/>
          <w:szCs w:val="20"/>
          <w:lang w:eastAsia="zh-TW"/>
        </w:rPr>
      </w:pPr>
      <w:r w:rsidRPr="00713D21">
        <w:rPr>
          <w:rFonts w:ascii="Arial" w:eastAsia="PMingLiU" w:hAnsi="Arial" w:cs="Arial"/>
          <w:sz w:val="20"/>
          <w:szCs w:val="20"/>
          <w:lang w:eastAsia="zh-TW"/>
        </w:rPr>
        <w:t>5.</w:t>
      </w:r>
      <w:r>
        <w:rPr>
          <w:rFonts w:ascii="Arial" w:eastAsia="PMingLiU" w:hAnsi="Arial" w:cs="Arial"/>
          <w:sz w:val="20"/>
          <w:szCs w:val="20"/>
          <w:lang w:eastAsia="zh-TW"/>
        </w:rPr>
        <w:t>8</w:t>
      </w:r>
      <w:r w:rsidRPr="00713D21">
        <w:rPr>
          <w:rFonts w:ascii="Arial" w:eastAsia="PMingLiU" w:hAnsi="Arial" w:cs="Arial"/>
          <w:sz w:val="20"/>
          <w:szCs w:val="20"/>
          <w:lang w:eastAsia="zh-TW"/>
        </w:rPr>
        <w:t>.4</w:t>
      </w:r>
      <w:r w:rsidRPr="00713D21">
        <w:rPr>
          <w:rFonts w:ascii="Arial" w:eastAsia="PMingLiU" w:hAnsi="Arial" w:cs="Arial"/>
          <w:sz w:val="20"/>
          <w:szCs w:val="20"/>
          <w:lang w:eastAsia="zh-TW"/>
        </w:rPr>
        <w:tab/>
      </w:r>
      <w:r w:rsidRPr="00CC178C">
        <w:rPr>
          <w:rFonts w:ascii="Arial" w:eastAsia="PMingLiU" w:hAnsi="Arial" w:cs="Arial"/>
          <w:sz w:val="20"/>
          <w:szCs w:val="20"/>
          <w:u w:val="single"/>
          <w:lang w:eastAsia="zh-TW"/>
        </w:rPr>
        <w:t>Non-standard Methods</w:t>
      </w:r>
      <w:r w:rsidR="00213338" w:rsidRPr="00CC178C">
        <w:rPr>
          <w:rFonts w:ascii="Arial" w:eastAsia="PMingLiU" w:hAnsi="Arial" w:cs="Arial"/>
          <w:sz w:val="20"/>
          <w:szCs w:val="20"/>
          <w:lang w:eastAsia="zh-TW"/>
        </w:rPr>
        <w:t>: SML</w:t>
      </w:r>
      <w:r w:rsidRPr="00CC178C">
        <w:rPr>
          <w:rFonts w:ascii="Arial" w:eastAsia="PMingLiU" w:hAnsi="Arial" w:cs="Arial"/>
          <w:sz w:val="20"/>
          <w:szCs w:val="20"/>
          <w:lang w:eastAsia="zh-TW"/>
        </w:rPr>
        <w:t xml:space="preserve"> does not use any non-standard calibration methods.</w:t>
      </w:r>
    </w:p>
    <w:p w14:paraId="763EABC4" w14:textId="77777777" w:rsidR="00ED5666" w:rsidRPr="00CC178C" w:rsidRDefault="00ED5666" w:rsidP="00ED5666">
      <w:pPr>
        <w:ind w:left="1440"/>
        <w:rPr>
          <w:rFonts w:ascii="Arial" w:eastAsia="PMingLiU" w:hAnsi="Arial" w:cs="Arial"/>
          <w:sz w:val="20"/>
          <w:szCs w:val="20"/>
          <w:lang w:eastAsia="zh-TW"/>
        </w:rPr>
      </w:pPr>
    </w:p>
    <w:p w14:paraId="5D507EDB" w14:textId="77777777" w:rsidR="00ED5666" w:rsidRPr="00CC178C" w:rsidRDefault="00ED5666" w:rsidP="00ED5666">
      <w:pPr>
        <w:ind w:left="2250" w:hanging="720"/>
        <w:rPr>
          <w:rFonts w:ascii="Arial" w:eastAsia="PMingLiU" w:hAnsi="Arial" w:cs="Arial"/>
          <w:sz w:val="20"/>
          <w:szCs w:val="20"/>
          <w:lang w:eastAsia="zh-TW"/>
        </w:rPr>
      </w:pPr>
      <w:r w:rsidRPr="00713D21">
        <w:rPr>
          <w:rFonts w:ascii="Arial" w:eastAsia="PMingLiU" w:hAnsi="Arial" w:cs="Arial"/>
          <w:sz w:val="20"/>
          <w:szCs w:val="20"/>
          <w:lang w:eastAsia="zh-TW"/>
        </w:rPr>
        <w:t>5.</w:t>
      </w:r>
      <w:r>
        <w:rPr>
          <w:rFonts w:ascii="Arial" w:eastAsia="PMingLiU" w:hAnsi="Arial" w:cs="Arial"/>
          <w:sz w:val="20"/>
          <w:szCs w:val="20"/>
          <w:lang w:eastAsia="zh-TW"/>
        </w:rPr>
        <w:t>8</w:t>
      </w:r>
      <w:r w:rsidRPr="00713D21">
        <w:rPr>
          <w:rFonts w:ascii="Arial" w:eastAsia="PMingLiU" w:hAnsi="Arial" w:cs="Arial"/>
          <w:sz w:val="20"/>
          <w:szCs w:val="20"/>
          <w:lang w:eastAsia="zh-TW"/>
        </w:rPr>
        <w:t>.5</w:t>
      </w:r>
      <w:r w:rsidRPr="00713D21">
        <w:rPr>
          <w:rFonts w:ascii="Arial" w:eastAsia="PMingLiU" w:hAnsi="Arial" w:cs="Arial"/>
          <w:sz w:val="20"/>
          <w:szCs w:val="20"/>
          <w:lang w:eastAsia="zh-TW"/>
        </w:rPr>
        <w:tab/>
      </w:r>
      <w:r w:rsidRPr="00CC178C">
        <w:rPr>
          <w:rFonts w:ascii="Arial" w:eastAsia="PMingLiU" w:hAnsi="Arial" w:cs="Arial"/>
          <w:sz w:val="20"/>
          <w:szCs w:val="20"/>
          <w:u w:val="single"/>
          <w:lang w:eastAsia="zh-TW"/>
        </w:rPr>
        <w:t>Validation of methods</w:t>
      </w:r>
      <w:r w:rsidRPr="00CC178C">
        <w:rPr>
          <w:rFonts w:ascii="Arial" w:eastAsia="PMingLiU" w:hAnsi="Arial" w:cs="Arial"/>
          <w:sz w:val="20"/>
          <w:szCs w:val="20"/>
          <w:lang w:eastAsia="zh-TW"/>
        </w:rPr>
        <w:t xml:space="preserve">:  </w:t>
      </w:r>
    </w:p>
    <w:p w14:paraId="741F6CC0" w14:textId="77777777" w:rsidR="00ED5666" w:rsidRPr="00CC178C" w:rsidRDefault="00ED5666" w:rsidP="00ED5666">
      <w:pPr>
        <w:ind w:left="360"/>
        <w:rPr>
          <w:rFonts w:ascii="Arial" w:eastAsia="PMingLiU" w:hAnsi="Arial" w:cs="Arial"/>
          <w:sz w:val="20"/>
          <w:szCs w:val="20"/>
          <w:u w:val="single"/>
          <w:lang w:eastAsia="zh-TW"/>
        </w:rPr>
      </w:pPr>
      <w:r w:rsidRPr="00CC178C">
        <w:rPr>
          <w:rFonts w:ascii="Arial" w:eastAsia="PMingLiU" w:hAnsi="Arial" w:cs="Arial"/>
          <w:sz w:val="20"/>
          <w:szCs w:val="20"/>
          <w:u w:val="single"/>
          <w:lang w:eastAsia="zh-TW"/>
        </w:rPr>
        <w:t xml:space="preserve"> </w:t>
      </w:r>
    </w:p>
    <w:p w14:paraId="749BEFBE" w14:textId="77777777" w:rsidR="00ED5666" w:rsidRDefault="00ED5666" w:rsidP="00ED5666">
      <w:pPr>
        <w:ind w:left="2250"/>
        <w:rPr>
          <w:rFonts w:ascii="Arial" w:eastAsia="PMingLiU" w:hAnsi="Arial" w:cs="Arial"/>
          <w:sz w:val="20"/>
          <w:szCs w:val="20"/>
          <w:lang w:eastAsia="zh-TW"/>
        </w:rPr>
      </w:pPr>
      <w:r w:rsidRPr="00CC178C">
        <w:rPr>
          <w:rFonts w:ascii="Arial" w:eastAsia="PMingLiU" w:hAnsi="Arial" w:cs="Arial"/>
          <w:sz w:val="20"/>
          <w:szCs w:val="20"/>
          <w:lang w:eastAsia="zh-TW"/>
        </w:rPr>
        <w:t>SML uses only nationally recognized calibration standards (issued by NAVAIR or Dept</w:t>
      </w:r>
      <w:r>
        <w:rPr>
          <w:rFonts w:ascii="Arial" w:eastAsia="PMingLiU" w:hAnsi="Arial" w:cs="Arial"/>
          <w:sz w:val="20"/>
          <w:szCs w:val="20"/>
          <w:lang w:eastAsia="zh-TW"/>
        </w:rPr>
        <w:t>.</w:t>
      </w:r>
      <w:r w:rsidRPr="00CC178C">
        <w:rPr>
          <w:rFonts w:ascii="Arial" w:eastAsia="PMingLiU" w:hAnsi="Arial" w:cs="Arial"/>
          <w:sz w:val="20"/>
          <w:szCs w:val="20"/>
          <w:lang w:eastAsia="zh-TW"/>
        </w:rPr>
        <w:t xml:space="preserve"> of the Army</w:t>
      </w:r>
      <w:r>
        <w:rPr>
          <w:rFonts w:ascii="Arial" w:eastAsia="PMingLiU" w:hAnsi="Arial" w:cs="Arial"/>
          <w:sz w:val="20"/>
          <w:szCs w:val="20"/>
          <w:lang w:eastAsia="zh-TW"/>
        </w:rPr>
        <w:t xml:space="preserve"> or Manufacturer developed procedures</w:t>
      </w:r>
      <w:r w:rsidRPr="00CC178C">
        <w:rPr>
          <w:rFonts w:ascii="Arial" w:eastAsia="PMingLiU" w:hAnsi="Arial" w:cs="Arial"/>
          <w:sz w:val="20"/>
          <w:szCs w:val="20"/>
          <w:lang w:eastAsia="zh-TW"/>
        </w:rPr>
        <w:t>)</w:t>
      </w:r>
      <w:r>
        <w:rPr>
          <w:rFonts w:ascii="Arial" w:eastAsia="PMingLiU" w:hAnsi="Arial" w:cs="Arial"/>
          <w:sz w:val="20"/>
          <w:szCs w:val="20"/>
          <w:lang w:eastAsia="zh-TW"/>
        </w:rPr>
        <w:t xml:space="preserve"> </w:t>
      </w:r>
      <w:r w:rsidRPr="00CC178C">
        <w:rPr>
          <w:rFonts w:ascii="Arial" w:eastAsia="PMingLiU" w:hAnsi="Arial" w:cs="Arial"/>
          <w:sz w:val="20"/>
          <w:szCs w:val="20"/>
          <w:lang w:eastAsia="zh-TW"/>
        </w:rPr>
        <w:t xml:space="preserve">included in the scope of SML accreditation and internationally recognized test methods. They are deemed to be automatically validated. </w:t>
      </w:r>
    </w:p>
    <w:p w14:paraId="1D493EBE" w14:textId="77777777" w:rsidR="00ED5666" w:rsidRDefault="00ED5666" w:rsidP="00ED5666">
      <w:pPr>
        <w:rPr>
          <w:rFonts w:ascii="Arial" w:eastAsia="PMingLiU" w:hAnsi="Arial" w:cs="Arial"/>
          <w:sz w:val="20"/>
          <w:szCs w:val="20"/>
          <w:lang w:eastAsia="zh-TW"/>
        </w:rPr>
      </w:pPr>
    </w:p>
    <w:p w14:paraId="1DF8B619" w14:textId="77777777" w:rsidR="00ED5666" w:rsidRDefault="00ED5666" w:rsidP="00ED5666">
      <w:pPr>
        <w:ind w:left="2250" w:hanging="720"/>
        <w:rPr>
          <w:rFonts w:ascii="Arial" w:eastAsia="PMingLiU" w:hAnsi="Arial" w:cs="Arial"/>
          <w:sz w:val="20"/>
          <w:szCs w:val="20"/>
          <w:u w:val="single"/>
          <w:lang w:eastAsia="zh-TW"/>
        </w:rPr>
      </w:pPr>
      <w:r>
        <w:rPr>
          <w:rFonts w:ascii="Arial" w:eastAsia="PMingLiU" w:hAnsi="Arial" w:cs="Arial"/>
          <w:sz w:val="20"/>
          <w:szCs w:val="20"/>
          <w:lang w:eastAsia="zh-TW"/>
        </w:rPr>
        <w:t>5.8.6</w:t>
      </w:r>
      <w:r>
        <w:rPr>
          <w:rFonts w:ascii="Arial" w:eastAsia="PMingLiU" w:hAnsi="Arial" w:cs="Arial"/>
          <w:sz w:val="20"/>
          <w:szCs w:val="20"/>
          <w:lang w:eastAsia="zh-TW"/>
        </w:rPr>
        <w:tab/>
      </w:r>
      <w:r w:rsidRPr="00602D25">
        <w:rPr>
          <w:rFonts w:ascii="Arial" w:eastAsia="PMingLiU" w:hAnsi="Arial" w:cs="Arial"/>
          <w:sz w:val="20"/>
          <w:szCs w:val="20"/>
          <w:u w:val="single"/>
          <w:lang w:eastAsia="zh-TW"/>
        </w:rPr>
        <w:t>Estimation of uncertainty of measurement</w:t>
      </w:r>
      <w:r w:rsidRPr="00602D25">
        <w:rPr>
          <w:rFonts w:ascii="Arial" w:eastAsia="PMingLiU" w:hAnsi="Arial" w:cs="Arial"/>
          <w:sz w:val="20"/>
          <w:szCs w:val="20"/>
          <w:lang w:eastAsia="zh-TW"/>
        </w:rPr>
        <w:t xml:space="preserve"> see </w:t>
      </w:r>
      <w:r w:rsidRPr="00602D25">
        <w:rPr>
          <w:rFonts w:ascii="Arial" w:eastAsia="PMingLiU" w:hAnsi="Arial" w:cs="Arial"/>
          <w:i/>
          <w:sz w:val="20"/>
          <w:szCs w:val="20"/>
          <w:lang w:eastAsia="zh-TW"/>
        </w:rPr>
        <w:t>(SML-213) Estimation of uncertainty of measurement (MU)</w:t>
      </w:r>
    </w:p>
    <w:p w14:paraId="696EA3F6" w14:textId="77777777" w:rsidR="00ED5666" w:rsidRPr="00CC178C" w:rsidRDefault="00ED5666" w:rsidP="00ED5666">
      <w:pPr>
        <w:ind w:left="1440"/>
        <w:rPr>
          <w:rFonts w:ascii="Arial" w:eastAsia="PMingLiU" w:hAnsi="Arial" w:cs="Arial"/>
          <w:sz w:val="20"/>
          <w:szCs w:val="20"/>
          <w:lang w:eastAsia="zh-TW"/>
        </w:rPr>
      </w:pPr>
    </w:p>
    <w:p w14:paraId="54950E20" w14:textId="77777777" w:rsidR="00ED5666" w:rsidRPr="00CC178C" w:rsidRDefault="00ED5666" w:rsidP="00ED5666">
      <w:pPr>
        <w:ind w:left="2250" w:hanging="720"/>
        <w:rPr>
          <w:rFonts w:ascii="Arial" w:eastAsia="PMingLiU" w:hAnsi="Arial" w:cs="Arial"/>
          <w:sz w:val="20"/>
          <w:szCs w:val="20"/>
          <w:lang w:eastAsia="zh-TW"/>
        </w:rPr>
      </w:pPr>
      <w:r>
        <w:rPr>
          <w:rFonts w:ascii="Arial" w:eastAsia="PMingLiU" w:hAnsi="Arial" w:cs="Arial"/>
          <w:sz w:val="20"/>
          <w:szCs w:val="20"/>
          <w:lang w:eastAsia="zh-TW"/>
        </w:rPr>
        <w:t>5.8.7</w:t>
      </w:r>
      <w:r>
        <w:rPr>
          <w:rFonts w:ascii="Arial" w:eastAsia="PMingLiU" w:hAnsi="Arial" w:cs="Arial"/>
          <w:sz w:val="20"/>
          <w:szCs w:val="20"/>
          <w:lang w:eastAsia="zh-TW"/>
        </w:rPr>
        <w:tab/>
      </w:r>
      <w:r w:rsidRPr="00CC178C">
        <w:rPr>
          <w:rFonts w:ascii="Arial" w:eastAsia="PMingLiU" w:hAnsi="Arial" w:cs="Arial"/>
          <w:sz w:val="20"/>
          <w:szCs w:val="20"/>
          <w:u w:val="single"/>
          <w:lang w:eastAsia="zh-TW"/>
        </w:rPr>
        <w:t>Control of Data</w:t>
      </w:r>
      <w:r w:rsidRPr="00CC178C">
        <w:rPr>
          <w:rFonts w:ascii="Arial" w:eastAsia="PMingLiU" w:hAnsi="Arial" w:cs="Arial"/>
          <w:sz w:val="20"/>
          <w:szCs w:val="20"/>
          <w:lang w:eastAsia="zh-TW"/>
        </w:rPr>
        <w:t xml:space="preserve">: </w:t>
      </w:r>
    </w:p>
    <w:p w14:paraId="754BC1D4" w14:textId="77777777" w:rsidR="00ED5666" w:rsidRPr="00CC178C" w:rsidRDefault="00ED5666" w:rsidP="00ED5666">
      <w:pPr>
        <w:ind w:left="360"/>
        <w:rPr>
          <w:rFonts w:ascii="Arial" w:eastAsia="PMingLiU" w:hAnsi="Arial" w:cs="Arial"/>
          <w:sz w:val="20"/>
          <w:szCs w:val="20"/>
          <w:lang w:eastAsia="zh-TW"/>
        </w:rPr>
      </w:pPr>
    </w:p>
    <w:p w14:paraId="7657EAE8" w14:textId="77777777" w:rsidR="00ED5666" w:rsidRPr="00CC178C" w:rsidRDefault="00ED5666" w:rsidP="00ED5666">
      <w:pPr>
        <w:ind w:left="3060" w:hanging="81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8</w:t>
      </w:r>
      <w:r w:rsidRPr="00CC178C">
        <w:rPr>
          <w:rFonts w:ascii="Arial" w:eastAsia="PMingLiU" w:hAnsi="Arial" w:cs="Arial"/>
          <w:sz w:val="20"/>
          <w:szCs w:val="20"/>
          <w:lang w:eastAsia="zh-TW"/>
        </w:rPr>
        <w:t>.7.1</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Checks of data transfer</w:t>
      </w:r>
      <w:proofErr w:type="gramStart"/>
      <w:r w:rsidRPr="00CC178C">
        <w:rPr>
          <w:rFonts w:ascii="Arial" w:eastAsia="PMingLiU" w:hAnsi="Arial" w:cs="Arial"/>
          <w:sz w:val="20"/>
          <w:szCs w:val="20"/>
          <w:lang w:eastAsia="zh-TW"/>
        </w:rPr>
        <w:t>:  SML</w:t>
      </w:r>
      <w:proofErr w:type="gramEnd"/>
      <w:r w:rsidRPr="00CC178C">
        <w:rPr>
          <w:rFonts w:ascii="Arial" w:eastAsia="PMingLiU" w:hAnsi="Arial" w:cs="Arial"/>
          <w:sz w:val="20"/>
          <w:szCs w:val="20"/>
          <w:lang w:eastAsia="zh-TW"/>
        </w:rPr>
        <w:t xml:space="preserve"> </w:t>
      </w:r>
      <w:proofErr w:type="gramStart"/>
      <w:r w:rsidRPr="00CC178C">
        <w:rPr>
          <w:rFonts w:ascii="Arial" w:eastAsia="PMingLiU" w:hAnsi="Arial" w:cs="Arial"/>
          <w:sz w:val="20"/>
          <w:szCs w:val="20"/>
          <w:lang w:eastAsia="zh-TW"/>
        </w:rPr>
        <w:t>manager</w:t>
      </w:r>
      <w:proofErr w:type="gramEnd"/>
      <w:r w:rsidRPr="00CC178C">
        <w:rPr>
          <w:rFonts w:ascii="Arial" w:eastAsia="PMingLiU" w:hAnsi="Arial" w:cs="Arial"/>
          <w:sz w:val="20"/>
          <w:szCs w:val="20"/>
          <w:lang w:eastAsia="zh-TW"/>
        </w:rPr>
        <w:t xml:space="preserve"> need not do such checks since large masses of calculations are not being done by automated computer software. </w:t>
      </w:r>
    </w:p>
    <w:p w14:paraId="25DBC117" w14:textId="77777777" w:rsidR="00ED5666" w:rsidRPr="00CC178C" w:rsidRDefault="00ED5666" w:rsidP="00ED5666">
      <w:pPr>
        <w:ind w:left="720"/>
        <w:rPr>
          <w:rFonts w:ascii="Arial" w:eastAsia="PMingLiU" w:hAnsi="Arial" w:cs="Arial"/>
          <w:sz w:val="20"/>
          <w:szCs w:val="20"/>
          <w:lang w:eastAsia="zh-TW"/>
        </w:rPr>
      </w:pPr>
    </w:p>
    <w:p w14:paraId="7A8B5E1A" w14:textId="77777777" w:rsidR="00ED5666" w:rsidRPr="00CC178C" w:rsidRDefault="00ED5666" w:rsidP="00ED5666">
      <w:pPr>
        <w:ind w:left="3060" w:hanging="81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8</w:t>
      </w:r>
      <w:r w:rsidRPr="00CC178C">
        <w:rPr>
          <w:rFonts w:ascii="Arial" w:eastAsia="PMingLiU" w:hAnsi="Arial" w:cs="Arial"/>
          <w:sz w:val="20"/>
          <w:szCs w:val="20"/>
          <w:lang w:eastAsia="zh-TW"/>
        </w:rPr>
        <w:t>.7.2</w:t>
      </w:r>
      <w:r w:rsidRPr="00CC178C">
        <w:rPr>
          <w:rFonts w:ascii="Arial" w:eastAsia="PMingLiU" w:hAnsi="Arial" w:cs="Arial"/>
          <w:sz w:val="20"/>
          <w:szCs w:val="20"/>
          <w:lang w:eastAsia="zh-TW"/>
        </w:rPr>
        <w:tab/>
        <w:t xml:space="preserve">(a-c): </w:t>
      </w:r>
      <w:r w:rsidRPr="00CC178C">
        <w:rPr>
          <w:rFonts w:ascii="Arial" w:eastAsia="PMingLiU" w:hAnsi="Arial" w:cs="Arial"/>
          <w:sz w:val="20"/>
          <w:szCs w:val="20"/>
          <w:u w:val="single"/>
          <w:lang w:eastAsia="zh-TW"/>
        </w:rPr>
        <w:t>Software Validation</w:t>
      </w:r>
      <w:r w:rsidRPr="00CC178C">
        <w:rPr>
          <w:rFonts w:ascii="Arial" w:eastAsia="PMingLiU" w:hAnsi="Arial" w:cs="Arial"/>
          <w:sz w:val="20"/>
          <w:szCs w:val="20"/>
          <w:lang w:eastAsia="zh-TW"/>
        </w:rPr>
        <w:t xml:space="preserve">:  SML technicians use commercial “off the shelf” software such as Microsoft </w:t>
      </w:r>
      <w:proofErr w:type="gramStart"/>
      <w:r w:rsidRPr="00CC178C">
        <w:rPr>
          <w:rFonts w:ascii="Arial" w:eastAsia="PMingLiU" w:hAnsi="Arial" w:cs="Arial"/>
          <w:sz w:val="20"/>
          <w:szCs w:val="20"/>
          <w:lang w:eastAsia="zh-TW"/>
        </w:rPr>
        <w:t>excel</w:t>
      </w:r>
      <w:proofErr w:type="gramEnd"/>
      <w:r w:rsidRPr="00CC178C">
        <w:rPr>
          <w:rFonts w:ascii="Arial" w:eastAsia="PMingLiU" w:hAnsi="Arial" w:cs="Arial"/>
          <w:sz w:val="20"/>
          <w:szCs w:val="20"/>
          <w:lang w:eastAsia="zh-TW"/>
        </w:rPr>
        <w:t>. So</w:t>
      </w:r>
      <w:r>
        <w:rPr>
          <w:rFonts w:ascii="Arial" w:eastAsia="PMingLiU" w:hAnsi="Arial" w:cs="Arial"/>
          <w:sz w:val="20"/>
          <w:szCs w:val="20"/>
          <w:lang w:eastAsia="zh-TW"/>
        </w:rPr>
        <w:t>,</w:t>
      </w:r>
      <w:r w:rsidRPr="00CC178C">
        <w:rPr>
          <w:rFonts w:ascii="Arial" w:eastAsia="PMingLiU" w:hAnsi="Arial" w:cs="Arial"/>
          <w:sz w:val="20"/>
          <w:szCs w:val="20"/>
          <w:lang w:eastAsia="zh-TW"/>
        </w:rPr>
        <w:t xml:space="preserve"> any further validation is deemed unnecessary.</w:t>
      </w:r>
    </w:p>
    <w:p w14:paraId="4FA607FA" w14:textId="77777777" w:rsidR="00ED5666" w:rsidRDefault="00ED5666" w:rsidP="00ED5666">
      <w:pPr>
        <w:pStyle w:val="Header"/>
        <w:tabs>
          <w:tab w:val="clear" w:pos="4320"/>
          <w:tab w:val="clear" w:pos="8640"/>
        </w:tabs>
        <w:ind w:left="1440"/>
        <w:rPr>
          <w:rFonts w:ascii="Arial" w:hAnsi="Arial" w:cs="Arial"/>
          <w:bCs/>
          <w:sz w:val="20"/>
        </w:rPr>
      </w:pPr>
    </w:p>
    <w:p w14:paraId="2F8CD777" w14:textId="77777777" w:rsidR="00ED5666" w:rsidRPr="00877A41" w:rsidRDefault="00ED5666" w:rsidP="00ED5666">
      <w:pPr>
        <w:pStyle w:val="Header"/>
        <w:tabs>
          <w:tab w:val="clear" w:pos="4320"/>
          <w:tab w:val="clear" w:pos="8640"/>
        </w:tabs>
        <w:ind w:left="1425" w:hanging="705"/>
        <w:rPr>
          <w:rFonts w:ascii="Arial" w:hAnsi="Arial" w:cs="Arial"/>
          <w:b/>
          <w:sz w:val="20"/>
        </w:rPr>
      </w:pPr>
      <w:r w:rsidRPr="00877A41">
        <w:rPr>
          <w:rFonts w:ascii="Arial" w:hAnsi="Arial" w:cs="Arial"/>
          <w:b/>
          <w:sz w:val="20"/>
        </w:rPr>
        <w:t>5.</w:t>
      </w:r>
      <w:r>
        <w:rPr>
          <w:rFonts w:ascii="Arial" w:hAnsi="Arial" w:cs="Arial"/>
          <w:b/>
          <w:sz w:val="20"/>
        </w:rPr>
        <w:t>9</w:t>
      </w:r>
      <w:r w:rsidRPr="00877A41">
        <w:rPr>
          <w:rFonts w:ascii="Arial" w:hAnsi="Arial" w:cs="Arial"/>
          <w:b/>
          <w:sz w:val="20"/>
        </w:rPr>
        <w:t xml:space="preserve"> </w:t>
      </w:r>
      <w:r w:rsidRPr="00877A41">
        <w:rPr>
          <w:rFonts w:ascii="Arial" w:hAnsi="Arial" w:cs="Arial"/>
          <w:b/>
          <w:sz w:val="20"/>
        </w:rPr>
        <w:tab/>
      </w:r>
      <w:r w:rsidRPr="00912AD1">
        <w:rPr>
          <w:rFonts w:ascii="Arial" w:hAnsi="Arial" w:cs="Arial"/>
          <w:b/>
          <w:sz w:val="20"/>
          <w:u w:val="single"/>
        </w:rPr>
        <w:t>Responsibilities, Authority and Communication</w:t>
      </w:r>
      <w:r w:rsidRPr="00877A41">
        <w:rPr>
          <w:rFonts w:ascii="Arial" w:hAnsi="Arial" w:cs="Arial"/>
          <w:b/>
          <w:sz w:val="20"/>
        </w:rPr>
        <w:t xml:space="preserve"> (ISO 9001:2015)</w:t>
      </w:r>
    </w:p>
    <w:p w14:paraId="4932BB4F" w14:textId="77777777" w:rsidR="00ED5666" w:rsidRDefault="00ED5666" w:rsidP="00ED5666">
      <w:pPr>
        <w:pStyle w:val="Header"/>
        <w:tabs>
          <w:tab w:val="clear" w:pos="4320"/>
          <w:tab w:val="clear" w:pos="8640"/>
        </w:tabs>
        <w:rPr>
          <w:rFonts w:ascii="Arial" w:hAnsi="Arial" w:cs="Arial"/>
          <w:b/>
          <w:sz w:val="16"/>
          <w:u w:val="single"/>
        </w:rPr>
      </w:pPr>
    </w:p>
    <w:p w14:paraId="3A489FB0"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5.9.1</w:t>
      </w:r>
      <w:r>
        <w:rPr>
          <w:rFonts w:ascii="Arial" w:hAnsi="Arial" w:cs="Arial"/>
          <w:sz w:val="20"/>
        </w:rPr>
        <w:tab/>
        <w:t xml:space="preserve">Responsibility and Authority  </w:t>
      </w:r>
    </w:p>
    <w:p w14:paraId="0F23028D" w14:textId="77777777" w:rsidR="00ED5666" w:rsidRDefault="00ED5666" w:rsidP="00ED5666">
      <w:pPr>
        <w:pStyle w:val="Header"/>
        <w:tabs>
          <w:tab w:val="clear" w:pos="4320"/>
          <w:tab w:val="clear" w:pos="8640"/>
        </w:tabs>
        <w:rPr>
          <w:rFonts w:ascii="Arial" w:hAnsi="Arial" w:cs="Arial"/>
          <w:sz w:val="16"/>
        </w:rPr>
      </w:pPr>
      <w:r>
        <w:rPr>
          <w:rFonts w:ascii="Arial" w:hAnsi="Arial" w:cs="Arial"/>
          <w:sz w:val="20"/>
        </w:rPr>
        <w:tab/>
      </w:r>
      <w:r>
        <w:rPr>
          <w:rFonts w:ascii="Arial" w:hAnsi="Arial" w:cs="Arial"/>
          <w:sz w:val="20"/>
        </w:rPr>
        <w:tab/>
      </w:r>
    </w:p>
    <w:p w14:paraId="4D258602"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Standard Meter Lab's Operations Manager is responsible for the review of the appropriate resource requirements, providing adequate resources and assigning trained personnel to communicate and execute all functions of the Quality Management System within the organization.</w:t>
      </w:r>
    </w:p>
    <w:p w14:paraId="3392C9B4" w14:textId="77777777" w:rsidR="00ED5666" w:rsidRDefault="00ED5666" w:rsidP="00ED5666">
      <w:pPr>
        <w:pStyle w:val="Header"/>
        <w:tabs>
          <w:tab w:val="clear" w:pos="4320"/>
          <w:tab w:val="clear" w:pos="8640"/>
        </w:tabs>
        <w:ind w:left="1440"/>
        <w:rPr>
          <w:rFonts w:ascii="Arial" w:hAnsi="Arial" w:cs="Arial"/>
          <w:sz w:val="20"/>
        </w:rPr>
      </w:pPr>
    </w:p>
    <w:p w14:paraId="2150C31A"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See Appendix “C” Quality Policy Statement for employee authorization by top management of SML</w:t>
      </w:r>
    </w:p>
    <w:p w14:paraId="32598594" w14:textId="77777777" w:rsidR="00ED5666" w:rsidRDefault="00ED5666" w:rsidP="00ED5666">
      <w:pPr>
        <w:pStyle w:val="Header"/>
        <w:tabs>
          <w:tab w:val="clear" w:pos="4320"/>
          <w:tab w:val="clear" w:pos="8640"/>
        </w:tabs>
        <w:ind w:left="1440"/>
        <w:rPr>
          <w:rFonts w:ascii="Arial" w:hAnsi="Arial" w:cs="Arial"/>
          <w:sz w:val="20"/>
        </w:rPr>
      </w:pPr>
    </w:p>
    <w:p w14:paraId="2F663D08"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5.9.2</w:t>
      </w:r>
      <w:r>
        <w:rPr>
          <w:rFonts w:ascii="Arial" w:hAnsi="Arial" w:cs="Arial"/>
          <w:sz w:val="20"/>
        </w:rPr>
        <w:tab/>
        <w:t xml:space="preserve">Management Representative  </w:t>
      </w:r>
    </w:p>
    <w:p w14:paraId="00403394" w14:textId="77777777" w:rsidR="00ED5666" w:rsidRDefault="00ED5666" w:rsidP="00ED5666">
      <w:pPr>
        <w:pStyle w:val="Header"/>
        <w:tabs>
          <w:tab w:val="clear" w:pos="4320"/>
          <w:tab w:val="clear" w:pos="8640"/>
        </w:tabs>
        <w:rPr>
          <w:rFonts w:ascii="Arial" w:hAnsi="Arial" w:cs="Arial"/>
          <w:sz w:val="16"/>
        </w:rPr>
      </w:pPr>
    </w:p>
    <w:p w14:paraId="3A0755CF"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 xml:space="preserve">The Quality Assurance Coordinator at Standard Meter Lab is the </w:t>
      </w:r>
      <w:r>
        <w:rPr>
          <w:rFonts w:ascii="Arial" w:hAnsi="Arial" w:cs="Arial"/>
          <w:b/>
          <w:sz w:val="20"/>
        </w:rPr>
        <w:t>Management Representative</w:t>
      </w:r>
      <w:r>
        <w:rPr>
          <w:rFonts w:ascii="Arial" w:hAnsi="Arial" w:cs="Arial"/>
          <w:sz w:val="20"/>
        </w:rPr>
        <w:t xml:space="preserve"> and is responsible for reporting the progress and implementation of the </w:t>
      </w:r>
      <w:r>
        <w:rPr>
          <w:rFonts w:ascii="Arial" w:hAnsi="Arial" w:cs="Arial"/>
          <w:sz w:val="20"/>
        </w:rPr>
        <w:lastRenderedPageBreak/>
        <w:t xml:space="preserve">provisions outlined in the Quality Policies Manual in accordance with international standard ISO 9001:2015 and ISO/IEC 17025:2017.  </w:t>
      </w:r>
    </w:p>
    <w:p w14:paraId="4673C403" w14:textId="77777777" w:rsidR="00ED5666" w:rsidRDefault="00ED5666" w:rsidP="00ED5666">
      <w:pPr>
        <w:pStyle w:val="Header"/>
        <w:tabs>
          <w:tab w:val="clear" w:pos="4320"/>
          <w:tab w:val="clear" w:pos="8640"/>
        </w:tabs>
        <w:ind w:left="720"/>
        <w:rPr>
          <w:rFonts w:ascii="Arial" w:hAnsi="Arial" w:cs="Arial"/>
          <w:sz w:val="16"/>
        </w:rPr>
      </w:pPr>
      <w:r>
        <w:rPr>
          <w:rFonts w:ascii="Arial" w:hAnsi="Arial" w:cs="Arial"/>
          <w:sz w:val="20"/>
        </w:rPr>
        <w:tab/>
        <w:t xml:space="preserve">  </w:t>
      </w:r>
    </w:p>
    <w:p w14:paraId="623378D6"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 xml:space="preserve">The Management Representative is responsible for assuring that the Quality Management System is implemented at all levels of the organization. The Management Representative is a member of the management team with the necessary authority required to accomplish implementation. The Management Representative also acts as the liaison for third party auditors.  </w:t>
      </w:r>
    </w:p>
    <w:p w14:paraId="6BAF8A19" w14:textId="77777777" w:rsidR="00ED5666" w:rsidRDefault="00ED5666" w:rsidP="00ED5666">
      <w:pPr>
        <w:pStyle w:val="Header"/>
        <w:tabs>
          <w:tab w:val="clear" w:pos="4320"/>
          <w:tab w:val="clear" w:pos="8640"/>
        </w:tabs>
        <w:rPr>
          <w:rFonts w:ascii="Arial" w:hAnsi="Arial" w:cs="Arial"/>
          <w:sz w:val="16"/>
        </w:rPr>
      </w:pPr>
    </w:p>
    <w:p w14:paraId="55CD3F02" w14:textId="77777777" w:rsidR="00ED5666" w:rsidRDefault="00ED5666" w:rsidP="00ED5666">
      <w:pPr>
        <w:pStyle w:val="Header"/>
        <w:tabs>
          <w:tab w:val="clear" w:pos="4320"/>
          <w:tab w:val="clear" w:pos="8640"/>
        </w:tabs>
        <w:rPr>
          <w:rFonts w:ascii="Arial" w:hAnsi="Arial" w:cs="Arial"/>
          <w:sz w:val="16"/>
        </w:rPr>
      </w:pPr>
    </w:p>
    <w:p w14:paraId="3DF7169B" w14:textId="77777777" w:rsidR="00ED5666" w:rsidRDefault="00ED5666" w:rsidP="00ED5666">
      <w:pPr>
        <w:pStyle w:val="Header"/>
        <w:tabs>
          <w:tab w:val="clear" w:pos="4320"/>
          <w:tab w:val="clear" w:pos="8640"/>
        </w:tabs>
        <w:rPr>
          <w:rFonts w:ascii="Arial" w:hAnsi="Arial" w:cs="Arial"/>
          <w:sz w:val="16"/>
        </w:rPr>
      </w:pPr>
    </w:p>
    <w:p w14:paraId="4B2AFAD8"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5.9.3</w:t>
      </w:r>
      <w:r>
        <w:rPr>
          <w:rFonts w:ascii="Arial" w:hAnsi="Arial" w:cs="Arial"/>
          <w:sz w:val="20"/>
        </w:rPr>
        <w:tab/>
        <w:t xml:space="preserve">Internal Communication  </w:t>
      </w:r>
    </w:p>
    <w:p w14:paraId="4AE615B2" w14:textId="77777777" w:rsidR="00ED5666" w:rsidRDefault="00ED5666" w:rsidP="00ED5666">
      <w:pPr>
        <w:pStyle w:val="Header"/>
        <w:tabs>
          <w:tab w:val="clear" w:pos="4320"/>
          <w:tab w:val="clear" w:pos="8640"/>
        </w:tabs>
        <w:rPr>
          <w:rFonts w:ascii="Arial" w:hAnsi="Arial" w:cs="Arial"/>
          <w:sz w:val="16"/>
        </w:rPr>
      </w:pPr>
    </w:p>
    <w:p w14:paraId="77DB36B6" w14:textId="77777777" w:rsidR="00ED5666" w:rsidRDefault="00ED5666" w:rsidP="00ED5666">
      <w:pPr>
        <w:pStyle w:val="Header"/>
        <w:tabs>
          <w:tab w:val="clear" w:pos="4320"/>
          <w:tab w:val="clear" w:pos="8640"/>
        </w:tabs>
        <w:ind w:left="1440"/>
        <w:rPr>
          <w:rFonts w:ascii="Arial" w:hAnsi="Arial" w:cs="Arial"/>
          <w:sz w:val="16"/>
        </w:rPr>
      </w:pPr>
      <w:r>
        <w:rPr>
          <w:rFonts w:ascii="Arial" w:hAnsi="Arial" w:cs="Arial"/>
          <w:sz w:val="20"/>
        </w:rPr>
        <w:t xml:space="preserve">Standard Meter Lab’s Operations Manager ensures that appropriate communication processes are established within the organization. Evidence of such communications can be found in company memos, verbal communications, employee meetings, training sessions and e-mails.  </w:t>
      </w:r>
    </w:p>
    <w:p w14:paraId="2FCED749" w14:textId="77777777" w:rsidR="00ED5666" w:rsidRPr="00CC178C" w:rsidRDefault="00ED5666" w:rsidP="00ED5666">
      <w:pPr>
        <w:ind w:left="2160" w:hanging="720"/>
        <w:rPr>
          <w:rFonts w:ascii="Arial" w:eastAsia="PMingLiU" w:hAnsi="Arial" w:cs="Arial"/>
          <w:sz w:val="20"/>
          <w:szCs w:val="20"/>
          <w:lang w:eastAsia="zh-TW"/>
        </w:rPr>
      </w:pPr>
    </w:p>
    <w:p w14:paraId="2D25C60A" w14:textId="77777777" w:rsidR="00ED5666" w:rsidRPr="0040527C" w:rsidRDefault="00ED5666" w:rsidP="00ED5666">
      <w:pPr>
        <w:ind w:left="1260" w:hanging="540"/>
        <w:rPr>
          <w:rFonts w:ascii="Arial" w:eastAsia="PMingLiU" w:hAnsi="Arial" w:cs="Arial"/>
          <w:b/>
          <w:sz w:val="20"/>
          <w:szCs w:val="20"/>
          <w:lang w:eastAsia="zh-TW"/>
        </w:rPr>
      </w:pPr>
      <w:r w:rsidRPr="0040527C">
        <w:rPr>
          <w:rFonts w:ascii="Arial" w:eastAsia="PMingLiU" w:hAnsi="Arial" w:cs="Arial"/>
          <w:b/>
          <w:sz w:val="20"/>
          <w:szCs w:val="20"/>
          <w:lang w:eastAsia="zh-TW"/>
        </w:rPr>
        <w:t>5.10</w:t>
      </w:r>
      <w:r w:rsidRPr="0040527C">
        <w:rPr>
          <w:rFonts w:ascii="Arial" w:eastAsia="PMingLiU" w:hAnsi="Arial" w:cs="Arial"/>
          <w:b/>
          <w:sz w:val="20"/>
          <w:szCs w:val="20"/>
          <w:lang w:eastAsia="zh-TW"/>
        </w:rPr>
        <w:tab/>
      </w:r>
      <w:r w:rsidRPr="0040527C">
        <w:rPr>
          <w:rFonts w:ascii="Arial" w:eastAsia="PMingLiU" w:hAnsi="Arial" w:cs="Arial"/>
          <w:b/>
          <w:sz w:val="20"/>
          <w:szCs w:val="20"/>
          <w:u w:val="single"/>
          <w:lang w:eastAsia="zh-TW"/>
        </w:rPr>
        <w:t>Equipment</w:t>
      </w:r>
      <w:r w:rsidRPr="0040527C">
        <w:rPr>
          <w:rFonts w:ascii="Arial" w:eastAsia="PMingLiU" w:hAnsi="Arial" w:cs="Arial"/>
          <w:b/>
          <w:sz w:val="20"/>
          <w:szCs w:val="20"/>
          <w:lang w:eastAsia="zh-TW"/>
        </w:rPr>
        <w:t xml:space="preserve"> (ISO/IEC 17025)</w:t>
      </w:r>
    </w:p>
    <w:p w14:paraId="1D2B4228" w14:textId="77777777" w:rsidR="00ED5666" w:rsidRPr="00CC178C" w:rsidRDefault="00ED5666" w:rsidP="00ED5666">
      <w:pPr>
        <w:ind w:left="180"/>
        <w:rPr>
          <w:rFonts w:ascii="Arial" w:eastAsia="PMingLiU" w:hAnsi="Arial" w:cs="Arial"/>
          <w:sz w:val="20"/>
          <w:szCs w:val="20"/>
          <w:u w:val="single"/>
          <w:lang w:eastAsia="zh-TW"/>
        </w:rPr>
      </w:pPr>
    </w:p>
    <w:p w14:paraId="1F95A7D0" w14:textId="77777777" w:rsidR="00ED5666" w:rsidRPr="00CC178C" w:rsidRDefault="00ED5666" w:rsidP="00ED5666">
      <w:pPr>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10</w:t>
      </w:r>
      <w:r w:rsidRPr="00CC178C">
        <w:rPr>
          <w:rFonts w:ascii="Arial" w:eastAsia="PMingLiU" w:hAnsi="Arial" w:cs="Arial"/>
          <w:sz w:val="20"/>
          <w:szCs w:val="20"/>
          <w:lang w:eastAsia="zh-TW"/>
        </w:rPr>
        <w:t>.1</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Adequacy of Equipment</w:t>
      </w:r>
      <w:r w:rsidRPr="00CC178C">
        <w:rPr>
          <w:rFonts w:ascii="Arial" w:eastAsia="PMingLiU" w:hAnsi="Arial" w:cs="Arial"/>
          <w:sz w:val="20"/>
          <w:szCs w:val="20"/>
          <w:lang w:eastAsia="zh-TW"/>
        </w:rPr>
        <w:t xml:space="preserve">    SML management provides state-of-the-art equipment in a good state of repair (and in current calibration when applicable), as required by the test standards, for:</w:t>
      </w:r>
    </w:p>
    <w:p w14:paraId="4B53A1A4" w14:textId="77777777" w:rsidR="00ED5666" w:rsidRPr="00CC178C" w:rsidRDefault="00ED5666" w:rsidP="00ED5666">
      <w:pPr>
        <w:ind w:left="720"/>
        <w:rPr>
          <w:rFonts w:ascii="Arial" w:eastAsia="PMingLiU" w:hAnsi="Arial" w:cs="Arial"/>
          <w:sz w:val="20"/>
          <w:szCs w:val="20"/>
          <w:lang w:eastAsia="zh-TW"/>
        </w:rPr>
      </w:pPr>
    </w:p>
    <w:p w14:paraId="626CEA91" w14:textId="77777777" w:rsidR="00ED5666" w:rsidRPr="00CC178C" w:rsidRDefault="00ED5666" w:rsidP="00ED5666">
      <w:pPr>
        <w:numPr>
          <w:ilvl w:val="0"/>
          <w:numId w:val="24"/>
        </w:numPr>
        <w:tabs>
          <w:tab w:val="clear" w:pos="2160"/>
          <w:tab w:val="num"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 xml:space="preserve">Test sample preparation, </w:t>
      </w:r>
    </w:p>
    <w:p w14:paraId="076F9C4A" w14:textId="77777777" w:rsidR="00ED5666" w:rsidRPr="00CC178C" w:rsidRDefault="00ED5666" w:rsidP="00ED5666">
      <w:pPr>
        <w:numPr>
          <w:ilvl w:val="0"/>
          <w:numId w:val="24"/>
        </w:numPr>
        <w:tabs>
          <w:tab w:val="clear" w:pos="2160"/>
          <w:tab w:val="num"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Conduct of the Calibration process</w:t>
      </w:r>
    </w:p>
    <w:p w14:paraId="5FCB6DAA" w14:textId="77777777" w:rsidR="00ED5666" w:rsidRPr="00CC178C" w:rsidRDefault="00ED5666" w:rsidP="00ED5666">
      <w:pPr>
        <w:numPr>
          <w:ilvl w:val="0"/>
          <w:numId w:val="24"/>
        </w:numPr>
        <w:tabs>
          <w:tab w:val="clear" w:pos="2160"/>
          <w:tab w:val="num"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 xml:space="preserve">Test data analysis and </w:t>
      </w:r>
    </w:p>
    <w:p w14:paraId="1A3B0819" w14:textId="77777777" w:rsidR="00ED5666" w:rsidRPr="00CC178C" w:rsidRDefault="00ED5666" w:rsidP="00ED5666">
      <w:pPr>
        <w:numPr>
          <w:ilvl w:val="0"/>
          <w:numId w:val="24"/>
        </w:numPr>
        <w:tabs>
          <w:tab w:val="clear" w:pos="2160"/>
          <w:tab w:val="num"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 xml:space="preserve">Test report preparation. </w:t>
      </w:r>
    </w:p>
    <w:p w14:paraId="65B26BCA" w14:textId="77777777" w:rsidR="00ED5666" w:rsidRPr="00CC178C" w:rsidRDefault="00ED5666" w:rsidP="00ED5666">
      <w:pPr>
        <w:ind w:left="2160"/>
        <w:rPr>
          <w:rFonts w:ascii="Arial" w:eastAsia="PMingLiU" w:hAnsi="Arial" w:cs="Arial"/>
          <w:sz w:val="20"/>
          <w:szCs w:val="20"/>
          <w:lang w:eastAsia="zh-TW"/>
        </w:rPr>
      </w:pPr>
    </w:p>
    <w:p w14:paraId="08DE13E1" w14:textId="77777777" w:rsidR="00ED5666" w:rsidRPr="00CC178C" w:rsidRDefault="00ED5666" w:rsidP="00ED5666">
      <w:pPr>
        <w:ind w:left="2250"/>
        <w:rPr>
          <w:rFonts w:ascii="Arial" w:eastAsia="PMingLiU" w:hAnsi="Arial" w:cs="Arial"/>
          <w:sz w:val="20"/>
          <w:szCs w:val="20"/>
          <w:lang w:eastAsia="zh-TW"/>
        </w:rPr>
      </w:pPr>
      <w:r w:rsidRPr="00CC178C">
        <w:rPr>
          <w:rFonts w:ascii="Arial" w:eastAsia="PMingLiU" w:hAnsi="Arial" w:cs="Arial"/>
          <w:sz w:val="20"/>
          <w:szCs w:val="20"/>
          <w:u w:val="single"/>
          <w:lang w:eastAsia="zh-TW"/>
        </w:rPr>
        <w:t>Note:</w:t>
      </w:r>
      <w:r w:rsidRPr="00CC178C">
        <w:rPr>
          <w:rFonts w:ascii="Arial" w:eastAsia="PMingLiU" w:hAnsi="Arial" w:cs="Arial"/>
          <w:sz w:val="20"/>
          <w:szCs w:val="20"/>
          <w:lang w:eastAsia="zh-TW"/>
        </w:rPr>
        <w:t xml:space="preserve">  Generally, SML does not use Rented / borrowed equipment, since it owns </w:t>
      </w:r>
      <w:proofErr w:type="gramStart"/>
      <w:r w:rsidRPr="00CC178C">
        <w:rPr>
          <w:rFonts w:ascii="Arial" w:eastAsia="PMingLiU" w:hAnsi="Arial" w:cs="Arial"/>
          <w:sz w:val="20"/>
          <w:szCs w:val="20"/>
          <w:lang w:eastAsia="zh-TW"/>
        </w:rPr>
        <w:t>all of</w:t>
      </w:r>
      <w:proofErr w:type="gramEnd"/>
      <w:r w:rsidRPr="00CC178C">
        <w:rPr>
          <w:rFonts w:ascii="Arial" w:eastAsia="PMingLiU" w:hAnsi="Arial" w:cs="Arial"/>
          <w:sz w:val="20"/>
          <w:szCs w:val="20"/>
          <w:lang w:eastAsia="zh-TW"/>
        </w:rPr>
        <w:t xml:space="preserve"> the necessary equipment. Newly purchased equipment, or equipment that is received after calibration is checked for </w:t>
      </w:r>
      <w:proofErr w:type="gramStart"/>
      <w:r w:rsidRPr="00CC178C">
        <w:rPr>
          <w:rFonts w:ascii="Arial" w:eastAsia="PMingLiU" w:hAnsi="Arial" w:cs="Arial"/>
          <w:sz w:val="20"/>
          <w:szCs w:val="20"/>
          <w:lang w:eastAsia="zh-TW"/>
        </w:rPr>
        <w:t>appropriateness of</w:t>
      </w:r>
      <w:proofErr w:type="gramEnd"/>
      <w:r w:rsidRPr="00CC178C">
        <w:rPr>
          <w:rFonts w:ascii="Arial" w:eastAsia="PMingLiU" w:hAnsi="Arial" w:cs="Arial"/>
          <w:sz w:val="20"/>
          <w:szCs w:val="20"/>
          <w:lang w:eastAsia="zh-TW"/>
        </w:rPr>
        <w:t xml:space="preserve"> function and calibration prior to use in the SML for testing.</w:t>
      </w:r>
    </w:p>
    <w:p w14:paraId="4AAD5D01" w14:textId="77777777" w:rsidR="00ED5666" w:rsidRPr="00CC178C" w:rsidRDefault="00ED5666" w:rsidP="00ED5666">
      <w:pPr>
        <w:ind w:left="720"/>
        <w:rPr>
          <w:rFonts w:ascii="Arial" w:eastAsia="PMingLiU" w:hAnsi="Arial" w:cs="Arial"/>
          <w:sz w:val="20"/>
          <w:szCs w:val="20"/>
          <w:lang w:eastAsia="zh-TW"/>
        </w:rPr>
      </w:pPr>
    </w:p>
    <w:p w14:paraId="77D5C707" w14:textId="77777777" w:rsidR="00ED5666" w:rsidRPr="00CC178C" w:rsidRDefault="00ED5666" w:rsidP="00ED5666">
      <w:pPr>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10</w:t>
      </w:r>
      <w:r w:rsidRPr="00CC178C">
        <w:rPr>
          <w:rFonts w:ascii="Arial" w:eastAsia="PMingLiU" w:hAnsi="Arial" w:cs="Arial"/>
          <w:sz w:val="20"/>
          <w:szCs w:val="20"/>
          <w:lang w:eastAsia="zh-TW"/>
        </w:rPr>
        <w:t>.2</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Fitness for intended Use</w:t>
      </w:r>
      <w:proofErr w:type="gramStart"/>
      <w:r w:rsidRPr="00CC178C">
        <w:rPr>
          <w:rFonts w:ascii="Arial" w:eastAsia="PMingLiU" w:hAnsi="Arial" w:cs="Arial"/>
          <w:sz w:val="20"/>
          <w:szCs w:val="20"/>
          <w:lang w:eastAsia="zh-TW"/>
        </w:rPr>
        <w:t>:  SML</w:t>
      </w:r>
      <w:proofErr w:type="gramEnd"/>
      <w:r w:rsidRPr="00CC178C">
        <w:rPr>
          <w:rFonts w:ascii="Arial" w:eastAsia="PMingLiU" w:hAnsi="Arial" w:cs="Arial"/>
          <w:sz w:val="20"/>
          <w:szCs w:val="20"/>
          <w:lang w:eastAsia="zh-TW"/>
        </w:rPr>
        <w:t xml:space="preserve">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or his designee verifies that both its own equipment, and the equipment it rents /borrows, has appropriate:</w:t>
      </w:r>
    </w:p>
    <w:p w14:paraId="5F414550" w14:textId="77777777" w:rsidR="00ED5666" w:rsidRPr="00CC178C" w:rsidRDefault="00ED5666" w:rsidP="00ED5666">
      <w:pPr>
        <w:ind w:left="720"/>
        <w:rPr>
          <w:rFonts w:ascii="Arial" w:eastAsia="PMingLiU" w:hAnsi="Arial" w:cs="Arial"/>
          <w:sz w:val="20"/>
          <w:szCs w:val="20"/>
          <w:lang w:eastAsia="zh-TW"/>
        </w:rPr>
      </w:pPr>
    </w:p>
    <w:p w14:paraId="660CEBF2" w14:textId="77777777" w:rsidR="00ED5666" w:rsidRPr="00CC178C" w:rsidRDefault="00ED5666" w:rsidP="00ED5666">
      <w:pPr>
        <w:numPr>
          <w:ilvl w:val="0"/>
          <w:numId w:val="25"/>
        </w:numPr>
        <w:tabs>
          <w:tab w:val="clear" w:pos="1440"/>
          <w:tab w:val="num"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Range for intended use</w:t>
      </w:r>
    </w:p>
    <w:p w14:paraId="18C4939C" w14:textId="77777777" w:rsidR="00ED5666" w:rsidRPr="00CC178C" w:rsidRDefault="00ED5666" w:rsidP="00ED5666">
      <w:pPr>
        <w:numPr>
          <w:ilvl w:val="0"/>
          <w:numId w:val="25"/>
        </w:numPr>
        <w:tabs>
          <w:tab w:val="clear" w:pos="1440"/>
          <w:tab w:val="num"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Functions for intended use, but no unintended consequences</w:t>
      </w:r>
    </w:p>
    <w:p w14:paraId="485F8257" w14:textId="77777777" w:rsidR="00ED5666" w:rsidRPr="00CC178C" w:rsidRDefault="00ED5666" w:rsidP="00ED5666">
      <w:pPr>
        <w:numPr>
          <w:ilvl w:val="0"/>
          <w:numId w:val="25"/>
        </w:numPr>
        <w:tabs>
          <w:tab w:val="clear" w:pos="1440"/>
          <w:tab w:val="num"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Accuracy and resolution, precision and bias for intended use</w:t>
      </w:r>
    </w:p>
    <w:p w14:paraId="13182610" w14:textId="77777777" w:rsidR="00ED5666" w:rsidRPr="00CC178C" w:rsidRDefault="00ED5666" w:rsidP="00ED5666">
      <w:pPr>
        <w:numPr>
          <w:ilvl w:val="0"/>
          <w:numId w:val="25"/>
        </w:numPr>
        <w:tabs>
          <w:tab w:val="clear" w:pos="1440"/>
          <w:tab w:val="num" w:pos="2790"/>
        </w:tabs>
        <w:ind w:left="2790" w:hanging="540"/>
        <w:rPr>
          <w:rFonts w:ascii="Arial" w:eastAsia="PMingLiU" w:hAnsi="Arial" w:cs="Arial"/>
          <w:sz w:val="20"/>
          <w:szCs w:val="20"/>
          <w:lang w:eastAsia="zh-TW"/>
        </w:rPr>
      </w:pPr>
      <w:r w:rsidRPr="00CC178C">
        <w:rPr>
          <w:rFonts w:ascii="Arial" w:eastAsia="PMingLiU" w:hAnsi="Arial" w:cs="Arial"/>
          <w:sz w:val="20"/>
          <w:szCs w:val="20"/>
          <w:lang w:eastAsia="zh-TW"/>
        </w:rPr>
        <w:t xml:space="preserve">Current calibration for intended use by an external calibration vendor accredited to do such calibrations to ISO/IEC Std. 17025-2005 (or later edition if applicable) by IAS or by an equivalent Accreditation Body. </w:t>
      </w:r>
    </w:p>
    <w:p w14:paraId="20790137" w14:textId="77777777" w:rsidR="00ED5666" w:rsidRPr="00CC178C" w:rsidRDefault="00ED5666" w:rsidP="00ED5666">
      <w:pPr>
        <w:tabs>
          <w:tab w:val="num" w:pos="2790"/>
        </w:tabs>
        <w:ind w:left="2790" w:hanging="540"/>
        <w:rPr>
          <w:rFonts w:ascii="Arial" w:eastAsia="PMingLiU" w:hAnsi="Arial" w:cs="Arial"/>
          <w:sz w:val="20"/>
          <w:szCs w:val="20"/>
          <w:lang w:eastAsia="zh-TW"/>
        </w:rPr>
      </w:pPr>
    </w:p>
    <w:p w14:paraId="5D3066CE" w14:textId="77777777" w:rsidR="00ED5666" w:rsidRPr="00CC178C" w:rsidRDefault="00ED5666" w:rsidP="00ED5666">
      <w:pPr>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10</w:t>
      </w:r>
      <w:r w:rsidRPr="00CC178C">
        <w:rPr>
          <w:rFonts w:ascii="Arial" w:eastAsia="PMingLiU" w:hAnsi="Arial" w:cs="Arial"/>
          <w:sz w:val="20"/>
          <w:szCs w:val="20"/>
          <w:lang w:eastAsia="zh-TW"/>
        </w:rPr>
        <w:t>.3</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Proper Use:</w:t>
      </w:r>
      <w:r w:rsidRPr="00CC178C">
        <w:rPr>
          <w:rFonts w:ascii="Arial" w:eastAsia="PMingLiU" w:hAnsi="Arial" w:cs="Arial"/>
          <w:sz w:val="20"/>
          <w:szCs w:val="20"/>
          <w:lang w:eastAsia="zh-TW"/>
        </w:rPr>
        <w:t xml:space="preserve"> SML lab manager utilizes only appropriately trained personnel to operate the equipment and to perform maintenance work on it. Equipment manufacturers’ manuals are used as a basis of all use and maintenance. </w:t>
      </w:r>
    </w:p>
    <w:p w14:paraId="73F09BA5" w14:textId="77777777" w:rsidR="00ED5666" w:rsidRDefault="00ED5666" w:rsidP="00213338">
      <w:pPr>
        <w:rPr>
          <w:rFonts w:ascii="Arial" w:eastAsia="PMingLiU" w:hAnsi="Arial" w:cs="Arial"/>
          <w:sz w:val="20"/>
          <w:szCs w:val="20"/>
          <w:lang w:eastAsia="zh-TW"/>
        </w:rPr>
      </w:pPr>
    </w:p>
    <w:p w14:paraId="708FFD27" w14:textId="77777777" w:rsidR="00ED5666" w:rsidRDefault="00ED5666" w:rsidP="00ED5666">
      <w:pPr>
        <w:ind w:left="720"/>
        <w:jc w:val="center"/>
        <w:rPr>
          <w:rFonts w:ascii="Arial" w:eastAsia="PMingLiU" w:hAnsi="Arial" w:cs="Arial"/>
          <w:sz w:val="20"/>
          <w:szCs w:val="20"/>
          <w:lang w:eastAsia="zh-TW"/>
        </w:rPr>
      </w:pPr>
    </w:p>
    <w:p w14:paraId="39ACE17A" w14:textId="77777777" w:rsidR="003948B6" w:rsidRPr="00CC178C" w:rsidRDefault="003948B6" w:rsidP="00ED5666">
      <w:pPr>
        <w:ind w:left="720"/>
        <w:jc w:val="center"/>
        <w:rPr>
          <w:rFonts w:ascii="Arial" w:eastAsia="PMingLiU" w:hAnsi="Arial" w:cs="Arial"/>
          <w:sz w:val="20"/>
          <w:szCs w:val="20"/>
          <w:lang w:eastAsia="zh-TW"/>
        </w:rPr>
      </w:pPr>
    </w:p>
    <w:p w14:paraId="5EEFB6E1" w14:textId="77777777" w:rsidR="00ED5666" w:rsidRPr="00CC178C" w:rsidRDefault="00ED5666" w:rsidP="00ED5666">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lastRenderedPageBreak/>
        <w:t>5.</w:t>
      </w:r>
      <w:r>
        <w:rPr>
          <w:rFonts w:ascii="Arial" w:eastAsia="PMingLiU" w:hAnsi="Arial" w:cs="Arial"/>
          <w:sz w:val="20"/>
          <w:szCs w:val="20"/>
          <w:lang w:eastAsia="zh-TW"/>
        </w:rPr>
        <w:t>10</w:t>
      </w:r>
      <w:r w:rsidRPr="00CC178C">
        <w:rPr>
          <w:rFonts w:ascii="Arial" w:eastAsia="PMingLiU" w:hAnsi="Arial" w:cs="Arial"/>
          <w:sz w:val="20"/>
          <w:szCs w:val="20"/>
          <w:lang w:eastAsia="zh-TW"/>
        </w:rPr>
        <w:t>.4 &amp; 5.</w:t>
      </w:r>
      <w:r>
        <w:rPr>
          <w:rFonts w:ascii="Arial" w:eastAsia="PMingLiU" w:hAnsi="Arial" w:cs="Arial"/>
          <w:sz w:val="20"/>
          <w:szCs w:val="20"/>
          <w:lang w:eastAsia="zh-TW"/>
        </w:rPr>
        <w:t>10</w:t>
      </w:r>
      <w:r w:rsidRPr="00CC178C">
        <w:rPr>
          <w:rFonts w:ascii="Arial" w:eastAsia="PMingLiU" w:hAnsi="Arial" w:cs="Arial"/>
          <w:sz w:val="20"/>
          <w:szCs w:val="20"/>
          <w:lang w:eastAsia="zh-TW"/>
        </w:rPr>
        <w:t>.5</w:t>
      </w:r>
      <w:r>
        <w:rPr>
          <w:rFonts w:ascii="Arial" w:eastAsia="PMingLiU" w:hAnsi="Arial" w:cs="Arial"/>
          <w:sz w:val="20"/>
          <w:szCs w:val="20"/>
          <w:lang w:eastAsia="zh-TW"/>
        </w:rPr>
        <w:t xml:space="preserve">   </w:t>
      </w:r>
      <w:r w:rsidRPr="00CC178C">
        <w:rPr>
          <w:rFonts w:ascii="Arial" w:eastAsia="PMingLiU" w:hAnsi="Arial" w:cs="Arial"/>
          <w:sz w:val="20"/>
          <w:szCs w:val="20"/>
          <w:u w:val="single"/>
          <w:lang w:eastAsia="zh-TW"/>
        </w:rPr>
        <w:t>Master Equipment List</w:t>
      </w:r>
      <w:r w:rsidRPr="00CC178C">
        <w:rPr>
          <w:rFonts w:ascii="Arial" w:eastAsia="PMingLiU" w:hAnsi="Arial" w:cs="Arial"/>
          <w:sz w:val="20"/>
          <w:szCs w:val="20"/>
          <w:lang w:eastAsia="zh-TW"/>
        </w:rPr>
        <w:t xml:space="preserve"> 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maintains and reviews at least annually, an electronic Master Equipment List; (for instruments used for IAS accredited calibrations.  Such a List is generated from computerized equipment information using the “Report Writer” Function. The file contains a hard copy certificate for each calibration/repair etc. back to the original purchase date of the equipment.</w:t>
      </w:r>
    </w:p>
    <w:p w14:paraId="2D47BD5E" w14:textId="77777777" w:rsidR="00ED5666" w:rsidRPr="00CC178C" w:rsidRDefault="00ED5666" w:rsidP="00ED5666">
      <w:pPr>
        <w:autoSpaceDE w:val="0"/>
        <w:autoSpaceDN w:val="0"/>
        <w:adjustRightInd w:val="0"/>
        <w:ind w:left="720"/>
        <w:rPr>
          <w:rFonts w:ascii="Arial" w:eastAsia="PMingLiU" w:hAnsi="Arial" w:cs="Arial"/>
          <w:sz w:val="20"/>
          <w:szCs w:val="20"/>
          <w:lang w:eastAsia="zh-TW"/>
        </w:rPr>
      </w:pPr>
      <w:r w:rsidRPr="00CC178C">
        <w:rPr>
          <w:rFonts w:ascii="Arial" w:eastAsia="PMingLiU" w:hAnsi="Arial" w:cs="Arial"/>
          <w:sz w:val="20"/>
          <w:szCs w:val="20"/>
          <w:lang w:eastAsia="zh-TW"/>
        </w:rPr>
        <w:t xml:space="preserve">  </w:t>
      </w:r>
    </w:p>
    <w:p w14:paraId="34387AA4" w14:textId="77777777" w:rsidR="00ED5666" w:rsidRPr="00CC178C" w:rsidRDefault="00ED5666" w:rsidP="00ED5666">
      <w:pPr>
        <w:ind w:left="2250"/>
        <w:rPr>
          <w:rFonts w:ascii="Arial" w:eastAsia="PMingLiU" w:hAnsi="Arial" w:cs="Arial"/>
          <w:sz w:val="20"/>
          <w:szCs w:val="20"/>
          <w:lang w:eastAsia="zh-TW"/>
        </w:rPr>
      </w:pPr>
      <w:r w:rsidRPr="00CC178C">
        <w:rPr>
          <w:rFonts w:ascii="Arial" w:eastAsia="PMingLiU" w:hAnsi="Arial" w:cs="Arial"/>
          <w:sz w:val="20"/>
          <w:szCs w:val="20"/>
          <w:lang w:eastAsia="zh-TW"/>
        </w:rPr>
        <w:t xml:space="preserve">The Master Excel Spreadsheet Equipment List used IAS accredited Calibrations contains: </w:t>
      </w:r>
    </w:p>
    <w:p w14:paraId="75C5C7F5" w14:textId="77777777" w:rsidR="00ED5666" w:rsidRPr="00CC178C" w:rsidRDefault="00ED5666" w:rsidP="00ED5666">
      <w:pPr>
        <w:ind w:left="720"/>
        <w:rPr>
          <w:rFonts w:ascii="Arial" w:eastAsia="PMingLiU" w:hAnsi="Arial" w:cs="Arial"/>
          <w:sz w:val="20"/>
          <w:szCs w:val="20"/>
          <w:lang w:eastAsia="zh-TW"/>
        </w:rPr>
      </w:pPr>
    </w:p>
    <w:p w14:paraId="3F94EECD" w14:textId="77777777" w:rsidR="00ED5666" w:rsidRPr="00CC178C" w:rsidRDefault="00ED5666" w:rsidP="00ED5666">
      <w:pPr>
        <w:numPr>
          <w:ilvl w:val="2"/>
          <w:numId w:val="36"/>
        </w:numPr>
        <w:tabs>
          <w:tab w:val="clear" w:pos="2160"/>
          <w:tab w:val="num" w:pos="2700"/>
        </w:tabs>
        <w:autoSpaceDE w:val="0"/>
        <w:autoSpaceDN w:val="0"/>
        <w:adjustRightInd w:val="0"/>
        <w:ind w:left="2700" w:hanging="450"/>
        <w:jc w:val="both"/>
        <w:rPr>
          <w:rFonts w:ascii="Arial" w:eastAsia="PMingLiU" w:hAnsi="Arial" w:cs="Arial"/>
          <w:sz w:val="20"/>
          <w:szCs w:val="20"/>
          <w:lang w:eastAsia="zh-TW"/>
        </w:rPr>
      </w:pPr>
      <w:r w:rsidRPr="00CC178C">
        <w:rPr>
          <w:rFonts w:ascii="Arial" w:eastAsia="PMingLiU" w:hAnsi="Arial" w:cs="Arial"/>
          <w:sz w:val="20"/>
          <w:szCs w:val="20"/>
          <w:lang w:eastAsia="zh-TW"/>
        </w:rPr>
        <w:t xml:space="preserve">Unique equipment </w:t>
      </w:r>
      <w:proofErr w:type="gramStart"/>
      <w:r w:rsidRPr="00CC178C">
        <w:rPr>
          <w:rFonts w:ascii="Arial" w:eastAsia="PMingLiU" w:hAnsi="Arial" w:cs="Arial"/>
          <w:sz w:val="20"/>
          <w:szCs w:val="20"/>
          <w:lang w:eastAsia="zh-TW"/>
        </w:rPr>
        <w:t>ID;</w:t>
      </w:r>
      <w:proofErr w:type="gramEnd"/>
    </w:p>
    <w:p w14:paraId="4F99FE6C" w14:textId="77777777" w:rsidR="00ED5666" w:rsidRPr="00CC178C" w:rsidRDefault="00ED5666" w:rsidP="00ED5666">
      <w:pPr>
        <w:numPr>
          <w:ilvl w:val="2"/>
          <w:numId w:val="36"/>
        </w:numPr>
        <w:tabs>
          <w:tab w:val="clear" w:pos="2160"/>
          <w:tab w:val="num" w:pos="2700"/>
        </w:tabs>
        <w:autoSpaceDE w:val="0"/>
        <w:autoSpaceDN w:val="0"/>
        <w:adjustRightInd w:val="0"/>
        <w:ind w:left="2700" w:hanging="450"/>
        <w:jc w:val="both"/>
        <w:rPr>
          <w:rFonts w:ascii="Arial" w:eastAsia="PMingLiU" w:hAnsi="Arial" w:cs="Arial"/>
          <w:sz w:val="20"/>
          <w:szCs w:val="20"/>
          <w:lang w:eastAsia="zh-TW"/>
        </w:rPr>
      </w:pPr>
      <w:r w:rsidRPr="00CC178C">
        <w:rPr>
          <w:rFonts w:ascii="Arial" w:eastAsia="PMingLiU" w:hAnsi="Arial" w:cs="Arial"/>
          <w:sz w:val="20"/>
          <w:szCs w:val="20"/>
          <w:lang w:eastAsia="zh-TW"/>
        </w:rPr>
        <w:t xml:space="preserve">Manufacturer's name, model no. and serial number or other unique </w:t>
      </w:r>
      <w:proofErr w:type="gramStart"/>
      <w:r w:rsidRPr="00CC178C">
        <w:rPr>
          <w:rFonts w:ascii="Arial" w:eastAsia="PMingLiU" w:hAnsi="Arial" w:cs="Arial"/>
          <w:sz w:val="20"/>
          <w:szCs w:val="20"/>
          <w:lang w:eastAsia="zh-TW"/>
        </w:rPr>
        <w:t>identification;</w:t>
      </w:r>
      <w:proofErr w:type="gramEnd"/>
    </w:p>
    <w:p w14:paraId="61C247CE" w14:textId="77777777" w:rsidR="00ED5666" w:rsidRPr="00CC178C" w:rsidRDefault="00ED5666" w:rsidP="00ED5666">
      <w:pPr>
        <w:numPr>
          <w:ilvl w:val="2"/>
          <w:numId w:val="36"/>
        </w:numPr>
        <w:tabs>
          <w:tab w:val="clear" w:pos="2160"/>
          <w:tab w:val="num" w:pos="2700"/>
        </w:tabs>
        <w:autoSpaceDE w:val="0"/>
        <w:autoSpaceDN w:val="0"/>
        <w:adjustRightInd w:val="0"/>
        <w:ind w:left="2700" w:hanging="450"/>
        <w:jc w:val="both"/>
        <w:rPr>
          <w:rFonts w:ascii="Arial" w:eastAsia="PMingLiU" w:hAnsi="Arial" w:cs="Arial"/>
          <w:sz w:val="20"/>
          <w:szCs w:val="20"/>
          <w:lang w:eastAsia="zh-TW"/>
        </w:rPr>
      </w:pPr>
      <w:r w:rsidRPr="00CC178C">
        <w:rPr>
          <w:rFonts w:ascii="Arial" w:eastAsia="PMingLiU" w:hAnsi="Arial" w:cs="Arial"/>
          <w:sz w:val="20"/>
          <w:szCs w:val="20"/>
          <w:lang w:eastAsia="zh-TW"/>
        </w:rPr>
        <w:t>Folder # of the folder containing manufacturer's manual / instructions,</w:t>
      </w:r>
    </w:p>
    <w:p w14:paraId="75498A1E" w14:textId="77777777" w:rsidR="00ED5666" w:rsidRPr="00CC178C" w:rsidRDefault="00ED5666" w:rsidP="00ED5666">
      <w:pPr>
        <w:numPr>
          <w:ilvl w:val="2"/>
          <w:numId w:val="36"/>
        </w:numPr>
        <w:tabs>
          <w:tab w:val="clear" w:pos="2160"/>
          <w:tab w:val="num" w:pos="2700"/>
        </w:tabs>
        <w:autoSpaceDE w:val="0"/>
        <w:autoSpaceDN w:val="0"/>
        <w:adjustRightInd w:val="0"/>
        <w:ind w:left="2700" w:hanging="450"/>
        <w:jc w:val="both"/>
        <w:rPr>
          <w:rFonts w:ascii="Arial" w:eastAsia="PMingLiU" w:hAnsi="Arial" w:cs="Arial"/>
          <w:sz w:val="20"/>
          <w:szCs w:val="20"/>
          <w:lang w:eastAsia="zh-TW"/>
        </w:rPr>
      </w:pPr>
      <w:r w:rsidRPr="00CC178C">
        <w:rPr>
          <w:rFonts w:ascii="Arial" w:eastAsia="PMingLiU" w:hAnsi="Arial" w:cs="Arial"/>
          <w:sz w:val="20"/>
          <w:szCs w:val="20"/>
          <w:lang w:eastAsia="zh-TW"/>
        </w:rPr>
        <w:t xml:space="preserve">Folder # of the folder containing copies of certificates of all calibrations, </w:t>
      </w:r>
      <w:r>
        <w:rPr>
          <w:rFonts w:ascii="Arial" w:eastAsia="PMingLiU" w:hAnsi="Arial" w:cs="Arial"/>
          <w:sz w:val="20"/>
          <w:szCs w:val="20"/>
          <w:lang w:eastAsia="zh-TW"/>
        </w:rPr>
        <w:t>m</w:t>
      </w:r>
      <w:r w:rsidRPr="00CC178C">
        <w:rPr>
          <w:rFonts w:ascii="Arial" w:eastAsia="PMingLiU" w:hAnsi="Arial" w:cs="Arial"/>
          <w:sz w:val="20"/>
          <w:szCs w:val="20"/>
          <w:lang w:eastAsia="zh-TW"/>
        </w:rPr>
        <w:t>aintenance / repair dates,</w:t>
      </w:r>
    </w:p>
    <w:p w14:paraId="21448A66" w14:textId="77777777" w:rsidR="00ED5666" w:rsidRPr="00CC178C" w:rsidRDefault="00ED5666" w:rsidP="00ED5666">
      <w:pPr>
        <w:autoSpaceDE w:val="0"/>
        <w:autoSpaceDN w:val="0"/>
        <w:adjustRightInd w:val="0"/>
        <w:ind w:left="720" w:firstLine="1440"/>
        <w:rPr>
          <w:rFonts w:ascii="Arial" w:eastAsia="PMingLiU" w:hAnsi="Arial" w:cs="Arial"/>
          <w:sz w:val="20"/>
          <w:szCs w:val="20"/>
          <w:lang w:eastAsia="zh-TW"/>
        </w:rPr>
      </w:pPr>
    </w:p>
    <w:p w14:paraId="5D7E3B4D" w14:textId="77777777" w:rsidR="00ED5666" w:rsidRPr="00CC178C" w:rsidRDefault="00ED5666" w:rsidP="00ED5666">
      <w:pPr>
        <w:tabs>
          <w:tab w:val="left" w:pos="2250"/>
        </w:tabs>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10</w:t>
      </w:r>
      <w:r w:rsidRPr="00CC178C">
        <w:rPr>
          <w:rFonts w:ascii="Arial" w:eastAsia="PMingLiU" w:hAnsi="Arial" w:cs="Arial"/>
          <w:sz w:val="20"/>
          <w:szCs w:val="20"/>
          <w:lang w:eastAsia="zh-TW"/>
        </w:rPr>
        <w:t>.6</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Proper Storage and transport</w:t>
      </w:r>
      <w:r w:rsidRPr="00CC178C">
        <w:rPr>
          <w:rFonts w:ascii="Arial" w:eastAsia="PMingLiU" w:hAnsi="Arial" w:cs="Arial"/>
          <w:sz w:val="20"/>
          <w:szCs w:val="20"/>
          <w:lang w:eastAsia="zh-TW"/>
        </w:rPr>
        <w:t>: See art. 5.</w:t>
      </w:r>
      <w:r>
        <w:rPr>
          <w:rFonts w:ascii="Arial" w:eastAsia="PMingLiU" w:hAnsi="Arial" w:cs="Arial"/>
          <w:sz w:val="20"/>
          <w:szCs w:val="20"/>
          <w:lang w:eastAsia="zh-TW"/>
        </w:rPr>
        <w:t>10</w:t>
      </w:r>
      <w:r w:rsidRPr="00CC178C">
        <w:rPr>
          <w:rFonts w:ascii="Arial" w:eastAsia="PMingLiU" w:hAnsi="Arial" w:cs="Arial"/>
          <w:sz w:val="20"/>
          <w:szCs w:val="20"/>
          <w:lang w:eastAsia="zh-TW"/>
        </w:rPr>
        <w:t xml:space="preserve">.3 </w:t>
      </w:r>
      <w:r>
        <w:rPr>
          <w:rFonts w:ascii="Arial" w:eastAsia="PMingLiU" w:hAnsi="Arial" w:cs="Arial"/>
          <w:sz w:val="20"/>
          <w:szCs w:val="20"/>
          <w:lang w:eastAsia="zh-TW"/>
        </w:rPr>
        <w:t xml:space="preserve">Above. </w:t>
      </w:r>
      <w:r w:rsidRPr="00CC178C">
        <w:rPr>
          <w:rFonts w:ascii="Arial" w:eastAsia="PMingLiU" w:hAnsi="Arial" w:cs="Arial"/>
          <w:sz w:val="20"/>
          <w:szCs w:val="20"/>
          <w:lang w:eastAsia="zh-TW"/>
        </w:rPr>
        <w:t xml:space="preserve">SML </w:t>
      </w:r>
      <w:r>
        <w:rPr>
          <w:rFonts w:ascii="Arial" w:eastAsia="PMingLiU" w:hAnsi="Arial" w:cs="Arial"/>
          <w:sz w:val="20"/>
          <w:szCs w:val="20"/>
          <w:lang w:eastAsia="zh-TW"/>
        </w:rPr>
        <w:t>personnel</w:t>
      </w:r>
      <w:r w:rsidRPr="00CC178C">
        <w:rPr>
          <w:rFonts w:ascii="Arial" w:eastAsia="PMingLiU" w:hAnsi="Arial" w:cs="Arial"/>
          <w:sz w:val="20"/>
          <w:szCs w:val="20"/>
          <w:lang w:eastAsia="zh-TW"/>
        </w:rPr>
        <w:t xml:space="preserve"> take care to store, and transfer equipment and to avoid damage / deterioration /contamination as described in</w:t>
      </w:r>
      <w:r w:rsidRPr="005C48D6">
        <w:rPr>
          <w:rFonts w:ascii="Arial" w:eastAsia="PMingLiU" w:hAnsi="Arial" w:cs="Arial"/>
          <w:i/>
          <w:sz w:val="20"/>
          <w:szCs w:val="20"/>
          <w:lang w:eastAsia="zh-TW"/>
        </w:rPr>
        <w:t xml:space="preserve"> (SML-210) Handling, storage, packaging &amp; delivery</w:t>
      </w:r>
    </w:p>
    <w:p w14:paraId="4EB5E76B" w14:textId="77777777" w:rsidR="00ED5666" w:rsidRPr="00CC178C" w:rsidRDefault="00ED5666" w:rsidP="00ED5666">
      <w:pPr>
        <w:autoSpaceDE w:val="0"/>
        <w:autoSpaceDN w:val="0"/>
        <w:adjustRightInd w:val="0"/>
        <w:ind w:left="720"/>
        <w:rPr>
          <w:rFonts w:ascii="Arial" w:eastAsia="PMingLiU" w:hAnsi="Arial" w:cs="Arial"/>
          <w:sz w:val="20"/>
          <w:szCs w:val="20"/>
          <w:lang w:eastAsia="zh-TW"/>
        </w:rPr>
      </w:pPr>
    </w:p>
    <w:p w14:paraId="337BC3AC" w14:textId="77777777" w:rsidR="00ED5666" w:rsidRDefault="00ED5666" w:rsidP="00ED5666">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10</w:t>
      </w:r>
      <w:r w:rsidRPr="00CC178C">
        <w:rPr>
          <w:rFonts w:ascii="Arial" w:eastAsia="PMingLiU" w:hAnsi="Arial" w:cs="Arial"/>
          <w:sz w:val="20"/>
          <w:szCs w:val="20"/>
          <w:lang w:eastAsia="zh-TW"/>
        </w:rPr>
        <w:t>.7</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Mishandled / Suspect Equipment:</w:t>
      </w:r>
      <w:r w:rsidRPr="00CC178C">
        <w:rPr>
          <w:rFonts w:ascii="Arial" w:eastAsia="PMingLiU" w:hAnsi="Arial" w:cs="Arial"/>
          <w:sz w:val="20"/>
          <w:szCs w:val="20"/>
          <w:lang w:eastAsia="zh-TW"/>
        </w:rPr>
        <w:t xml:space="preserve"> </w:t>
      </w:r>
    </w:p>
    <w:p w14:paraId="2E0E621F" w14:textId="77777777" w:rsidR="00ED5666" w:rsidRDefault="00ED5666" w:rsidP="00ED5666">
      <w:pPr>
        <w:autoSpaceDE w:val="0"/>
        <w:autoSpaceDN w:val="0"/>
        <w:adjustRightInd w:val="0"/>
        <w:ind w:left="2250" w:hanging="720"/>
        <w:rPr>
          <w:rFonts w:ascii="Arial" w:eastAsia="PMingLiU" w:hAnsi="Arial" w:cs="Arial"/>
          <w:sz w:val="20"/>
          <w:szCs w:val="20"/>
          <w:lang w:eastAsia="zh-TW"/>
        </w:rPr>
      </w:pPr>
    </w:p>
    <w:p w14:paraId="78D7016C" w14:textId="77777777" w:rsidR="00ED5666" w:rsidRPr="00CC178C" w:rsidRDefault="00ED5666" w:rsidP="00ED5666">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 xml:space="preserve">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ensures that such items are:</w:t>
      </w:r>
    </w:p>
    <w:p w14:paraId="6B5E74FB" w14:textId="77777777" w:rsidR="00ED5666" w:rsidRPr="00CC178C" w:rsidRDefault="00ED5666" w:rsidP="00ED5666">
      <w:pPr>
        <w:autoSpaceDE w:val="0"/>
        <w:autoSpaceDN w:val="0"/>
        <w:adjustRightInd w:val="0"/>
        <w:ind w:left="720"/>
        <w:rPr>
          <w:rFonts w:ascii="Arial" w:eastAsia="PMingLiU" w:hAnsi="Arial" w:cs="Arial"/>
          <w:sz w:val="20"/>
          <w:szCs w:val="20"/>
          <w:lang w:eastAsia="zh-TW"/>
        </w:rPr>
      </w:pPr>
      <w:r w:rsidRPr="00CC178C">
        <w:rPr>
          <w:rFonts w:ascii="Arial" w:eastAsia="PMingLiU" w:hAnsi="Arial" w:cs="Arial"/>
          <w:sz w:val="20"/>
          <w:szCs w:val="20"/>
          <w:lang w:eastAsia="zh-TW"/>
        </w:rPr>
        <w:tab/>
      </w:r>
      <w:r w:rsidRPr="00CC178C">
        <w:rPr>
          <w:rFonts w:ascii="Arial" w:eastAsia="PMingLiU" w:hAnsi="Arial" w:cs="Arial"/>
          <w:sz w:val="20"/>
          <w:szCs w:val="20"/>
          <w:lang w:eastAsia="zh-TW"/>
        </w:rPr>
        <w:tab/>
      </w:r>
    </w:p>
    <w:p w14:paraId="21BABEFE" w14:textId="77777777" w:rsidR="00ED5666" w:rsidRPr="00CC178C" w:rsidRDefault="00ED5666" w:rsidP="00ED5666">
      <w:pPr>
        <w:numPr>
          <w:ilvl w:val="3"/>
          <w:numId w:val="26"/>
        </w:numPr>
        <w:tabs>
          <w:tab w:val="clear" w:pos="2880"/>
          <w:tab w:val="num" w:pos="2700"/>
        </w:tabs>
        <w:autoSpaceDE w:val="0"/>
        <w:autoSpaceDN w:val="0"/>
        <w:adjustRightInd w:val="0"/>
        <w:ind w:left="2700" w:hanging="450"/>
        <w:rPr>
          <w:rFonts w:ascii="Arial" w:eastAsia="PMingLiU" w:hAnsi="Arial" w:cs="Arial"/>
          <w:sz w:val="20"/>
          <w:szCs w:val="20"/>
          <w:lang w:eastAsia="zh-TW"/>
        </w:rPr>
      </w:pPr>
      <w:r w:rsidRPr="00CC178C">
        <w:rPr>
          <w:rFonts w:ascii="Arial" w:eastAsia="PMingLiU" w:hAnsi="Arial" w:cs="Arial"/>
          <w:sz w:val="20"/>
          <w:szCs w:val="20"/>
          <w:lang w:eastAsia="zh-TW"/>
        </w:rPr>
        <w:t xml:space="preserve">Taken out of service as soon as possible after </w:t>
      </w:r>
      <w:proofErr w:type="gramStart"/>
      <w:r w:rsidRPr="00CC178C">
        <w:rPr>
          <w:rFonts w:ascii="Arial" w:eastAsia="PMingLiU" w:hAnsi="Arial" w:cs="Arial"/>
          <w:sz w:val="20"/>
          <w:szCs w:val="20"/>
          <w:lang w:eastAsia="zh-TW"/>
        </w:rPr>
        <w:t>detection;</w:t>
      </w:r>
      <w:proofErr w:type="gramEnd"/>
    </w:p>
    <w:p w14:paraId="143DC8DA" w14:textId="77777777" w:rsidR="00ED5666" w:rsidRPr="00CC178C" w:rsidRDefault="00ED5666" w:rsidP="00ED5666">
      <w:pPr>
        <w:numPr>
          <w:ilvl w:val="3"/>
          <w:numId w:val="26"/>
        </w:numPr>
        <w:tabs>
          <w:tab w:val="clear" w:pos="2880"/>
          <w:tab w:val="num" w:pos="2700"/>
        </w:tabs>
        <w:autoSpaceDE w:val="0"/>
        <w:autoSpaceDN w:val="0"/>
        <w:adjustRightInd w:val="0"/>
        <w:ind w:left="2700" w:hanging="450"/>
        <w:rPr>
          <w:rFonts w:ascii="Arial" w:eastAsia="PMingLiU" w:hAnsi="Arial" w:cs="Arial"/>
          <w:sz w:val="20"/>
          <w:szCs w:val="20"/>
          <w:lang w:eastAsia="zh-TW"/>
        </w:rPr>
      </w:pPr>
      <w:r w:rsidRPr="00CC178C">
        <w:rPr>
          <w:rFonts w:ascii="Arial" w:eastAsia="PMingLiU" w:hAnsi="Arial" w:cs="Arial"/>
          <w:sz w:val="20"/>
          <w:szCs w:val="20"/>
          <w:lang w:eastAsia="zh-TW"/>
        </w:rPr>
        <w:t xml:space="preserve">Clearly tagged to show their “Out of Use” status and </w:t>
      </w:r>
      <w:proofErr w:type="gramStart"/>
      <w:r w:rsidRPr="00CC178C">
        <w:rPr>
          <w:rFonts w:ascii="Arial" w:eastAsia="PMingLiU" w:hAnsi="Arial" w:cs="Arial"/>
          <w:sz w:val="20"/>
          <w:szCs w:val="20"/>
          <w:lang w:eastAsia="zh-TW"/>
        </w:rPr>
        <w:t>quarantined;</w:t>
      </w:r>
      <w:proofErr w:type="gramEnd"/>
    </w:p>
    <w:p w14:paraId="214F1DFA" w14:textId="77777777" w:rsidR="00ED5666" w:rsidRPr="00CC178C" w:rsidRDefault="00ED5666" w:rsidP="00ED5666">
      <w:pPr>
        <w:numPr>
          <w:ilvl w:val="3"/>
          <w:numId w:val="26"/>
        </w:numPr>
        <w:tabs>
          <w:tab w:val="clear" w:pos="2880"/>
          <w:tab w:val="num" w:pos="2700"/>
        </w:tabs>
        <w:autoSpaceDE w:val="0"/>
        <w:autoSpaceDN w:val="0"/>
        <w:adjustRightInd w:val="0"/>
        <w:ind w:left="2700" w:hanging="450"/>
        <w:rPr>
          <w:rFonts w:ascii="Arial" w:eastAsia="PMingLiU" w:hAnsi="Arial" w:cs="Arial"/>
          <w:sz w:val="20"/>
          <w:szCs w:val="20"/>
          <w:lang w:eastAsia="zh-TW"/>
        </w:rPr>
      </w:pPr>
      <w:r w:rsidRPr="00CC178C">
        <w:rPr>
          <w:rFonts w:ascii="Arial" w:eastAsia="PMingLiU" w:hAnsi="Arial" w:cs="Arial"/>
          <w:sz w:val="20"/>
          <w:szCs w:val="20"/>
          <w:lang w:eastAsia="zh-TW"/>
        </w:rPr>
        <w:t xml:space="preserve">Repaired and calibrated or </w:t>
      </w:r>
      <w:proofErr w:type="gramStart"/>
      <w:r w:rsidRPr="00CC178C">
        <w:rPr>
          <w:rFonts w:ascii="Arial" w:eastAsia="PMingLiU" w:hAnsi="Arial" w:cs="Arial"/>
          <w:sz w:val="20"/>
          <w:szCs w:val="20"/>
          <w:lang w:eastAsia="zh-TW"/>
        </w:rPr>
        <w:t>replaced;</w:t>
      </w:r>
      <w:proofErr w:type="gramEnd"/>
    </w:p>
    <w:p w14:paraId="733DBDEF" w14:textId="77777777" w:rsidR="00ED5666" w:rsidRPr="00CC178C" w:rsidRDefault="00ED5666" w:rsidP="00ED5666">
      <w:pPr>
        <w:numPr>
          <w:ilvl w:val="3"/>
          <w:numId w:val="26"/>
        </w:numPr>
        <w:tabs>
          <w:tab w:val="clear" w:pos="2880"/>
          <w:tab w:val="num" w:pos="2700"/>
        </w:tabs>
        <w:autoSpaceDE w:val="0"/>
        <w:autoSpaceDN w:val="0"/>
        <w:adjustRightInd w:val="0"/>
        <w:ind w:left="2700" w:hanging="450"/>
        <w:rPr>
          <w:rFonts w:ascii="Arial" w:eastAsia="PMingLiU" w:hAnsi="Arial" w:cs="Arial"/>
          <w:sz w:val="20"/>
          <w:szCs w:val="20"/>
          <w:lang w:eastAsia="zh-TW"/>
        </w:rPr>
      </w:pPr>
      <w:r w:rsidRPr="00CC178C">
        <w:rPr>
          <w:rFonts w:ascii="Arial" w:eastAsia="PMingLiU" w:hAnsi="Arial" w:cs="Arial"/>
          <w:sz w:val="20"/>
          <w:szCs w:val="20"/>
          <w:lang w:eastAsia="zh-TW"/>
        </w:rPr>
        <w:t xml:space="preserve">Checked for proper functioning, after repair /re-calibration by a competent engineer prior to use. </w:t>
      </w:r>
    </w:p>
    <w:p w14:paraId="22AC69EB" w14:textId="77777777" w:rsidR="00ED5666" w:rsidRPr="00CC178C" w:rsidRDefault="00ED5666" w:rsidP="00ED5666">
      <w:pPr>
        <w:autoSpaceDE w:val="0"/>
        <w:autoSpaceDN w:val="0"/>
        <w:adjustRightInd w:val="0"/>
        <w:ind w:left="2520"/>
        <w:rPr>
          <w:rFonts w:ascii="Arial" w:eastAsia="PMingLiU" w:hAnsi="Arial" w:cs="Arial"/>
          <w:sz w:val="20"/>
          <w:szCs w:val="20"/>
          <w:lang w:eastAsia="zh-TW"/>
        </w:rPr>
      </w:pPr>
    </w:p>
    <w:p w14:paraId="4B682C05" w14:textId="77777777" w:rsidR="00ED5666" w:rsidRPr="00CC178C" w:rsidRDefault="00ED5666" w:rsidP="00ED5666">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If malfunction /damage due to mishandling is detected during a test of immediately afterwards, the effect of such incorrect readings from the malfunctioning equipment on the prior tests is examined, and the process for “Control of non-conforming work” (art. 4</w:t>
      </w:r>
      <w:r>
        <w:rPr>
          <w:rFonts w:ascii="Arial" w:eastAsia="PMingLiU" w:hAnsi="Arial" w:cs="Arial"/>
          <w:sz w:val="20"/>
          <w:szCs w:val="20"/>
          <w:lang w:eastAsia="zh-TW"/>
        </w:rPr>
        <w:t>.11</w:t>
      </w:r>
      <w:r w:rsidRPr="00CC178C">
        <w:rPr>
          <w:rFonts w:ascii="Arial" w:eastAsia="PMingLiU" w:hAnsi="Arial" w:cs="Arial"/>
          <w:sz w:val="20"/>
          <w:szCs w:val="20"/>
          <w:lang w:eastAsia="zh-TW"/>
        </w:rPr>
        <w:t>) is followed as applicable.</w:t>
      </w:r>
    </w:p>
    <w:p w14:paraId="766D98E0" w14:textId="77777777" w:rsidR="00ED5666" w:rsidRPr="00CC178C" w:rsidRDefault="00ED5666" w:rsidP="00ED5666">
      <w:pPr>
        <w:autoSpaceDE w:val="0"/>
        <w:autoSpaceDN w:val="0"/>
        <w:adjustRightInd w:val="0"/>
        <w:ind w:left="720"/>
        <w:rPr>
          <w:rFonts w:ascii="Arial" w:eastAsia="PMingLiU" w:hAnsi="Arial" w:cs="Arial"/>
          <w:sz w:val="20"/>
          <w:szCs w:val="20"/>
          <w:lang w:eastAsia="zh-TW"/>
        </w:rPr>
      </w:pPr>
    </w:p>
    <w:p w14:paraId="658EBA24" w14:textId="77777777" w:rsidR="00ED5666" w:rsidRDefault="00ED5666" w:rsidP="00ED5666">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10</w:t>
      </w:r>
      <w:r w:rsidRPr="00CC178C">
        <w:rPr>
          <w:rFonts w:ascii="Arial" w:eastAsia="PMingLiU" w:hAnsi="Arial" w:cs="Arial"/>
          <w:sz w:val="20"/>
          <w:szCs w:val="20"/>
          <w:lang w:eastAsia="zh-TW"/>
        </w:rPr>
        <w:t>.8</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Calibration of Measuring Equipment</w:t>
      </w:r>
      <w:r w:rsidRPr="00CC178C">
        <w:rPr>
          <w:rFonts w:ascii="Arial" w:eastAsia="PMingLiU" w:hAnsi="Arial" w:cs="Arial"/>
          <w:sz w:val="20"/>
          <w:szCs w:val="20"/>
          <w:lang w:eastAsia="zh-TW"/>
        </w:rPr>
        <w:t xml:space="preserve">: </w:t>
      </w:r>
    </w:p>
    <w:p w14:paraId="2F87DF28" w14:textId="77777777" w:rsidR="00ED5666" w:rsidRDefault="00ED5666" w:rsidP="00ED5666">
      <w:pPr>
        <w:autoSpaceDE w:val="0"/>
        <w:autoSpaceDN w:val="0"/>
        <w:adjustRightInd w:val="0"/>
        <w:ind w:left="2250" w:hanging="720"/>
        <w:rPr>
          <w:rFonts w:ascii="Arial" w:eastAsia="PMingLiU" w:hAnsi="Arial" w:cs="Arial"/>
          <w:sz w:val="20"/>
          <w:szCs w:val="20"/>
          <w:lang w:eastAsia="zh-TW"/>
        </w:rPr>
      </w:pPr>
    </w:p>
    <w:p w14:paraId="0A88C079" w14:textId="77777777" w:rsidR="00ED5666" w:rsidRPr="00CC178C" w:rsidRDefault="00ED5666" w:rsidP="00ED5666">
      <w:pPr>
        <w:autoSpaceDE w:val="0"/>
        <w:autoSpaceDN w:val="0"/>
        <w:adjustRightInd w:val="0"/>
        <w:ind w:left="2250"/>
        <w:rPr>
          <w:rFonts w:ascii="Arial" w:eastAsia="PMingLiU" w:hAnsi="Arial" w:cs="Arial"/>
          <w:sz w:val="20"/>
          <w:szCs w:val="20"/>
          <w:lang w:eastAsia="zh-TW"/>
        </w:rPr>
      </w:pPr>
      <w:r w:rsidRPr="00CC178C">
        <w:rPr>
          <w:rFonts w:ascii="Arial" w:eastAsia="PMingLiU" w:hAnsi="Arial" w:cs="Arial"/>
          <w:sz w:val="20"/>
          <w:szCs w:val="20"/>
          <w:lang w:eastAsia="zh-TW"/>
        </w:rPr>
        <w:t xml:space="preserve">All Primary Reference equipment is calibrated by external calibration vendors accredited to perform such calibrations to ISO/IEC/ANSI Std. </w:t>
      </w:r>
      <w:proofErr w:type="gramStart"/>
      <w:r w:rsidRPr="00CC178C">
        <w:rPr>
          <w:rFonts w:ascii="Arial" w:eastAsia="PMingLiU" w:hAnsi="Arial" w:cs="Arial"/>
          <w:sz w:val="20"/>
          <w:szCs w:val="20"/>
          <w:lang w:eastAsia="zh-TW"/>
        </w:rPr>
        <w:t>17025-2005;</w:t>
      </w:r>
      <w:proofErr w:type="gramEnd"/>
      <w:r w:rsidRPr="00CC178C">
        <w:rPr>
          <w:rFonts w:ascii="Arial" w:eastAsia="PMingLiU" w:hAnsi="Arial" w:cs="Arial"/>
          <w:sz w:val="20"/>
          <w:szCs w:val="20"/>
          <w:lang w:eastAsia="zh-TW"/>
        </w:rPr>
        <w:t xml:space="preserve"> by IAS or an equivalent Accreditation Body. 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or his </w:t>
      </w:r>
      <w:proofErr w:type="gramStart"/>
      <w:r w:rsidRPr="00CC178C">
        <w:rPr>
          <w:rFonts w:ascii="Arial" w:eastAsia="PMingLiU" w:hAnsi="Arial" w:cs="Arial"/>
          <w:sz w:val="20"/>
          <w:szCs w:val="20"/>
          <w:lang w:eastAsia="zh-TW"/>
        </w:rPr>
        <w:t>designee</w:t>
      </w:r>
      <w:proofErr w:type="gramEnd"/>
      <w:r w:rsidRPr="00CC178C">
        <w:rPr>
          <w:rFonts w:ascii="Arial" w:eastAsia="PMingLiU" w:hAnsi="Arial" w:cs="Arial"/>
          <w:sz w:val="20"/>
          <w:szCs w:val="20"/>
          <w:lang w:eastAsia="zh-TW"/>
        </w:rPr>
        <w:t xml:space="preserve"> makes sure that each calibrated instrument bears the calibration providers’ calibration stickers showing that it is in current calibration. All secondary references are calibrated by SML technicians in-house, using Calibration methods published by NAVAIR or Department of the Army or the equipment manufacturer.</w:t>
      </w:r>
    </w:p>
    <w:p w14:paraId="3B4CAB9D" w14:textId="77777777" w:rsidR="00ED5666" w:rsidRDefault="00ED5666" w:rsidP="00ED5666">
      <w:pPr>
        <w:autoSpaceDE w:val="0"/>
        <w:autoSpaceDN w:val="0"/>
        <w:adjustRightInd w:val="0"/>
        <w:ind w:left="720"/>
        <w:rPr>
          <w:rFonts w:ascii="Arial" w:eastAsia="PMingLiU" w:hAnsi="Arial" w:cs="Arial"/>
          <w:sz w:val="20"/>
          <w:szCs w:val="20"/>
          <w:lang w:eastAsia="zh-TW"/>
        </w:rPr>
      </w:pPr>
    </w:p>
    <w:p w14:paraId="07606EB8" w14:textId="77777777" w:rsidR="00ED5666" w:rsidRDefault="00ED5666" w:rsidP="00ED5666">
      <w:pPr>
        <w:autoSpaceDE w:val="0"/>
        <w:autoSpaceDN w:val="0"/>
        <w:adjustRightInd w:val="0"/>
        <w:ind w:left="720"/>
        <w:rPr>
          <w:rFonts w:ascii="Arial" w:eastAsia="PMingLiU" w:hAnsi="Arial" w:cs="Arial"/>
          <w:sz w:val="20"/>
          <w:szCs w:val="20"/>
          <w:lang w:eastAsia="zh-TW"/>
        </w:rPr>
      </w:pPr>
    </w:p>
    <w:p w14:paraId="198443AA" w14:textId="77777777" w:rsidR="00ED5666" w:rsidRDefault="00ED5666" w:rsidP="00ED5666">
      <w:pPr>
        <w:autoSpaceDE w:val="0"/>
        <w:autoSpaceDN w:val="0"/>
        <w:adjustRightInd w:val="0"/>
        <w:ind w:left="720"/>
        <w:rPr>
          <w:rFonts w:ascii="Arial" w:eastAsia="PMingLiU" w:hAnsi="Arial" w:cs="Arial"/>
          <w:sz w:val="20"/>
          <w:szCs w:val="20"/>
          <w:lang w:eastAsia="zh-TW"/>
        </w:rPr>
      </w:pPr>
    </w:p>
    <w:p w14:paraId="02249ACB" w14:textId="77777777" w:rsidR="00ED5666" w:rsidRPr="00CC178C" w:rsidRDefault="00ED5666" w:rsidP="00ED5666">
      <w:pPr>
        <w:autoSpaceDE w:val="0"/>
        <w:autoSpaceDN w:val="0"/>
        <w:adjustRightInd w:val="0"/>
        <w:ind w:left="720"/>
        <w:rPr>
          <w:rFonts w:ascii="Arial" w:eastAsia="PMingLiU" w:hAnsi="Arial" w:cs="Arial"/>
          <w:sz w:val="20"/>
          <w:szCs w:val="20"/>
          <w:lang w:eastAsia="zh-TW"/>
        </w:rPr>
      </w:pPr>
    </w:p>
    <w:p w14:paraId="5152FC8A" w14:textId="77777777" w:rsidR="00ED5666" w:rsidRPr="00CC178C" w:rsidRDefault="00ED5666" w:rsidP="00ED5666">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lastRenderedPageBreak/>
        <w:t>5.</w:t>
      </w:r>
      <w:r>
        <w:rPr>
          <w:rFonts w:ascii="Arial" w:eastAsia="PMingLiU" w:hAnsi="Arial" w:cs="Arial"/>
          <w:sz w:val="20"/>
          <w:szCs w:val="20"/>
          <w:lang w:eastAsia="zh-TW"/>
        </w:rPr>
        <w:t>10</w:t>
      </w:r>
      <w:r w:rsidRPr="00CC178C">
        <w:rPr>
          <w:rFonts w:ascii="Arial" w:eastAsia="PMingLiU" w:hAnsi="Arial" w:cs="Arial"/>
          <w:sz w:val="20"/>
          <w:szCs w:val="20"/>
          <w:lang w:eastAsia="zh-TW"/>
        </w:rPr>
        <w:t>.9</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Equipment Re-checks</w:t>
      </w:r>
      <w:r w:rsidRPr="00CC178C">
        <w:rPr>
          <w:rFonts w:ascii="Arial" w:eastAsia="PMingLiU" w:hAnsi="Arial" w:cs="Arial"/>
          <w:sz w:val="20"/>
          <w:szCs w:val="20"/>
          <w:lang w:eastAsia="zh-TW"/>
        </w:rPr>
        <w:t xml:space="preserve">: When equipment has been outside SML’s direct control, (for example, when it was sent out of SML premises for calibration), upon return, it is subjected to appropriate checks for proper functioning by a competent person, repaired /re-calibrated if necessary, and only when found to be “fit for intended use”, it shall be returned to service. 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makes sure that this activity is done in a timely manner. </w:t>
      </w:r>
    </w:p>
    <w:p w14:paraId="77AF2D12" w14:textId="77777777" w:rsidR="00ED5666" w:rsidRPr="00CC178C" w:rsidRDefault="00ED5666" w:rsidP="00ED5666">
      <w:pPr>
        <w:autoSpaceDE w:val="0"/>
        <w:autoSpaceDN w:val="0"/>
        <w:adjustRightInd w:val="0"/>
        <w:ind w:left="720"/>
        <w:rPr>
          <w:rFonts w:ascii="Arial" w:eastAsia="PMingLiU" w:hAnsi="Arial" w:cs="Arial"/>
          <w:sz w:val="20"/>
          <w:szCs w:val="20"/>
          <w:lang w:eastAsia="zh-TW"/>
        </w:rPr>
      </w:pPr>
    </w:p>
    <w:p w14:paraId="166114D0" w14:textId="77777777" w:rsidR="00ED5666" w:rsidRPr="00CC178C" w:rsidRDefault="00ED5666" w:rsidP="00ED5666">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10</w:t>
      </w:r>
      <w:r w:rsidRPr="00CC178C">
        <w:rPr>
          <w:rFonts w:ascii="Arial" w:eastAsia="PMingLiU" w:hAnsi="Arial" w:cs="Arial"/>
          <w:sz w:val="20"/>
          <w:szCs w:val="20"/>
          <w:lang w:eastAsia="zh-TW"/>
        </w:rPr>
        <w:t>.10</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Intermediate Checks</w:t>
      </w:r>
      <w:r w:rsidRPr="00CC178C">
        <w:rPr>
          <w:rFonts w:ascii="Arial" w:eastAsia="PMingLiU" w:hAnsi="Arial" w:cs="Arial"/>
          <w:sz w:val="20"/>
          <w:szCs w:val="20"/>
          <w:lang w:eastAsia="zh-TW"/>
        </w:rPr>
        <w:t xml:space="preserve">: of the equipment are done by SML personnel prior to each test, per the manufacturer’s manual if deemed necessary, even when it has not been outside of SML’s direct control. See </w:t>
      </w:r>
      <w:r w:rsidRPr="004B45EE">
        <w:rPr>
          <w:rFonts w:ascii="Arial" w:eastAsia="PMingLiU" w:hAnsi="Arial" w:cs="Arial"/>
          <w:i/>
          <w:sz w:val="20"/>
          <w:szCs w:val="20"/>
          <w:lang w:eastAsia="zh-TW"/>
        </w:rPr>
        <w:t>(SML-309)</w:t>
      </w:r>
      <w:r w:rsidRPr="00CC178C">
        <w:rPr>
          <w:rFonts w:ascii="Arial" w:eastAsia="PMingLiU" w:hAnsi="Arial" w:cs="Arial"/>
          <w:i/>
          <w:sz w:val="20"/>
          <w:szCs w:val="20"/>
          <w:lang w:eastAsia="zh-TW"/>
        </w:rPr>
        <w:t xml:space="preserve"> </w:t>
      </w:r>
      <w:r w:rsidRPr="004B45EE">
        <w:rPr>
          <w:rFonts w:ascii="Arial" w:eastAsia="PMingLiU" w:hAnsi="Arial" w:cs="Arial"/>
          <w:i/>
          <w:sz w:val="20"/>
          <w:szCs w:val="20"/>
          <w:lang w:eastAsia="zh-TW"/>
        </w:rPr>
        <w:t>Due Diligence Intermediate</w:t>
      </w:r>
      <w:r w:rsidRPr="00CC178C">
        <w:rPr>
          <w:rFonts w:ascii="Arial" w:eastAsia="PMingLiU" w:hAnsi="Arial" w:cs="Arial"/>
          <w:i/>
          <w:sz w:val="20"/>
          <w:szCs w:val="20"/>
          <w:lang w:eastAsia="zh-TW"/>
        </w:rPr>
        <w:t xml:space="preserve"> </w:t>
      </w:r>
      <w:r w:rsidRPr="004B45EE">
        <w:rPr>
          <w:rFonts w:ascii="Arial" w:eastAsia="PMingLiU" w:hAnsi="Arial" w:cs="Arial"/>
          <w:i/>
          <w:sz w:val="20"/>
          <w:szCs w:val="20"/>
          <w:lang w:eastAsia="zh-TW"/>
        </w:rPr>
        <w:t>Checks</w:t>
      </w:r>
    </w:p>
    <w:p w14:paraId="25681A0C" w14:textId="77777777" w:rsidR="00ED5666" w:rsidRPr="00CC178C" w:rsidRDefault="00ED5666" w:rsidP="00ED5666">
      <w:pPr>
        <w:autoSpaceDE w:val="0"/>
        <w:autoSpaceDN w:val="0"/>
        <w:adjustRightInd w:val="0"/>
        <w:ind w:left="720"/>
        <w:rPr>
          <w:rFonts w:ascii="Arial" w:eastAsia="PMingLiU" w:hAnsi="Arial" w:cs="Arial"/>
          <w:sz w:val="20"/>
          <w:szCs w:val="20"/>
          <w:lang w:eastAsia="zh-TW"/>
        </w:rPr>
      </w:pPr>
    </w:p>
    <w:p w14:paraId="25BC17D3" w14:textId="77777777" w:rsidR="00ED5666" w:rsidRPr="00CC178C" w:rsidRDefault="00ED5666" w:rsidP="00ED5666">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10</w:t>
      </w:r>
      <w:r w:rsidRPr="00CC178C">
        <w:rPr>
          <w:rFonts w:ascii="Arial" w:eastAsia="PMingLiU" w:hAnsi="Arial" w:cs="Arial"/>
          <w:sz w:val="20"/>
          <w:szCs w:val="20"/>
          <w:lang w:eastAsia="zh-TW"/>
        </w:rPr>
        <w:t>.11</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Calibration Correction Factors/Bias</w:t>
      </w:r>
      <w:r w:rsidRPr="00CC178C">
        <w:rPr>
          <w:rFonts w:ascii="Arial" w:eastAsia="PMingLiU" w:hAnsi="Arial" w:cs="Arial"/>
          <w:sz w:val="20"/>
          <w:szCs w:val="20"/>
          <w:lang w:eastAsia="zh-TW"/>
        </w:rPr>
        <w:t>: If a calibration report shows defined errors in readings from a given item of equipment; the SML technician applies appropriate correction, before they are used to arrive at the conclusions for the tests. Software requiring calibration is not used with equipment in SML.</w:t>
      </w:r>
    </w:p>
    <w:p w14:paraId="3BEACED9" w14:textId="77777777" w:rsidR="00ED5666" w:rsidRPr="00CC178C" w:rsidRDefault="00ED5666" w:rsidP="00ED5666">
      <w:pPr>
        <w:autoSpaceDE w:val="0"/>
        <w:autoSpaceDN w:val="0"/>
        <w:adjustRightInd w:val="0"/>
        <w:ind w:left="720"/>
        <w:rPr>
          <w:rFonts w:ascii="Arial" w:eastAsia="PMingLiU" w:hAnsi="Arial" w:cs="Arial"/>
          <w:sz w:val="20"/>
          <w:szCs w:val="20"/>
          <w:lang w:eastAsia="zh-TW"/>
        </w:rPr>
      </w:pPr>
    </w:p>
    <w:p w14:paraId="3A0E2277" w14:textId="77777777" w:rsidR="00ED5666" w:rsidRDefault="00ED5666" w:rsidP="00ED5666">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10</w:t>
      </w:r>
      <w:r w:rsidRPr="00CC178C">
        <w:rPr>
          <w:rFonts w:ascii="Arial" w:eastAsia="PMingLiU" w:hAnsi="Arial" w:cs="Arial"/>
          <w:sz w:val="20"/>
          <w:szCs w:val="20"/>
          <w:lang w:eastAsia="zh-TW"/>
        </w:rPr>
        <w:t>.12</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Incorrect Adjustments</w:t>
      </w:r>
      <w:proofErr w:type="gramStart"/>
      <w:r w:rsidRPr="00CC178C">
        <w:rPr>
          <w:rFonts w:ascii="Arial" w:eastAsia="PMingLiU" w:hAnsi="Arial" w:cs="Arial"/>
          <w:sz w:val="20"/>
          <w:szCs w:val="20"/>
          <w:lang w:eastAsia="zh-TW"/>
        </w:rPr>
        <w:t>:  may</w:t>
      </w:r>
      <w:proofErr w:type="gramEnd"/>
      <w:r w:rsidRPr="00CC178C">
        <w:rPr>
          <w:rFonts w:ascii="Arial" w:eastAsia="PMingLiU" w:hAnsi="Arial" w:cs="Arial"/>
          <w:sz w:val="20"/>
          <w:szCs w:val="20"/>
          <w:lang w:eastAsia="zh-TW"/>
        </w:rPr>
        <w:t xml:space="preserve"> render the equipment useless. They are carefully avoided by SML technicians.</w:t>
      </w:r>
    </w:p>
    <w:p w14:paraId="4B4CFB95" w14:textId="77777777" w:rsidR="00ED5666" w:rsidRPr="00CC178C" w:rsidRDefault="00ED5666" w:rsidP="00ED5666">
      <w:pPr>
        <w:autoSpaceDE w:val="0"/>
        <w:autoSpaceDN w:val="0"/>
        <w:adjustRightInd w:val="0"/>
        <w:ind w:left="2250" w:hanging="720"/>
        <w:rPr>
          <w:rFonts w:ascii="Arial" w:eastAsia="PMingLiU" w:hAnsi="Arial" w:cs="Arial"/>
          <w:sz w:val="20"/>
          <w:szCs w:val="20"/>
          <w:lang w:eastAsia="zh-TW"/>
        </w:rPr>
      </w:pPr>
    </w:p>
    <w:p w14:paraId="635C607D" w14:textId="77777777" w:rsidR="00ED5666" w:rsidRPr="00F27D5C" w:rsidRDefault="00ED5666" w:rsidP="00ED5666">
      <w:pPr>
        <w:pStyle w:val="Header"/>
        <w:tabs>
          <w:tab w:val="clear" w:pos="4320"/>
          <w:tab w:val="clear" w:pos="8640"/>
        </w:tabs>
        <w:ind w:left="1425" w:hanging="705"/>
        <w:rPr>
          <w:rFonts w:ascii="Arial" w:hAnsi="Arial" w:cs="Arial"/>
          <w:b/>
          <w:sz w:val="20"/>
        </w:rPr>
      </w:pPr>
      <w:r w:rsidRPr="00F27D5C">
        <w:rPr>
          <w:rFonts w:ascii="Arial" w:hAnsi="Arial" w:cs="Arial"/>
          <w:b/>
          <w:sz w:val="20"/>
        </w:rPr>
        <w:t>5.</w:t>
      </w:r>
      <w:r>
        <w:rPr>
          <w:rFonts w:ascii="Arial" w:hAnsi="Arial" w:cs="Arial"/>
          <w:b/>
          <w:sz w:val="20"/>
        </w:rPr>
        <w:t>11</w:t>
      </w:r>
      <w:r w:rsidRPr="00F27D5C">
        <w:rPr>
          <w:rFonts w:ascii="Arial" w:hAnsi="Arial" w:cs="Arial"/>
          <w:b/>
          <w:sz w:val="20"/>
        </w:rPr>
        <w:tab/>
      </w:r>
      <w:r w:rsidRPr="00F27D5C">
        <w:rPr>
          <w:rFonts w:ascii="Arial" w:hAnsi="Arial" w:cs="Arial"/>
          <w:b/>
          <w:sz w:val="20"/>
          <w:u w:val="single"/>
        </w:rPr>
        <w:t>Management Review</w:t>
      </w:r>
      <w:r w:rsidRPr="00F27D5C">
        <w:rPr>
          <w:rFonts w:ascii="Arial" w:hAnsi="Arial" w:cs="Arial"/>
          <w:b/>
          <w:sz w:val="20"/>
        </w:rPr>
        <w:t xml:space="preserve"> (ISO 9001:2015)</w:t>
      </w:r>
    </w:p>
    <w:p w14:paraId="69EE81AF" w14:textId="77777777" w:rsidR="00ED5666" w:rsidRDefault="00ED5666" w:rsidP="00ED5666">
      <w:pPr>
        <w:pStyle w:val="Header"/>
        <w:tabs>
          <w:tab w:val="clear" w:pos="4320"/>
          <w:tab w:val="clear" w:pos="8640"/>
        </w:tabs>
        <w:ind w:left="2100" w:hanging="675"/>
        <w:rPr>
          <w:rFonts w:ascii="Arial" w:hAnsi="Arial" w:cs="Arial"/>
          <w:sz w:val="16"/>
        </w:rPr>
      </w:pPr>
    </w:p>
    <w:p w14:paraId="7DF21473"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5.11.1</w:t>
      </w:r>
      <w:r>
        <w:rPr>
          <w:rFonts w:ascii="Arial" w:hAnsi="Arial" w:cs="Arial"/>
          <w:sz w:val="20"/>
        </w:rPr>
        <w:tab/>
        <w:t xml:space="preserve">General  </w:t>
      </w:r>
    </w:p>
    <w:p w14:paraId="4B0785F9" w14:textId="77777777" w:rsidR="00ED5666" w:rsidRDefault="00ED5666" w:rsidP="00ED5666">
      <w:pPr>
        <w:pStyle w:val="Header"/>
        <w:tabs>
          <w:tab w:val="clear" w:pos="4320"/>
          <w:tab w:val="clear" w:pos="8640"/>
        </w:tabs>
        <w:rPr>
          <w:rFonts w:ascii="Arial" w:hAnsi="Arial" w:cs="Arial"/>
          <w:sz w:val="16"/>
        </w:rPr>
      </w:pPr>
    </w:p>
    <w:p w14:paraId="7AAB8795"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 xml:space="preserve">The Review Board conducts a Management Review of the Quality System annually, (at a </w:t>
      </w:r>
      <w:proofErr w:type="gramStart"/>
      <w:r>
        <w:rPr>
          <w:rFonts w:ascii="Arial" w:hAnsi="Arial" w:cs="Arial"/>
          <w:sz w:val="20"/>
        </w:rPr>
        <w:t>minimum);</w:t>
      </w:r>
      <w:proofErr w:type="gramEnd"/>
      <w:r>
        <w:rPr>
          <w:rFonts w:ascii="Arial" w:hAnsi="Arial" w:cs="Arial"/>
          <w:sz w:val="20"/>
        </w:rPr>
        <w:t xml:space="preserve"> to assess its continued suitability, effectiveness, and future direction.</w:t>
      </w:r>
    </w:p>
    <w:p w14:paraId="217D4F13" w14:textId="77777777" w:rsidR="00ED5666" w:rsidRDefault="00ED5666" w:rsidP="00ED5666">
      <w:pPr>
        <w:pStyle w:val="Header"/>
        <w:tabs>
          <w:tab w:val="clear" w:pos="4320"/>
          <w:tab w:val="clear" w:pos="8640"/>
        </w:tabs>
        <w:ind w:left="1440"/>
        <w:rPr>
          <w:rFonts w:ascii="Arial" w:hAnsi="Arial" w:cs="Arial"/>
          <w:sz w:val="16"/>
        </w:rPr>
      </w:pPr>
    </w:p>
    <w:p w14:paraId="5F4F4DC3"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Records of Management Reviews – The Operations Manager records/documents a summary, (minutes), of each management review.</w:t>
      </w:r>
    </w:p>
    <w:p w14:paraId="00672515" w14:textId="77777777" w:rsidR="00ED5666" w:rsidRDefault="00ED5666" w:rsidP="00ED5666">
      <w:pPr>
        <w:pStyle w:val="Header"/>
        <w:tabs>
          <w:tab w:val="clear" w:pos="4320"/>
          <w:tab w:val="clear" w:pos="8640"/>
        </w:tabs>
        <w:ind w:firstLine="1425"/>
        <w:rPr>
          <w:rFonts w:ascii="Arial" w:hAnsi="Arial" w:cs="Arial"/>
          <w:sz w:val="16"/>
        </w:rPr>
      </w:pPr>
    </w:p>
    <w:p w14:paraId="1006580B"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5.11.2</w:t>
      </w:r>
      <w:r>
        <w:rPr>
          <w:rFonts w:ascii="Arial" w:hAnsi="Arial" w:cs="Arial"/>
          <w:sz w:val="20"/>
        </w:rPr>
        <w:tab/>
        <w:t xml:space="preserve">Review Input  </w:t>
      </w:r>
    </w:p>
    <w:p w14:paraId="5E6C676D" w14:textId="77777777" w:rsidR="00ED5666" w:rsidRDefault="00ED5666" w:rsidP="00ED5666">
      <w:pPr>
        <w:pStyle w:val="Header"/>
        <w:tabs>
          <w:tab w:val="clear" w:pos="4320"/>
          <w:tab w:val="clear" w:pos="8640"/>
        </w:tabs>
        <w:ind w:firstLine="1425"/>
        <w:rPr>
          <w:rFonts w:ascii="Arial" w:hAnsi="Arial" w:cs="Arial"/>
          <w:sz w:val="16"/>
        </w:rPr>
      </w:pPr>
    </w:p>
    <w:p w14:paraId="7FC8A91A" w14:textId="77777777" w:rsidR="00ED5666" w:rsidRDefault="00ED5666" w:rsidP="00ED5666">
      <w:pPr>
        <w:pStyle w:val="Header"/>
        <w:tabs>
          <w:tab w:val="clear" w:pos="4320"/>
          <w:tab w:val="clear" w:pos="8640"/>
        </w:tabs>
        <w:ind w:left="1425" w:firstLine="15"/>
        <w:rPr>
          <w:rFonts w:ascii="Arial" w:hAnsi="Arial" w:cs="Arial"/>
          <w:sz w:val="20"/>
        </w:rPr>
      </w:pPr>
      <w:r>
        <w:rPr>
          <w:rFonts w:ascii="Arial" w:hAnsi="Arial" w:cs="Arial"/>
          <w:sz w:val="20"/>
        </w:rPr>
        <w:t xml:space="preserve">Management Review Process Inputs – The Review Board reviews </w:t>
      </w:r>
      <w:r>
        <w:rPr>
          <w:rFonts w:ascii="Arial" w:hAnsi="Arial" w:cs="Arial"/>
          <w:b/>
          <w:i/>
          <w:sz w:val="20"/>
        </w:rPr>
        <w:t>all</w:t>
      </w:r>
      <w:r>
        <w:rPr>
          <w:rFonts w:ascii="Arial" w:hAnsi="Arial" w:cs="Arial"/>
          <w:sz w:val="20"/>
        </w:rPr>
        <w:t xml:space="preserve"> appropriate Quality Management System documentation.</w:t>
      </w:r>
    </w:p>
    <w:p w14:paraId="500C3B10" w14:textId="77777777" w:rsidR="00ED5666" w:rsidRDefault="00ED5666" w:rsidP="00ED5666">
      <w:pPr>
        <w:pStyle w:val="Header"/>
        <w:tabs>
          <w:tab w:val="clear" w:pos="4320"/>
          <w:tab w:val="clear" w:pos="8640"/>
        </w:tabs>
        <w:ind w:left="1425" w:firstLine="15"/>
        <w:rPr>
          <w:rFonts w:ascii="Arial" w:hAnsi="Arial" w:cs="Arial"/>
          <w:sz w:val="16"/>
        </w:rPr>
      </w:pPr>
      <w:r>
        <w:rPr>
          <w:rFonts w:ascii="Arial" w:hAnsi="Arial" w:cs="Arial"/>
          <w:sz w:val="20"/>
        </w:rPr>
        <w:t xml:space="preserve"> </w:t>
      </w:r>
    </w:p>
    <w:p w14:paraId="0042AEF5"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5.11.3</w:t>
      </w:r>
      <w:r>
        <w:rPr>
          <w:rFonts w:ascii="Arial" w:hAnsi="Arial" w:cs="Arial"/>
          <w:sz w:val="20"/>
        </w:rPr>
        <w:tab/>
        <w:t xml:space="preserve">Review Output  </w:t>
      </w:r>
    </w:p>
    <w:p w14:paraId="193E8DD3" w14:textId="77777777" w:rsidR="00ED5666" w:rsidRDefault="00ED5666" w:rsidP="00ED5666">
      <w:pPr>
        <w:pStyle w:val="Header"/>
        <w:tabs>
          <w:tab w:val="clear" w:pos="4320"/>
          <w:tab w:val="clear" w:pos="8640"/>
        </w:tabs>
        <w:ind w:left="1425"/>
        <w:rPr>
          <w:rFonts w:ascii="Arial" w:hAnsi="Arial" w:cs="Arial"/>
          <w:b/>
          <w:sz w:val="16"/>
        </w:rPr>
      </w:pPr>
    </w:p>
    <w:p w14:paraId="0FD3A090" w14:textId="77777777" w:rsidR="00ED5666" w:rsidRPr="00CC178C" w:rsidRDefault="00ED5666" w:rsidP="00ED5666">
      <w:pPr>
        <w:pStyle w:val="Header"/>
        <w:tabs>
          <w:tab w:val="clear" w:pos="4320"/>
          <w:tab w:val="clear" w:pos="8640"/>
        </w:tabs>
        <w:ind w:left="1425"/>
        <w:rPr>
          <w:rFonts w:ascii="Arial" w:eastAsia="PMingLiU" w:hAnsi="Arial" w:cs="Arial"/>
          <w:sz w:val="20"/>
          <w:szCs w:val="20"/>
          <w:lang w:eastAsia="zh-TW"/>
        </w:rPr>
      </w:pPr>
      <w:r>
        <w:rPr>
          <w:rFonts w:ascii="Arial" w:hAnsi="Arial" w:cs="Arial"/>
          <w:b/>
          <w:sz w:val="20"/>
        </w:rPr>
        <w:tab/>
      </w:r>
      <w:r>
        <w:rPr>
          <w:rFonts w:ascii="Arial" w:hAnsi="Arial" w:cs="Arial"/>
          <w:sz w:val="20"/>
        </w:rPr>
        <w:t>Management Review Process Outputs – The Review Board provides a list of changes to be implemented.</w:t>
      </w:r>
    </w:p>
    <w:p w14:paraId="44C36C0A" w14:textId="77777777" w:rsidR="00ED5666" w:rsidRPr="00CC178C" w:rsidRDefault="00ED5666" w:rsidP="00ED5666">
      <w:pPr>
        <w:autoSpaceDE w:val="0"/>
        <w:autoSpaceDN w:val="0"/>
        <w:adjustRightInd w:val="0"/>
        <w:ind w:left="720"/>
        <w:rPr>
          <w:rFonts w:ascii="Arial" w:eastAsia="PMingLiU" w:hAnsi="Arial" w:cs="Arial"/>
          <w:sz w:val="20"/>
          <w:szCs w:val="20"/>
          <w:lang w:eastAsia="zh-TW"/>
        </w:rPr>
      </w:pPr>
    </w:p>
    <w:p w14:paraId="1814A2B8" w14:textId="77777777" w:rsidR="00ED5666" w:rsidRPr="00CC178C" w:rsidRDefault="00ED5666" w:rsidP="00ED5666">
      <w:pPr>
        <w:autoSpaceDE w:val="0"/>
        <w:autoSpaceDN w:val="0"/>
        <w:adjustRightInd w:val="0"/>
        <w:ind w:left="1530" w:hanging="810"/>
        <w:rPr>
          <w:rFonts w:ascii="Arial" w:eastAsia="PMingLiU" w:hAnsi="Arial" w:cs="Arial"/>
          <w:b/>
          <w:sz w:val="20"/>
          <w:szCs w:val="20"/>
          <w:u w:val="single"/>
          <w:lang w:eastAsia="zh-TW"/>
        </w:rPr>
      </w:pPr>
      <w:r w:rsidRPr="00CC178C">
        <w:rPr>
          <w:rFonts w:ascii="Arial" w:eastAsia="PMingLiU" w:hAnsi="Arial" w:cs="Arial"/>
          <w:b/>
          <w:sz w:val="20"/>
          <w:szCs w:val="20"/>
          <w:lang w:eastAsia="zh-TW"/>
        </w:rPr>
        <w:t>5.</w:t>
      </w:r>
      <w:r>
        <w:rPr>
          <w:rFonts w:ascii="Arial" w:eastAsia="PMingLiU" w:hAnsi="Arial" w:cs="Arial"/>
          <w:b/>
          <w:sz w:val="20"/>
          <w:szCs w:val="20"/>
          <w:lang w:eastAsia="zh-TW"/>
        </w:rPr>
        <w:t>12</w:t>
      </w:r>
      <w:r w:rsidRPr="00CC178C">
        <w:rPr>
          <w:rFonts w:ascii="Arial" w:eastAsia="PMingLiU" w:hAnsi="Arial" w:cs="Arial"/>
          <w:b/>
          <w:sz w:val="20"/>
          <w:szCs w:val="20"/>
          <w:lang w:eastAsia="zh-TW"/>
        </w:rPr>
        <w:tab/>
      </w:r>
      <w:r w:rsidRPr="00CC178C">
        <w:rPr>
          <w:rFonts w:ascii="Arial" w:eastAsia="PMingLiU" w:hAnsi="Arial" w:cs="Arial"/>
          <w:b/>
          <w:bCs/>
          <w:sz w:val="20"/>
          <w:szCs w:val="20"/>
          <w:u w:val="single"/>
          <w:lang w:eastAsia="zh-TW"/>
        </w:rPr>
        <w:t>Measurement Traceability</w:t>
      </w:r>
      <w:r>
        <w:rPr>
          <w:rFonts w:ascii="Arial" w:eastAsia="PMingLiU" w:hAnsi="Arial" w:cs="Arial"/>
          <w:b/>
          <w:bCs/>
          <w:sz w:val="20"/>
          <w:szCs w:val="20"/>
          <w:lang w:eastAsia="zh-TW"/>
        </w:rPr>
        <w:t xml:space="preserve"> (ISO/IEC 17025)</w:t>
      </w:r>
      <w:r w:rsidRPr="00CC178C">
        <w:rPr>
          <w:rFonts w:ascii="Arial" w:eastAsia="PMingLiU" w:hAnsi="Arial" w:cs="Arial"/>
          <w:b/>
          <w:sz w:val="20"/>
          <w:szCs w:val="20"/>
          <w:u w:val="single"/>
          <w:lang w:eastAsia="zh-TW"/>
        </w:rPr>
        <w:t xml:space="preserve"> </w:t>
      </w:r>
    </w:p>
    <w:p w14:paraId="6AB325C9" w14:textId="77777777" w:rsidR="00ED5666" w:rsidRPr="00CC178C" w:rsidRDefault="00ED5666" w:rsidP="00ED5666">
      <w:pPr>
        <w:autoSpaceDE w:val="0"/>
        <w:autoSpaceDN w:val="0"/>
        <w:adjustRightInd w:val="0"/>
        <w:ind w:left="720"/>
        <w:rPr>
          <w:rFonts w:ascii="Arial" w:eastAsia="PMingLiU" w:hAnsi="Arial" w:cs="Arial"/>
          <w:sz w:val="20"/>
          <w:szCs w:val="20"/>
          <w:lang w:eastAsia="zh-TW"/>
        </w:rPr>
      </w:pPr>
    </w:p>
    <w:p w14:paraId="75BD9204" w14:textId="77777777" w:rsidR="00ED5666" w:rsidRPr="00CC178C" w:rsidRDefault="00ED5666" w:rsidP="00ED5666">
      <w:pPr>
        <w:autoSpaceDE w:val="0"/>
        <w:autoSpaceDN w:val="0"/>
        <w:adjustRightInd w:val="0"/>
        <w:ind w:left="1530"/>
        <w:rPr>
          <w:rFonts w:ascii="Arial" w:eastAsia="PMingLiU" w:hAnsi="Arial" w:cs="Arial"/>
          <w:sz w:val="20"/>
          <w:szCs w:val="20"/>
          <w:lang w:eastAsia="zh-TW"/>
        </w:rPr>
      </w:pPr>
      <w:r w:rsidRPr="00CC178C">
        <w:rPr>
          <w:rFonts w:ascii="Arial" w:eastAsia="PMingLiU" w:hAnsi="Arial" w:cs="Arial"/>
          <w:sz w:val="20"/>
          <w:szCs w:val="20"/>
          <w:lang w:eastAsia="zh-TW"/>
        </w:rPr>
        <w:t xml:space="preserve">Tester gets </w:t>
      </w:r>
      <w:proofErr w:type="gramStart"/>
      <w:r w:rsidRPr="00CC178C">
        <w:rPr>
          <w:rFonts w:ascii="Arial" w:eastAsia="PMingLiU" w:hAnsi="Arial" w:cs="Arial"/>
          <w:sz w:val="20"/>
          <w:szCs w:val="20"/>
          <w:lang w:eastAsia="zh-TW"/>
        </w:rPr>
        <w:t>all of</w:t>
      </w:r>
      <w:proofErr w:type="gramEnd"/>
      <w:r w:rsidRPr="00CC178C">
        <w:rPr>
          <w:rFonts w:ascii="Arial" w:eastAsia="PMingLiU" w:hAnsi="Arial" w:cs="Arial"/>
          <w:sz w:val="20"/>
          <w:szCs w:val="20"/>
          <w:lang w:eastAsia="zh-TW"/>
        </w:rPr>
        <w:t xml:space="preserve"> its measuring equipment </w:t>
      </w:r>
      <w:proofErr w:type="gramStart"/>
      <w:r w:rsidRPr="00CC178C">
        <w:rPr>
          <w:rFonts w:ascii="Arial" w:eastAsia="PMingLiU" w:hAnsi="Arial" w:cs="Arial"/>
          <w:sz w:val="20"/>
          <w:szCs w:val="20"/>
          <w:lang w:eastAsia="zh-TW"/>
        </w:rPr>
        <w:t>calibrated</w:t>
      </w:r>
      <w:proofErr w:type="gramEnd"/>
      <w:r w:rsidRPr="00CC178C">
        <w:rPr>
          <w:rFonts w:ascii="Arial" w:eastAsia="PMingLiU" w:hAnsi="Arial" w:cs="Arial"/>
          <w:sz w:val="20"/>
          <w:szCs w:val="20"/>
          <w:lang w:eastAsia="zh-TW"/>
        </w:rPr>
        <w:t xml:space="preserve"> by external calibration vendors accredited to perform such calibrations to ISO/IEC/ANSI standard 17025-2005; by A2LA, IAS or an equivalent accreditation body who is a full signatory member of APLAC MRA. </w:t>
      </w:r>
    </w:p>
    <w:p w14:paraId="0497A947" w14:textId="77777777" w:rsidR="00ED5666" w:rsidRPr="00CC178C" w:rsidRDefault="00ED5666" w:rsidP="00ED5666">
      <w:pPr>
        <w:autoSpaceDE w:val="0"/>
        <w:autoSpaceDN w:val="0"/>
        <w:adjustRightInd w:val="0"/>
        <w:ind w:left="1530"/>
        <w:rPr>
          <w:rFonts w:ascii="Arial" w:eastAsia="PMingLiU" w:hAnsi="Arial" w:cs="Arial"/>
          <w:sz w:val="20"/>
          <w:szCs w:val="20"/>
          <w:lang w:eastAsia="zh-TW"/>
        </w:rPr>
      </w:pPr>
    </w:p>
    <w:p w14:paraId="4945CC27" w14:textId="77777777" w:rsidR="00ED5666" w:rsidRPr="00CC178C" w:rsidRDefault="00ED5666" w:rsidP="00ED5666">
      <w:pPr>
        <w:autoSpaceDE w:val="0"/>
        <w:autoSpaceDN w:val="0"/>
        <w:adjustRightInd w:val="0"/>
        <w:ind w:left="1530"/>
        <w:rPr>
          <w:rFonts w:ascii="Arial" w:eastAsia="PMingLiU" w:hAnsi="Arial" w:cs="Arial"/>
          <w:sz w:val="20"/>
          <w:szCs w:val="20"/>
          <w:lang w:eastAsia="zh-TW"/>
        </w:rPr>
      </w:pPr>
      <w:r w:rsidRPr="00CC178C">
        <w:rPr>
          <w:rFonts w:ascii="Arial" w:eastAsia="PMingLiU" w:hAnsi="Arial" w:cs="Arial"/>
          <w:sz w:val="20"/>
          <w:szCs w:val="20"/>
          <w:lang w:eastAsia="zh-TW"/>
        </w:rPr>
        <w:t xml:space="preserve">Prior to its use in a test, the SML test technician performs “due diligence check/intermediate check / verification” per the manufacturer’s manual, to ensure that the equipment is functioning properly and is giving correct readings.   SML personnel also check to make sure that each item bears calibration providers’ calibration stickers showing that it is in current calibration. </w:t>
      </w:r>
    </w:p>
    <w:p w14:paraId="15B5D953" w14:textId="77777777" w:rsidR="00ED5666" w:rsidRPr="00CC178C" w:rsidRDefault="00ED5666" w:rsidP="00ED5666">
      <w:pPr>
        <w:autoSpaceDE w:val="0"/>
        <w:autoSpaceDN w:val="0"/>
        <w:adjustRightInd w:val="0"/>
        <w:ind w:left="1530"/>
        <w:rPr>
          <w:rFonts w:ascii="Arial" w:eastAsia="PMingLiU" w:hAnsi="Arial" w:cs="Arial"/>
          <w:sz w:val="20"/>
          <w:szCs w:val="20"/>
          <w:lang w:eastAsia="zh-TW"/>
        </w:rPr>
      </w:pPr>
    </w:p>
    <w:p w14:paraId="7C5F00DE" w14:textId="77777777" w:rsidR="00ED5666" w:rsidRPr="00CC178C" w:rsidRDefault="00ED5666" w:rsidP="00ED5666">
      <w:pPr>
        <w:autoSpaceDE w:val="0"/>
        <w:autoSpaceDN w:val="0"/>
        <w:adjustRightInd w:val="0"/>
        <w:ind w:left="1530"/>
        <w:rPr>
          <w:rFonts w:ascii="Arial" w:eastAsia="PMingLiU" w:hAnsi="Arial" w:cs="Arial"/>
          <w:sz w:val="20"/>
          <w:szCs w:val="20"/>
          <w:lang w:eastAsia="zh-TW"/>
        </w:rPr>
      </w:pPr>
      <w:r w:rsidRPr="00CC178C">
        <w:rPr>
          <w:rFonts w:ascii="Arial" w:eastAsia="PMingLiU" w:hAnsi="Arial" w:cs="Arial"/>
          <w:sz w:val="20"/>
          <w:szCs w:val="20"/>
          <w:lang w:eastAsia="zh-TW"/>
        </w:rPr>
        <w:lastRenderedPageBreak/>
        <w:t xml:space="preserve">This mechanism makes all readings from all such instruments used in all SML tests automatically traceable to National Measurement Institute (NIST) and through it, to the SI system </w:t>
      </w:r>
      <w:proofErr w:type="gramStart"/>
      <w:r w:rsidRPr="00CC178C">
        <w:rPr>
          <w:rFonts w:ascii="Arial" w:eastAsia="PMingLiU" w:hAnsi="Arial" w:cs="Arial"/>
          <w:sz w:val="20"/>
          <w:szCs w:val="20"/>
          <w:lang w:eastAsia="zh-TW"/>
        </w:rPr>
        <w:t>off</w:t>
      </w:r>
      <w:proofErr w:type="gramEnd"/>
      <w:r w:rsidRPr="00CC178C">
        <w:rPr>
          <w:rFonts w:ascii="Arial" w:eastAsia="PMingLiU" w:hAnsi="Arial" w:cs="Arial"/>
          <w:sz w:val="20"/>
          <w:szCs w:val="20"/>
          <w:lang w:eastAsia="zh-TW"/>
        </w:rPr>
        <w:t xml:space="preserve"> units. No additional procedures are needed.</w:t>
      </w:r>
    </w:p>
    <w:p w14:paraId="63B13BEF" w14:textId="77777777" w:rsidR="00ED5666" w:rsidRPr="00CC178C" w:rsidRDefault="00ED5666" w:rsidP="00ED5666">
      <w:pPr>
        <w:autoSpaceDE w:val="0"/>
        <w:autoSpaceDN w:val="0"/>
        <w:adjustRightInd w:val="0"/>
        <w:ind w:left="720"/>
        <w:rPr>
          <w:rFonts w:ascii="Arial" w:eastAsia="PMingLiU" w:hAnsi="Arial" w:cs="Arial"/>
          <w:sz w:val="20"/>
          <w:szCs w:val="20"/>
          <w:lang w:eastAsia="zh-TW"/>
        </w:rPr>
      </w:pPr>
    </w:p>
    <w:p w14:paraId="21552042" w14:textId="77777777" w:rsidR="00ED5666" w:rsidRPr="00CC178C" w:rsidRDefault="00ED5666" w:rsidP="00ED5666">
      <w:pPr>
        <w:autoSpaceDE w:val="0"/>
        <w:autoSpaceDN w:val="0"/>
        <w:adjustRightInd w:val="0"/>
        <w:ind w:left="1530" w:hanging="810"/>
        <w:rPr>
          <w:rFonts w:ascii="Arial" w:eastAsia="PMingLiU" w:hAnsi="Arial" w:cs="Arial"/>
          <w:b/>
          <w:sz w:val="20"/>
          <w:szCs w:val="20"/>
          <w:lang w:eastAsia="zh-TW"/>
        </w:rPr>
      </w:pPr>
      <w:r w:rsidRPr="00CC178C">
        <w:rPr>
          <w:rFonts w:ascii="Arial" w:eastAsia="PMingLiU" w:hAnsi="Arial" w:cs="Arial"/>
          <w:b/>
          <w:sz w:val="20"/>
          <w:szCs w:val="20"/>
          <w:lang w:eastAsia="zh-TW"/>
        </w:rPr>
        <w:t>5.</w:t>
      </w:r>
      <w:r>
        <w:rPr>
          <w:rFonts w:ascii="Arial" w:eastAsia="PMingLiU" w:hAnsi="Arial" w:cs="Arial"/>
          <w:b/>
          <w:sz w:val="20"/>
          <w:szCs w:val="20"/>
          <w:lang w:eastAsia="zh-TW"/>
        </w:rPr>
        <w:t>13</w:t>
      </w:r>
      <w:r w:rsidRPr="00CC178C">
        <w:rPr>
          <w:rFonts w:ascii="Arial" w:eastAsia="PMingLiU" w:hAnsi="Arial" w:cs="Arial"/>
          <w:b/>
          <w:sz w:val="20"/>
          <w:szCs w:val="20"/>
          <w:lang w:eastAsia="zh-TW"/>
        </w:rPr>
        <w:tab/>
      </w:r>
      <w:r>
        <w:rPr>
          <w:rFonts w:ascii="Arial" w:eastAsia="PMingLiU" w:hAnsi="Arial" w:cs="Arial"/>
          <w:b/>
          <w:sz w:val="20"/>
          <w:szCs w:val="20"/>
          <w:u w:val="single"/>
          <w:lang w:eastAsia="zh-TW"/>
        </w:rPr>
        <w:t>Sampling</w:t>
      </w:r>
      <w:r>
        <w:rPr>
          <w:rFonts w:ascii="Arial" w:eastAsia="PMingLiU" w:hAnsi="Arial" w:cs="Arial"/>
          <w:b/>
          <w:bCs/>
          <w:sz w:val="20"/>
          <w:szCs w:val="20"/>
          <w:lang w:eastAsia="zh-TW"/>
        </w:rPr>
        <w:t xml:space="preserve"> (ISO/IEC 17025)</w:t>
      </w:r>
    </w:p>
    <w:p w14:paraId="59C3550C" w14:textId="77777777" w:rsidR="00ED5666" w:rsidRPr="00CC178C" w:rsidRDefault="00ED5666" w:rsidP="00ED5666">
      <w:pPr>
        <w:autoSpaceDE w:val="0"/>
        <w:autoSpaceDN w:val="0"/>
        <w:adjustRightInd w:val="0"/>
        <w:ind w:left="720"/>
        <w:jc w:val="center"/>
        <w:rPr>
          <w:rFonts w:ascii="Arial" w:eastAsia="PMingLiU" w:hAnsi="Arial" w:cs="Arial"/>
          <w:sz w:val="20"/>
          <w:szCs w:val="20"/>
          <w:lang w:eastAsia="zh-TW"/>
        </w:rPr>
      </w:pPr>
    </w:p>
    <w:p w14:paraId="35A29BBB" w14:textId="77777777" w:rsidR="00ED5666" w:rsidRPr="00CC178C" w:rsidRDefault="00ED5666" w:rsidP="00ED5666">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13</w:t>
      </w:r>
      <w:r w:rsidRPr="00CC178C">
        <w:rPr>
          <w:rFonts w:ascii="Arial" w:eastAsia="PMingLiU" w:hAnsi="Arial" w:cs="Arial"/>
          <w:sz w:val="20"/>
          <w:szCs w:val="20"/>
          <w:lang w:eastAsia="zh-TW"/>
        </w:rPr>
        <w:t>.1</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Sampling Plans</w:t>
      </w:r>
      <w:proofErr w:type="gramStart"/>
      <w:r w:rsidRPr="00CC178C">
        <w:rPr>
          <w:rFonts w:ascii="Arial" w:eastAsia="PMingLiU" w:hAnsi="Arial" w:cs="Arial"/>
          <w:sz w:val="20"/>
          <w:szCs w:val="20"/>
          <w:lang w:eastAsia="zh-TW"/>
        </w:rPr>
        <w:t>:  SML</w:t>
      </w:r>
      <w:proofErr w:type="gramEnd"/>
      <w:r w:rsidRPr="00CC178C">
        <w:rPr>
          <w:rFonts w:ascii="Arial" w:eastAsia="PMingLiU" w:hAnsi="Arial" w:cs="Arial"/>
          <w:sz w:val="20"/>
          <w:szCs w:val="20"/>
          <w:lang w:eastAsia="zh-TW"/>
        </w:rPr>
        <w:t xml:space="preserve"> uses sampling plans only when they are required by </w:t>
      </w:r>
      <w:proofErr w:type="gramStart"/>
      <w:r w:rsidRPr="00CC178C">
        <w:rPr>
          <w:rFonts w:ascii="Arial" w:eastAsia="PMingLiU" w:hAnsi="Arial" w:cs="Arial"/>
          <w:sz w:val="20"/>
          <w:szCs w:val="20"/>
          <w:lang w:eastAsia="zh-TW"/>
        </w:rPr>
        <w:t>the test</w:t>
      </w:r>
      <w:proofErr w:type="gramEnd"/>
      <w:r w:rsidRPr="00CC178C">
        <w:rPr>
          <w:rFonts w:ascii="Arial" w:eastAsia="PMingLiU" w:hAnsi="Arial" w:cs="Arial"/>
          <w:sz w:val="20"/>
          <w:szCs w:val="20"/>
          <w:lang w:eastAsia="zh-TW"/>
        </w:rPr>
        <w:t xml:space="preserve"> standards, or by the customers. As </w:t>
      </w:r>
      <w:proofErr w:type="gramStart"/>
      <w:r w:rsidRPr="00CC178C">
        <w:rPr>
          <w:rFonts w:ascii="Arial" w:eastAsia="PMingLiU" w:hAnsi="Arial" w:cs="Arial"/>
          <w:sz w:val="20"/>
          <w:szCs w:val="20"/>
          <w:lang w:eastAsia="zh-TW"/>
        </w:rPr>
        <w:t>of</w:t>
      </w:r>
      <w:proofErr w:type="gramEnd"/>
      <w:r w:rsidRPr="00CC178C">
        <w:rPr>
          <w:rFonts w:ascii="Arial" w:eastAsia="PMingLiU" w:hAnsi="Arial" w:cs="Arial"/>
          <w:sz w:val="20"/>
          <w:szCs w:val="20"/>
          <w:lang w:eastAsia="zh-TW"/>
        </w:rPr>
        <w:t xml:space="preserve"> this edition of this QPM, none of the standards in the scope of the accreditation or the customers have required any form of sampling.</w:t>
      </w:r>
    </w:p>
    <w:p w14:paraId="3A3D1DC4" w14:textId="77777777" w:rsidR="00ED5666" w:rsidRPr="00CC178C" w:rsidRDefault="00ED5666" w:rsidP="00ED5666">
      <w:pPr>
        <w:autoSpaceDE w:val="0"/>
        <w:autoSpaceDN w:val="0"/>
        <w:adjustRightInd w:val="0"/>
        <w:ind w:left="720"/>
        <w:rPr>
          <w:rFonts w:ascii="Arial" w:eastAsia="PMingLiU" w:hAnsi="Arial" w:cs="Arial"/>
          <w:sz w:val="20"/>
          <w:szCs w:val="20"/>
          <w:lang w:eastAsia="zh-TW"/>
        </w:rPr>
      </w:pPr>
    </w:p>
    <w:p w14:paraId="55ABB0F5" w14:textId="77777777" w:rsidR="00ED5666" w:rsidRPr="00CC178C" w:rsidRDefault="00ED5666" w:rsidP="00ED5666">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13</w:t>
      </w:r>
      <w:r w:rsidRPr="00CC178C">
        <w:rPr>
          <w:rFonts w:ascii="Arial" w:eastAsia="PMingLiU" w:hAnsi="Arial" w:cs="Arial"/>
          <w:sz w:val="20"/>
          <w:szCs w:val="20"/>
          <w:lang w:eastAsia="zh-TW"/>
        </w:rPr>
        <w:t>.2</w:t>
      </w:r>
      <w:r w:rsidRPr="00CC178C">
        <w:rPr>
          <w:rFonts w:ascii="Arial" w:eastAsia="PMingLiU" w:hAnsi="Arial" w:cs="Arial"/>
          <w:sz w:val="20"/>
          <w:szCs w:val="20"/>
          <w:lang w:eastAsia="zh-TW"/>
        </w:rPr>
        <w:tab/>
        <w:t>When a customer requires deviation from a test standard prescribed sampling plan, such deviations (and their justification if available) are clearly documented by SML in the test reports.</w:t>
      </w:r>
    </w:p>
    <w:p w14:paraId="36B08F28" w14:textId="77777777" w:rsidR="00ED5666" w:rsidRPr="00CC178C" w:rsidRDefault="00ED5666" w:rsidP="00ED5666">
      <w:pPr>
        <w:autoSpaceDE w:val="0"/>
        <w:autoSpaceDN w:val="0"/>
        <w:adjustRightInd w:val="0"/>
        <w:ind w:left="720"/>
        <w:rPr>
          <w:rFonts w:ascii="Arial" w:eastAsia="PMingLiU" w:hAnsi="Arial" w:cs="Arial"/>
          <w:sz w:val="20"/>
          <w:szCs w:val="20"/>
          <w:lang w:eastAsia="zh-TW"/>
        </w:rPr>
      </w:pPr>
    </w:p>
    <w:p w14:paraId="2E70B771" w14:textId="77777777" w:rsidR="00ED5666" w:rsidRDefault="00ED5666" w:rsidP="00ED5666">
      <w:pPr>
        <w:autoSpaceDE w:val="0"/>
        <w:autoSpaceDN w:val="0"/>
        <w:adjustRightInd w:val="0"/>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13.</w:t>
      </w:r>
      <w:r w:rsidRPr="00CC178C">
        <w:rPr>
          <w:rFonts w:ascii="Arial" w:eastAsia="PMingLiU" w:hAnsi="Arial" w:cs="Arial"/>
          <w:sz w:val="20"/>
          <w:szCs w:val="20"/>
          <w:lang w:eastAsia="zh-TW"/>
        </w:rPr>
        <w:t>3</w:t>
      </w:r>
      <w:r w:rsidRPr="00CC178C">
        <w:rPr>
          <w:rFonts w:ascii="Arial" w:eastAsia="PMingLiU" w:hAnsi="Arial" w:cs="Arial"/>
          <w:sz w:val="20"/>
          <w:szCs w:val="20"/>
          <w:lang w:eastAsia="zh-TW"/>
        </w:rPr>
        <w:tab/>
        <w:t xml:space="preserve">If a sampling plan is </w:t>
      </w:r>
      <w:r>
        <w:rPr>
          <w:rFonts w:ascii="Arial" w:eastAsia="PMingLiU" w:hAnsi="Arial" w:cs="Arial"/>
          <w:sz w:val="20"/>
          <w:szCs w:val="20"/>
          <w:lang w:eastAsia="zh-TW"/>
        </w:rPr>
        <w:t>used, SML test report documents</w:t>
      </w:r>
    </w:p>
    <w:p w14:paraId="353A2F96" w14:textId="77777777" w:rsidR="00ED5666" w:rsidRDefault="00ED5666" w:rsidP="00ED5666">
      <w:pPr>
        <w:numPr>
          <w:ilvl w:val="0"/>
          <w:numId w:val="37"/>
        </w:numPr>
        <w:tabs>
          <w:tab w:val="left" w:pos="2610"/>
        </w:tabs>
        <w:autoSpaceDE w:val="0"/>
        <w:autoSpaceDN w:val="0"/>
        <w:adjustRightInd w:val="0"/>
        <w:ind w:left="2610"/>
        <w:rPr>
          <w:rFonts w:ascii="Arial" w:eastAsia="PMingLiU" w:hAnsi="Arial" w:cs="Arial"/>
          <w:sz w:val="20"/>
          <w:szCs w:val="20"/>
          <w:lang w:eastAsia="zh-TW"/>
        </w:rPr>
      </w:pPr>
      <w:r>
        <w:rPr>
          <w:rFonts w:ascii="Arial" w:eastAsia="PMingLiU" w:hAnsi="Arial" w:cs="Arial"/>
          <w:sz w:val="20"/>
          <w:szCs w:val="20"/>
          <w:lang w:eastAsia="zh-TW"/>
        </w:rPr>
        <w:t>Sampling procedure/</w:t>
      </w:r>
      <w:proofErr w:type="gramStart"/>
      <w:r>
        <w:rPr>
          <w:rFonts w:ascii="Arial" w:eastAsia="PMingLiU" w:hAnsi="Arial" w:cs="Arial"/>
          <w:sz w:val="20"/>
          <w:szCs w:val="20"/>
          <w:lang w:eastAsia="zh-TW"/>
        </w:rPr>
        <w:t>method;</w:t>
      </w:r>
      <w:proofErr w:type="gramEnd"/>
    </w:p>
    <w:p w14:paraId="1440568D" w14:textId="77777777" w:rsidR="00ED5666" w:rsidRDefault="00ED5666" w:rsidP="00ED5666">
      <w:pPr>
        <w:numPr>
          <w:ilvl w:val="0"/>
          <w:numId w:val="37"/>
        </w:numPr>
        <w:tabs>
          <w:tab w:val="left" w:pos="2610"/>
        </w:tabs>
        <w:autoSpaceDE w:val="0"/>
        <w:autoSpaceDN w:val="0"/>
        <w:adjustRightInd w:val="0"/>
        <w:ind w:left="2610"/>
        <w:rPr>
          <w:rFonts w:ascii="Arial" w:eastAsia="PMingLiU" w:hAnsi="Arial" w:cs="Arial"/>
          <w:sz w:val="20"/>
          <w:szCs w:val="20"/>
          <w:lang w:eastAsia="zh-TW"/>
        </w:rPr>
      </w:pPr>
      <w:r w:rsidRPr="00CC178C">
        <w:rPr>
          <w:rFonts w:ascii="Arial" w:eastAsia="PMingLiU" w:hAnsi="Arial" w:cs="Arial"/>
          <w:sz w:val="20"/>
          <w:szCs w:val="20"/>
          <w:lang w:eastAsia="zh-TW"/>
        </w:rPr>
        <w:t xml:space="preserve">Sampler’s </w:t>
      </w:r>
      <w:proofErr w:type="gramStart"/>
      <w:r w:rsidRPr="00CC178C">
        <w:rPr>
          <w:rFonts w:ascii="Arial" w:eastAsia="PMingLiU" w:hAnsi="Arial" w:cs="Arial"/>
          <w:sz w:val="20"/>
          <w:szCs w:val="20"/>
          <w:lang w:eastAsia="zh-TW"/>
        </w:rPr>
        <w:t>ID;</w:t>
      </w:r>
      <w:proofErr w:type="gramEnd"/>
    </w:p>
    <w:p w14:paraId="03451686" w14:textId="77777777" w:rsidR="00ED5666" w:rsidRDefault="00ED5666" w:rsidP="00ED5666">
      <w:pPr>
        <w:numPr>
          <w:ilvl w:val="0"/>
          <w:numId w:val="37"/>
        </w:numPr>
        <w:tabs>
          <w:tab w:val="left" w:pos="2610"/>
        </w:tabs>
        <w:autoSpaceDE w:val="0"/>
        <w:autoSpaceDN w:val="0"/>
        <w:adjustRightInd w:val="0"/>
        <w:ind w:left="2610"/>
        <w:rPr>
          <w:rFonts w:ascii="Arial" w:eastAsia="PMingLiU" w:hAnsi="Arial" w:cs="Arial"/>
          <w:sz w:val="20"/>
          <w:szCs w:val="20"/>
          <w:lang w:eastAsia="zh-TW"/>
        </w:rPr>
      </w:pPr>
      <w:r w:rsidRPr="00CC178C">
        <w:rPr>
          <w:rFonts w:ascii="Arial" w:eastAsia="PMingLiU" w:hAnsi="Arial" w:cs="Arial"/>
          <w:sz w:val="20"/>
          <w:szCs w:val="20"/>
          <w:lang w:eastAsia="zh-TW"/>
        </w:rPr>
        <w:t>Re</w:t>
      </w:r>
      <w:r>
        <w:rPr>
          <w:rFonts w:ascii="Arial" w:eastAsia="PMingLiU" w:hAnsi="Arial" w:cs="Arial"/>
          <w:sz w:val="20"/>
          <w:szCs w:val="20"/>
          <w:lang w:eastAsia="zh-TW"/>
        </w:rPr>
        <w:t xml:space="preserve">levant environmental conditions </w:t>
      </w:r>
    </w:p>
    <w:p w14:paraId="0C7DC81B" w14:textId="77777777" w:rsidR="00ED5666" w:rsidRDefault="00ED5666" w:rsidP="00ED5666">
      <w:pPr>
        <w:numPr>
          <w:ilvl w:val="0"/>
          <w:numId w:val="37"/>
        </w:numPr>
        <w:tabs>
          <w:tab w:val="left" w:pos="2610"/>
        </w:tabs>
        <w:autoSpaceDE w:val="0"/>
        <w:autoSpaceDN w:val="0"/>
        <w:adjustRightInd w:val="0"/>
        <w:ind w:left="2610"/>
        <w:rPr>
          <w:rFonts w:ascii="Arial" w:eastAsia="PMingLiU" w:hAnsi="Arial" w:cs="Arial"/>
          <w:sz w:val="20"/>
          <w:szCs w:val="20"/>
          <w:lang w:eastAsia="zh-TW"/>
        </w:rPr>
      </w:pPr>
      <w:r w:rsidRPr="00CC178C">
        <w:rPr>
          <w:rFonts w:ascii="Arial" w:eastAsia="PMingLiU" w:hAnsi="Arial" w:cs="Arial"/>
          <w:sz w:val="20"/>
          <w:szCs w:val="20"/>
          <w:lang w:eastAsia="zh-TW"/>
        </w:rPr>
        <w:t xml:space="preserve">Sources from </w:t>
      </w:r>
      <w:r>
        <w:rPr>
          <w:rFonts w:ascii="Arial" w:eastAsia="PMingLiU" w:hAnsi="Arial" w:cs="Arial"/>
          <w:sz w:val="20"/>
          <w:szCs w:val="20"/>
          <w:lang w:eastAsia="zh-TW"/>
        </w:rPr>
        <w:t>where the samples were obtained</w:t>
      </w:r>
    </w:p>
    <w:p w14:paraId="50727AD8" w14:textId="77777777" w:rsidR="00ED5666" w:rsidRPr="00CC178C" w:rsidRDefault="00ED5666" w:rsidP="00ED5666">
      <w:pPr>
        <w:numPr>
          <w:ilvl w:val="0"/>
          <w:numId w:val="37"/>
        </w:numPr>
        <w:tabs>
          <w:tab w:val="left" w:pos="2610"/>
        </w:tabs>
        <w:autoSpaceDE w:val="0"/>
        <w:autoSpaceDN w:val="0"/>
        <w:adjustRightInd w:val="0"/>
        <w:ind w:left="2610"/>
        <w:rPr>
          <w:rFonts w:ascii="Arial" w:eastAsia="PMingLiU" w:hAnsi="Arial" w:cs="Arial"/>
          <w:sz w:val="20"/>
          <w:szCs w:val="20"/>
          <w:lang w:eastAsia="zh-TW"/>
        </w:rPr>
      </w:pPr>
      <w:r w:rsidRPr="00446EFE">
        <w:rPr>
          <w:rFonts w:ascii="Arial" w:eastAsia="PMingLiU" w:hAnsi="Arial" w:cs="Arial"/>
          <w:sz w:val="20"/>
          <w:szCs w:val="20"/>
          <w:lang w:eastAsia="zh-TW"/>
        </w:rPr>
        <w:t>Statistics/calculations</w:t>
      </w:r>
      <w:r w:rsidRPr="00CC178C">
        <w:rPr>
          <w:rFonts w:ascii="Arial" w:eastAsia="PMingLiU" w:hAnsi="Arial" w:cs="Arial"/>
          <w:sz w:val="20"/>
          <w:szCs w:val="20"/>
          <w:lang w:eastAsia="zh-TW"/>
        </w:rPr>
        <w:t xml:space="preserve">; if and as applicable and relevant to the sampling procedure/method. </w:t>
      </w:r>
    </w:p>
    <w:p w14:paraId="52DF826E" w14:textId="77777777" w:rsidR="00ED5666" w:rsidRPr="00CC178C" w:rsidRDefault="00ED5666" w:rsidP="00ED5666">
      <w:pPr>
        <w:ind w:left="2160" w:hanging="720"/>
        <w:rPr>
          <w:rFonts w:ascii="Arial" w:eastAsia="PMingLiU" w:hAnsi="Arial" w:cs="Arial"/>
          <w:sz w:val="20"/>
          <w:szCs w:val="20"/>
          <w:highlight w:val="yellow"/>
          <w:lang w:eastAsia="zh-TW"/>
        </w:rPr>
      </w:pPr>
    </w:p>
    <w:p w14:paraId="639B9BF0" w14:textId="77777777" w:rsidR="00ED5666" w:rsidRPr="00267122" w:rsidRDefault="00ED5666" w:rsidP="00ED5666">
      <w:pPr>
        <w:autoSpaceDE w:val="0"/>
        <w:autoSpaceDN w:val="0"/>
        <w:adjustRightInd w:val="0"/>
        <w:ind w:left="1530" w:hanging="810"/>
        <w:rPr>
          <w:rFonts w:ascii="Arial" w:eastAsia="PMingLiU" w:hAnsi="Arial" w:cs="Arial"/>
          <w:b/>
          <w:bCs/>
          <w:sz w:val="20"/>
          <w:szCs w:val="20"/>
          <w:lang w:eastAsia="zh-TW"/>
        </w:rPr>
      </w:pPr>
      <w:r w:rsidRPr="00CC178C">
        <w:rPr>
          <w:rFonts w:ascii="Arial" w:eastAsia="PMingLiU" w:hAnsi="Arial" w:cs="Arial"/>
          <w:b/>
          <w:sz w:val="20"/>
          <w:szCs w:val="20"/>
          <w:lang w:eastAsia="zh-TW"/>
        </w:rPr>
        <w:t>5.</w:t>
      </w:r>
      <w:r>
        <w:rPr>
          <w:rFonts w:ascii="Arial" w:eastAsia="PMingLiU" w:hAnsi="Arial" w:cs="Arial"/>
          <w:b/>
          <w:sz w:val="20"/>
          <w:szCs w:val="20"/>
          <w:lang w:eastAsia="zh-TW"/>
        </w:rPr>
        <w:t>14</w:t>
      </w:r>
      <w:r w:rsidRPr="00CC178C">
        <w:rPr>
          <w:rFonts w:ascii="Arial" w:eastAsia="PMingLiU" w:hAnsi="Arial" w:cs="Arial"/>
          <w:b/>
          <w:sz w:val="20"/>
          <w:szCs w:val="20"/>
          <w:lang w:eastAsia="zh-TW"/>
        </w:rPr>
        <w:tab/>
      </w:r>
      <w:r w:rsidRPr="00267122">
        <w:rPr>
          <w:rFonts w:ascii="Arial" w:eastAsia="PMingLiU" w:hAnsi="Arial" w:cs="Arial"/>
          <w:b/>
          <w:bCs/>
          <w:sz w:val="20"/>
          <w:szCs w:val="20"/>
          <w:u w:val="single"/>
          <w:lang w:eastAsia="zh-TW"/>
        </w:rPr>
        <w:t>Handling of Test and Calibration Items</w:t>
      </w:r>
      <w:r w:rsidRPr="00267122">
        <w:rPr>
          <w:rFonts w:ascii="Arial" w:eastAsia="PMingLiU" w:hAnsi="Arial" w:cs="Arial"/>
          <w:b/>
          <w:bCs/>
          <w:sz w:val="20"/>
          <w:szCs w:val="20"/>
          <w:lang w:eastAsia="zh-TW"/>
        </w:rPr>
        <w:t xml:space="preserve"> (ISO/IEC 17025)</w:t>
      </w:r>
    </w:p>
    <w:p w14:paraId="63BA2831" w14:textId="77777777" w:rsidR="00ED5666" w:rsidRPr="00CC178C" w:rsidRDefault="00ED5666" w:rsidP="00ED5666">
      <w:pPr>
        <w:autoSpaceDE w:val="0"/>
        <w:autoSpaceDN w:val="0"/>
        <w:adjustRightInd w:val="0"/>
        <w:ind w:left="2160" w:hanging="630"/>
        <w:rPr>
          <w:rFonts w:ascii="Arial" w:eastAsia="PMingLiU" w:hAnsi="Arial" w:cs="Arial"/>
          <w:b/>
          <w:sz w:val="20"/>
          <w:szCs w:val="20"/>
          <w:lang w:eastAsia="zh-TW"/>
        </w:rPr>
      </w:pPr>
      <w:r w:rsidRPr="00CC178C">
        <w:rPr>
          <w:rFonts w:ascii="Arial" w:eastAsia="PMingLiU" w:hAnsi="Arial" w:cs="Arial"/>
          <w:bCs/>
          <w:sz w:val="20"/>
          <w:szCs w:val="20"/>
          <w:lang w:eastAsia="zh-TW"/>
        </w:rPr>
        <w:t>(Samples received for SML calibration)</w:t>
      </w:r>
      <w:proofErr w:type="gramStart"/>
      <w:r w:rsidRPr="00CC178C">
        <w:rPr>
          <w:rFonts w:ascii="Arial" w:eastAsia="PMingLiU" w:hAnsi="Arial" w:cs="Arial"/>
          <w:sz w:val="20"/>
          <w:szCs w:val="20"/>
          <w:lang w:eastAsia="zh-TW"/>
        </w:rPr>
        <w:t>:</w:t>
      </w:r>
      <w:r w:rsidRPr="00CC178C">
        <w:rPr>
          <w:rFonts w:ascii="Arial" w:eastAsia="PMingLiU" w:hAnsi="Arial" w:cs="Arial"/>
          <w:sz w:val="20"/>
          <w:szCs w:val="20"/>
          <w:lang w:eastAsia="zh-TW"/>
        </w:rPr>
        <w:tab/>
      </w:r>
      <w:r>
        <w:rPr>
          <w:rFonts w:ascii="Arial" w:eastAsia="PMingLiU" w:hAnsi="Arial" w:cs="Arial"/>
          <w:sz w:val="20"/>
          <w:szCs w:val="20"/>
          <w:lang w:eastAsia="zh-TW"/>
        </w:rPr>
        <w:t xml:space="preserve"> </w:t>
      </w:r>
      <w:r w:rsidRPr="00CC178C">
        <w:rPr>
          <w:rFonts w:ascii="Arial" w:eastAsia="PMingLiU" w:hAnsi="Arial" w:cs="Arial"/>
          <w:sz w:val="20"/>
          <w:szCs w:val="20"/>
          <w:lang w:eastAsia="zh-TW"/>
        </w:rPr>
        <w:t>Also</w:t>
      </w:r>
      <w:proofErr w:type="gramEnd"/>
      <w:r w:rsidRPr="00CC178C">
        <w:rPr>
          <w:rFonts w:ascii="Arial" w:eastAsia="PMingLiU" w:hAnsi="Arial" w:cs="Arial"/>
          <w:sz w:val="20"/>
          <w:szCs w:val="20"/>
          <w:lang w:eastAsia="zh-TW"/>
        </w:rPr>
        <w:t xml:space="preserve"> see </w:t>
      </w:r>
      <w:r w:rsidRPr="006F6C53">
        <w:rPr>
          <w:rFonts w:ascii="Arial" w:eastAsia="PMingLiU" w:hAnsi="Arial" w:cs="Arial"/>
          <w:i/>
          <w:sz w:val="20"/>
          <w:szCs w:val="20"/>
          <w:lang w:eastAsia="zh-TW"/>
        </w:rPr>
        <w:t>(</w:t>
      </w:r>
      <w:r w:rsidRPr="00CC178C">
        <w:rPr>
          <w:rFonts w:ascii="Arial" w:eastAsia="PMingLiU" w:hAnsi="Arial" w:cs="Arial"/>
          <w:i/>
          <w:sz w:val="20"/>
          <w:szCs w:val="20"/>
          <w:lang w:eastAsia="zh-TW"/>
        </w:rPr>
        <w:t>SML</w:t>
      </w:r>
      <w:r w:rsidRPr="006F6C53">
        <w:rPr>
          <w:rFonts w:ascii="Arial" w:eastAsia="PMingLiU" w:hAnsi="Arial" w:cs="Arial"/>
          <w:i/>
          <w:sz w:val="20"/>
          <w:szCs w:val="20"/>
          <w:lang w:eastAsia="zh-TW"/>
        </w:rPr>
        <w:t>-</w:t>
      </w:r>
      <w:r w:rsidRPr="00CC178C">
        <w:rPr>
          <w:rFonts w:ascii="Arial" w:eastAsia="PMingLiU" w:hAnsi="Arial" w:cs="Arial"/>
          <w:i/>
          <w:sz w:val="20"/>
          <w:szCs w:val="20"/>
          <w:lang w:eastAsia="zh-TW"/>
        </w:rPr>
        <w:t>203</w:t>
      </w:r>
      <w:r w:rsidRPr="006F6C53">
        <w:rPr>
          <w:rFonts w:ascii="Arial" w:eastAsia="PMingLiU" w:hAnsi="Arial" w:cs="Arial"/>
          <w:i/>
          <w:sz w:val="20"/>
          <w:szCs w:val="20"/>
          <w:lang w:eastAsia="zh-TW"/>
        </w:rPr>
        <w:t>) Incoming Inspection</w:t>
      </w:r>
      <w:r w:rsidRPr="00CC178C">
        <w:rPr>
          <w:rFonts w:ascii="Arial" w:eastAsia="PMingLiU" w:hAnsi="Arial" w:cs="Arial"/>
          <w:b/>
          <w:sz w:val="20"/>
          <w:szCs w:val="20"/>
          <w:lang w:eastAsia="zh-TW"/>
        </w:rPr>
        <w:tab/>
      </w:r>
    </w:p>
    <w:p w14:paraId="77A4D01D" w14:textId="77777777" w:rsidR="00ED5666" w:rsidRPr="00CC178C" w:rsidRDefault="00ED5666" w:rsidP="00ED5666">
      <w:pPr>
        <w:ind w:left="720"/>
        <w:rPr>
          <w:rFonts w:ascii="Arial" w:eastAsia="PMingLiU" w:hAnsi="Arial" w:cs="Arial"/>
          <w:sz w:val="20"/>
          <w:szCs w:val="20"/>
          <w:lang w:eastAsia="zh-TW"/>
        </w:rPr>
      </w:pPr>
    </w:p>
    <w:p w14:paraId="08D0F375" w14:textId="77777777" w:rsidR="00ED5666" w:rsidRPr="00CC178C" w:rsidRDefault="00ED5666" w:rsidP="00ED5666">
      <w:pPr>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14</w:t>
      </w:r>
      <w:r w:rsidRPr="00CC178C">
        <w:rPr>
          <w:rFonts w:ascii="Arial" w:eastAsia="PMingLiU" w:hAnsi="Arial" w:cs="Arial"/>
          <w:sz w:val="20"/>
          <w:szCs w:val="20"/>
          <w:lang w:eastAsia="zh-TW"/>
        </w:rPr>
        <w:t>.1</w:t>
      </w:r>
      <w:r w:rsidRPr="00CC178C">
        <w:rPr>
          <w:rFonts w:ascii="Arial" w:eastAsia="PMingLiU" w:hAnsi="Arial" w:cs="Arial"/>
          <w:sz w:val="20"/>
          <w:szCs w:val="20"/>
          <w:lang w:eastAsia="zh-TW"/>
        </w:rPr>
        <w:tab/>
        <w:t>SML customers bear the responsibility of transporting their calibration sample to and from SML.</w:t>
      </w:r>
    </w:p>
    <w:p w14:paraId="531879FD" w14:textId="77777777" w:rsidR="00ED5666" w:rsidRPr="00CC178C" w:rsidRDefault="00ED5666" w:rsidP="00ED5666">
      <w:pPr>
        <w:ind w:left="1080"/>
        <w:rPr>
          <w:rFonts w:ascii="Arial" w:eastAsia="PMingLiU" w:hAnsi="Arial" w:cs="Arial"/>
          <w:sz w:val="20"/>
          <w:szCs w:val="20"/>
          <w:lang w:eastAsia="zh-TW"/>
        </w:rPr>
      </w:pPr>
    </w:p>
    <w:p w14:paraId="6D0CB85F" w14:textId="77777777" w:rsidR="00ED5666" w:rsidRPr="00CC178C" w:rsidRDefault="00ED5666" w:rsidP="00ED5666">
      <w:pPr>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14</w:t>
      </w:r>
      <w:r w:rsidRPr="00CC178C">
        <w:rPr>
          <w:rFonts w:ascii="Arial" w:eastAsia="PMingLiU" w:hAnsi="Arial" w:cs="Arial"/>
          <w:sz w:val="20"/>
          <w:szCs w:val="20"/>
          <w:lang w:eastAsia="zh-TW"/>
        </w:rPr>
        <w:t>.2</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Sample Receiving</w:t>
      </w:r>
      <w:r w:rsidRPr="00CC178C">
        <w:rPr>
          <w:rFonts w:ascii="Arial" w:eastAsia="PMingLiU" w:hAnsi="Arial" w:cs="Arial"/>
          <w:sz w:val="20"/>
          <w:szCs w:val="20"/>
          <w:lang w:eastAsia="zh-TW"/>
        </w:rPr>
        <w:t xml:space="preserve">: </w:t>
      </w:r>
    </w:p>
    <w:p w14:paraId="1C0A1012" w14:textId="77777777" w:rsidR="00ED5666" w:rsidRPr="00CC178C" w:rsidRDefault="00ED5666" w:rsidP="00ED5666">
      <w:pPr>
        <w:ind w:left="1080"/>
        <w:rPr>
          <w:rFonts w:ascii="Arial" w:eastAsia="PMingLiU" w:hAnsi="Arial" w:cs="Arial"/>
          <w:sz w:val="20"/>
          <w:szCs w:val="20"/>
          <w:lang w:eastAsia="zh-TW"/>
        </w:rPr>
      </w:pPr>
    </w:p>
    <w:p w14:paraId="49174A3F" w14:textId="77777777" w:rsidR="00ED5666" w:rsidRPr="00CC178C" w:rsidRDefault="00ED5666" w:rsidP="00ED5666">
      <w:pPr>
        <w:numPr>
          <w:ilvl w:val="0"/>
          <w:numId w:val="27"/>
        </w:numPr>
        <w:tabs>
          <w:tab w:val="clear" w:pos="1800"/>
          <w:tab w:val="num" w:pos="2610"/>
        </w:tabs>
        <w:ind w:left="2610"/>
        <w:rPr>
          <w:rFonts w:ascii="Arial" w:eastAsia="PMingLiU" w:hAnsi="Arial" w:cs="Arial"/>
          <w:sz w:val="20"/>
          <w:szCs w:val="20"/>
          <w:lang w:eastAsia="zh-TW"/>
        </w:rPr>
      </w:pPr>
      <w:r w:rsidRPr="00CC178C">
        <w:rPr>
          <w:rFonts w:ascii="Arial" w:eastAsia="PMingLiU" w:hAnsi="Arial" w:cs="Arial"/>
          <w:sz w:val="20"/>
          <w:szCs w:val="20"/>
          <w:lang w:eastAsia="zh-TW"/>
        </w:rPr>
        <w:t xml:space="preserve">Upon receipt of the samples, SML personnel attach a unique ID tag (usually a date code, or another similar code. For example, sample # 1 received on 8/9/2012 has a tag no 080912-001; establishing traceability) and are logged in a daily sample receipt log which also shows the damages if any. </w:t>
      </w:r>
    </w:p>
    <w:p w14:paraId="1D882636" w14:textId="77777777" w:rsidR="00ED5666" w:rsidRPr="00CC178C" w:rsidRDefault="00ED5666" w:rsidP="00ED5666">
      <w:pPr>
        <w:tabs>
          <w:tab w:val="num" w:pos="2610"/>
        </w:tabs>
        <w:ind w:left="2610" w:hanging="360"/>
        <w:rPr>
          <w:rFonts w:ascii="Arial" w:eastAsia="PMingLiU" w:hAnsi="Arial" w:cs="Arial"/>
          <w:sz w:val="20"/>
          <w:szCs w:val="20"/>
          <w:lang w:eastAsia="zh-TW"/>
        </w:rPr>
      </w:pPr>
    </w:p>
    <w:p w14:paraId="0B2E987F" w14:textId="77777777" w:rsidR="00ED5666" w:rsidRPr="00CC178C" w:rsidRDefault="00ED5666" w:rsidP="00ED5666">
      <w:pPr>
        <w:numPr>
          <w:ilvl w:val="0"/>
          <w:numId w:val="27"/>
        </w:numPr>
        <w:tabs>
          <w:tab w:val="clear" w:pos="1800"/>
          <w:tab w:val="num" w:pos="2610"/>
        </w:tabs>
        <w:ind w:left="2610"/>
        <w:rPr>
          <w:rFonts w:ascii="Arial" w:eastAsia="PMingLiU" w:hAnsi="Arial" w:cs="Arial"/>
          <w:sz w:val="20"/>
          <w:szCs w:val="20"/>
          <w:lang w:eastAsia="zh-TW"/>
        </w:rPr>
      </w:pPr>
      <w:r w:rsidRPr="00CC178C">
        <w:rPr>
          <w:rFonts w:ascii="Arial" w:eastAsia="PMingLiU" w:hAnsi="Arial" w:cs="Arial"/>
          <w:sz w:val="20"/>
          <w:szCs w:val="20"/>
          <w:lang w:eastAsia="zh-TW"/>
        </w:rPr>
        <w:t>A unique project number is also put on the same ID tag as soon as it becomes available The ID tag remains with the sample until its final disposal occurs after completion of testing.  This ensures an unbroken chain of custody.</w:t>
      </w:r>
    </w:p>
    <w:p w14:paraId="159D006E" w14:textId="77777777" w:rsidR="00ED5666" w:rsidRPr="00CC178C" w:rsidRDefault="00ED5666" w:rsidP="00ED5666">
      <w:pPr>
        <w:tabs>
          <w:tab w:val="num" w:pos="2610"/>
        </w:tabs>
        <w:ind w:left="2610" w:hanging="360"/>
        <w:contextualSpacing/>
        <w:rPr>
          <w:rFonts w:ascii="Arial" w:eastAsia="PMingLiU" w:hAnsi="Arial" w:cs="Arial"/>
          <w:sz w:val="20"/>
          <w:szCs w:val="20"/>
        </w:rPr>
      </w:pPr>
    </w:p>
    <w:p w14:paraId="43262998" w14:textId="77777777" w:rsidR="00ED5666" w:rsidRPr="00CC178C" w:rsidRDefault="00ED5666" w:rsidP="00ED5666">
      <w:pPr>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14</w:t>
      </w:r>
      <w:r w:rsidRPr="00CC178C">
        <w:rPr>
          <w:rFonts w:ascii="Arial" w:eastAsia="PMingLiU" w:hAnsi="Arial" w:cs="Arial"/>
          <w:sz w:val="20"/>
          <w:szCs w:val="20"/>
          <w:lang w:eastAsia="zh-TW"/>
        </w:rPr>
        <w:t>.3</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Reporting Abnormalities in the Samples</w:t>
      </w:r>
      <w:r w:rsidRPr="00CC178C">
        <w:rPr>
          <w:rFonts w:ascii="Arial" w:eastAsia="PMingLiU" w:hAnsi="Arial" w:cs="Arial"/>
          <w:sz w:val="20"/>
          <w:szCs w:val="20"/>
          <w:lang w:eastAsia="zh-TW"/>
        </w:rPr>
        <w:t>: The abnormalities or breakages are photographed, documented and reported to the Customer from whom the test samples came; immediately. In most cases, the source of the problems could be a technician of the customer, and in some cases, it is the shipping company.</w:t>
      </w:r>
    </w:p>
    <w:p w14:paraId="2A167773" w14:textId="77777777" w:rsidR="00ED5666" w:rsidRDefault="00ED5666" w:rsidP="00ED5666">
      <w:pPr>
        <w:ind w:left="1080"/>
        <w:rPr>
          <w:rFonts w:ascii="Arial" w:eastAsia="PMingLiU" w:hAnsi="Arial" w:cs="Arial"/>
          <w:sz w:val="20"/>
          <w:szCs w:val="20"/>
          <w:lang w:eastAsia="zh-TW"/>
        </w:rPr>
      </w:pPr>
    </w:p>
    <w:p w14:paraId="3AF13857" w14:textId="77777777" w:rsidR="00ED5666" w:rsidRDefault="00ED5666" w:rsidP="00ED5666">
      <w:pPr>
        <w:ind w:left="1080"/>
        <w:rPr>
          <w:rFonts w:ascii="Arial" w:eastAsia="PMingLiU" w:hAnsi="Arial" w:cs="Arial"/>
          <w:sz w:val="20"/>
          <w:szCs w:val="20"/>
          <w:lang w:eastAsia="zh-TW"/>
        </w:rPr>
      </w:pPr>
    </w:p>
    <w:p w14:paraId="530B38F9" w14:textId="77777777" w:rsidR="00ED5666" w:rsidRDefault="00ED5666" w:rsidP="00ED5666">
      <w:pPr>
        <w:ind w:left="1080"/>
        <w:rPr>
          <w:rFonts w:ascii="Arial" w:eastAsia="PMingLiU" w:hAnsi="Arial" w:cs="Arial"/>
          <w:sz w:val="20"/>
          <w:szCs w:val="20"/>
          <w:lang w:eastAsia="zh-TW"/>
        </w:rPr>
      </w:pPr>
    </w:p>
    <w:p w14:paraId="70957A5A" w14:textId="77777777" w:rsidR="00ED5666" w:rsidRDefault="00ED5666" w:rsidP="00ED5666">
      <w:pPr>
        <w:ind w:left="1080"/>
        <w:rPr>
          <w:rFonts w:ascii="Arial" w:eastAsia="PMingLiU" w:hAnsi="Arial" w:cs="Arial"/>
          <w:sz w:val="20"/>
          <w:szCs w:val="20"/>
          <w:lang w:eastAsia="zh-TW"/>
        </w:rPr>
      </w:pPr>
    </w:p>
    <w:p w14:paraId="3183BCFE" w14:textId="77777777" w:rsidR="00ED5666" w:rsidRDefault="00ED5666" w:rsidP="00ED5666">
      <w:pPr>
        <w:ind w:left="1080"/>
        <w:rPr>
          <w:rFonts w:ascii="Arial" w:eastAsia="PMingLiU" w:hAnsi="Arial" w:cs="Arial"/>
          <w:sz w:val="20"/>
          <w:szCs w:val="20"/>
          <w:lang w:eastAsia="zh-TW"/>
        </w:rPr>
      </w:pPr>
    </w:p>
    <w:p w14:paraId="25F61E23" w14:textId="77777777" w:rsidR="00ED5666" w:rsidRDefault="00ED5666" w:rsidP="00ED5666">
      <w:pPr>
        <w:ind w:left="1080"/>
        <w:rPr>
          <w:rFonts w:ascii="Arial" w:eastAsia="PMingLiU" w:hAnsi="Arial" w:cs="Arial"/>
          <w:sz w:val="20"/>
          <w:szCs w:val="20"/>
          <w:lang w:eastAsia="zh-TW"/>
        </w:rPr>
      </w:pPr>
    </w:p>
    <w:p w14:paraId="6DEEF197" w14:textId="77777777" w:rsidR="00ED5666" w:rsidRPr="00CC178C" w:rsidRDefault="00ED5666" w:rsidP="00ED5666">
      <w:pPr>
        <w:ind w:left="1080"/>
        <w:rPr>
          <w:rFonts w:ascii="Arial" w:eastAsia="PMingLiU" w:hAnsi="Arial" w:cs="Arial"/>
          <w:sz w:val="20"/>
          <w:szCs w:val="20"/>
          <w:lang w:eastAsia="zh-TW"/>
        </w:rPr>
      </w:pPr>
    </w:p>
    <w:p w14:paraId="02B715A3" w14:textId="77777777" w:rsidR="00ED5666" w:rsidRPr="00CC178C" w:rsidRDefault="00ED5666" w:rsidP="00ED5666">
      <w:pPr>
        <w:ind w:left="2250" w:hanging="720"/>
        <w:rPr>
          <w:rFonts w:ascii="Arial" w:eastAsia="PMingLiU" w:hAnsi="Arial" w:cs="Arial"/>
          <w:sz w:val="20"/>
          <w:szCs w:val="20"/>
          <w:lang w:eastAsia="zh-TW"/>
        </w:rPr>
      </w:pPr>
      <w:r w:rsidRPr="00CC178C">
        <w:rPr>
          <w:rFonts w:ascii="Arial" w:eastAsia="PMingLiU" w:hAnsi="Arial" w:cs="Arial"/>
          <w:sz w:val="20"/>
          <w:szCs w:val="20"/>
          <w:lang w:eastAsia="zh-TW"/>
        </w:rPr>
        <w:lastRenderedPageBreak/>
        <w:t>5.</w:t>
      </w:r>
      <w:r>
        <w:rPr>
          <w:rFonts w:ascii="Arial" w:eastAsia="PMingLiU" w:hAnsi="Arial" w:cs="Arial"/>
          <w:sz w:val="20"/>
          <w:szCs w:val="20"/>
          <w:lang w:eastAsia="zh-TW"/>
        </w:rPr>
        <w:t>14</w:t>
      </w:r>
      <w:r w:rsidRPr="00CC178C">
        <w:rPr>
          <w:rFonts w:ascii="Arial" w:eastAsia="PMingLiU" w:hAnsi="Arial" w:cs="Arial"/>
          <w:sz w:val="20"/>
          <w:szCs w:val="20"/>
          <w:lang w:eastAsia="zh-TW"/>
        </w:rPr>
        <w:t>.4</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Sample Storage:</w:t>
      </w:r>
      <w:r w:rsidRPr="00CC178C">
        <w:rPr>
          <w:rFonts w:ascii="Arial" w:eastAsia="PMingLiU" w:hAnsi="Arial" w:cs="Arial"/>
          <w:sz w:val="20"/>
          <w:szCs w:val="20"/>
          <w:lang w:eastAsia="zh-TW"/>
        </w:rPr>
        <w:t xml:space="preserve"> </w:t>
      </w:r>
    </w:p>
    <w:p w14:paraId="44C5B15B" w14:textId="77777777" w:rsidR="00ED5666" w:rsidRPr="00CC178C" w:rsidRDefault="00ED5666" w:rsidP="00ED5666">
      <w:pPr>
        <w:ind w:left="1080"/>
        <w:rPr>
          <w:rFonts w:ascii="Arial" w:eastAsia="PMingLiU" w:hAnsi="Arial" w:cs="Arial"/>
          <w:sz w:val="20"/>
          <w:szCs w:val="20"/>
          <w:lang w:eastAsia="zh-TW"/>
        </w:rPr>
      </w:pPr>
    </w:p>
    <w:p w14:paraId="6F31D12A" w14:textId="77777777" w:rsidR="00ED5666" w:rsidRPr="00CC178C" w:rsidRDefault="00ED5666" w:rsidP="00ED5666">
      <w:pPr>
        <w:ind w:left="2250"/>
        <w:rPr>
          <w:rFonts w:ascii="Arial" w:eastAsia="PMingLiU" w:hAnsi="Arial" w:cs="Arial"/>
          <w:sz w:val="20"/>
          <w:szCs w:val="20"/>
          <w:lang w:eastAsia="zh-TW"/>
        </w:rPr>
      </w:pPr>
      <w:r w:rsidRPr="00CC178C">
        <w:rPr>
          <w:rFonts w:ascii="Arial" w:eastAsia="PMingLiU" w:hAnsi="Arial" w:cs="Arial"/>
          <w:sz w:val="20"/>
          <w:szCs w:val="20"/>
          <w:lang w:eastAsia="zh-TW"/>
        </w:rPr>
        <w:t>SML stores the Calibration sample so that:</w:t>
      </w:r>
    </w:p>
    <w:p w14:paraId="653238AF" w14:textId="77777777" w:rsidR="00ED5666" w:rsidRPr="00CC178C" w:rsidRDefault="00ED5666" w:rsidP="00ED5666">
      <w:pPr>
        <w:ind w:left="1080"/>
        <w:rPr>
          <w:rFonts w:ascii="Arial" w:eastAsia="PMingLiU" w:hAnsi="Arial" w:cs="Arial"/>
          <w:sz w:val="20"/>
          <w:szCs w:val="20"/>
          <w:lang w:eastAsia="zh-TW"/>
        </w:rPr>
      </w:pPr>
    </w:p>
    <w:p w14:paraId="52B5784D" w14:textId="77777777" w:rsidR="00ED5666" w:rsidRPr="00CC178C" w:rsidRDefault="00ED5666" w:rsidP="00ED5666">
      <w:pPr>
        <w:numPr>
          <w:ilvl w:val="2"/>
          <w:numId w:val="28"/>
        </w:numPr>
        <w:tabs>
          <w:tab w:val="clear" w:pos="2160"/>
          <w:tab w:val="num" w:pos="2610"/>
        </w:tabs>
        <w:ind w:left="2610"/>
        <w:rPr>
          <w:rFonts w:ascii="Arial" w:eastAsia="PMingLiU" w:hAnsi="Arial" w:cs="Arial"/>
          <w:sz w:val="20"/>
          <w:szCs w:val="20"/>
          <w:lang w:eastAsia="zh-TW"/>
        </w:rPr>
      </w:pPr>
      <w:r w:rsidRPr="00CC178C">
        <w:rPr>
          <w:rFonts w:ascii="Arial" w:eastAsia="PMingLiU" w:hAnsi="Arial" w:cs="Arial"/>
          <w:sz w:val="20"/>
          <w:szCs w:val="20"/>
          <w:lang w:eastAsia="zh-TW"/>
        </w:rPr>
        <w:t xml:space="preserve">Unauthorized </w:t>
      </w:r>
      <w:proofErr w:type="gramStart"/>
      <w:r w:rsidRPr="00CC178C">
        <w:rPr>
          <w:rFonts w:ascii="Arial" w:eastAsia="PMingLiU" w:hAnsi="Arial" w:cs="Arial"/>
          <w:sz w:val="20"/>
          <w:szCs w:val="20"/>
          <w:lang w:eastAsia="zh-TW"/>
        </w:rPr>
        <w:t>persons</w:t>
      </w:r>
      <w:proofErr w:type="gramEnd"/>
      <w:r w:rsidRPr="00CC178C">
        <w:rPr>
          <w:rFonts w:ascii="Arial" w:eastAsia="PMingLiU" w:hAnsi="Arial" w:cs="Arial"/>
          <w:sz w:val="20"/>
          <w:szCs w:val="20"/>
          <w:lang w:eastAsia="zh-TW"/>
        </w:rPr>
        <w:t xml:space="preserve"> do not see it (customer confidentiality). However, this is not an issue as all testing is for internal customers. </w:t>
      </w:r>
    </w:p>
    <w:p w14:paraId="16D4FCF0" w14:textId="77777777" w:rsidR="00ED5666" w:rsidRPr="00CC178C" w:rsidRDefault="00ED5666" w:rsidP="00ED5666">
      <w:pPr>
        <w:numPr>
          <w:ilvl w:val="2"/>
          <w:numId w:val="28"/>
        </w:numPr>
        <w:tabs>
          <w:tab w:val="clear" w:pos="2160"/>
          <w:tab w:val="num" w:pos="2610"/>
        </w:tabs>
        <w:ind w:left="2610"/>
        <w:rPr>
          <w:rFonts w:ascii="Arial" w:eastAsia="PMingLiU" w:hAnsi="Arial" w:cs="Arial"/>
          <w:sz w:val="20"/>
          <w:szCs w:val="20"/>
          <w:lang w:eastAsia="zh-TW"/>
        </w:rPr>
      </w:pPr>
      <w:r w:rsidRPr="00CC178C">
        <w:rPr>
          <w:rFonts w:ascii="Arial" w:eastAsia="PMingLiU" w:hAnsi="Arial" w:cs="Arial"/>
          <w:sz w:val="20"/>
          <w:szCs w:val="20"/>
          <w:lang w:eastAsia="zh-TW"/>
        </w:rPr>
        <w:t>Deterioration /damage is avoided or minimized (safe storage)</w:t>
      </w:r>
    </w:p>
    <w:p w14:paraId="03F84A4C" w14:textId="77777777" w:rsidR="00ED5666" w:rsidRPr="00CC178C" w:rsidRDefault="00ED5666" w:rsidP="00ED5666">
      <w:pPr>
        <w:numPr>
          <w:ilvl w:val="2"/>
          <w:numId w:val="28"/>
        </w:numPr>
        <w:tabs>
          <w:tab w:val="clear" w:pos="2160"/>
          <w:tab w:val="num" w:pos="2610"/>
        </w:tabs>
        <w:ind w:left="2610"/>
        <w:rPr>
          <w:rFonts w:ascii="Arial" w:eastAsia="PMingLiU" w:hAnsi="Arial" w:cs="Arial"/>
          <w:sz w:val="20"/>
          <w:szCs w:val="20"/>
          <w:lang w:eastAsia="zh-TW"/>
        </w:rPr>
      </w:pPr>
      <w:r w:rsidRPr="00CC178C">
        <w:rPr>
          <w:rFonts w:ascii="Arial" w:eastAsia="PMingLiU" w:hAnsi="Arial" w:cs="Arial"/>
          <w:sz w:val="20"/>
          <w:szCs w:val="20"/>
          <w:lang w:eastAsia="zh-TW"/>
        </w:rPr>
        <w:t xml:space="preserve">Any pre-calibration sample conditioning (if required by the test standards at certain temperature, pressure etc.) requirements are satisfied. </w:t>
      </w:r>
    </w:p>
    <w:p w14:paraId="6747078B" w14:textId="77777777" w:rsidR="00ED5666" w:rsidRPr="00CC178C" w:rsidRDefault="00ED5666" w:rsidP="00ED5666">
      <w:pPr>
        <w:ind w:left="1800"/>
        <w:rPr>
          <w:rFonts w:ascii="Arial" w:eastAsia="PMingLiU" w:hAnsi="Arial" w:cs="Arial"/>
          <w:sz w:val="20"/>
          <w:szCs w:val="20"/>
          <w:lang w:eastAsia="zh-TW"/>
        </w:rPr>
      </w:pPr>
    </w:p>
    <w:p w14:paraId="2AF959B5" w14:textId="77777777" w:rsidR="00ED5666" w:rsidRPr="00CC178C" w:rsidRDefault="00ED5666" w:rsidP="00ED5666">
      <w:pPr>
        <w:ind w:left="1440" w:firstLine="810"/>
        <w:rPr>
          <w:rFonts w:ascii="Arial" w:eastAsia="PMingLiU" w:hAnsi="Arial" w:cs="Arial"/>
          <w:sz w:val="20"/>
          <w:szCs w:val="20"/>
          <w:lang w:eastAsia="zh-TW"/>
        </w:rPr>
      </w:pPr>
      <w:r w:rsidRPr="00CC178C">
        <w:rPr>
          <w:rFonts w:ascii="Arial" w:eastAsia="PMingLiU" w:hAnsi="Arial" w:cs="Arial"/>
          <w:sz w:val="20"/>
          <w:szCs w:val="20"/>
          <w:u w:val="single"/>
          <w:lang w:eastAsia="zh-TW"/>
        </w:rPr>
        <w:t>Sample Disposal</w:t>
      </w:r>
      <w:r w:rsidRPr="00CC178C">
        <w:rPr>
          <w:rFonts w:ascii="Arial" w:eastAsia="PMingLiU" w:hAnsi="Arial" w:cs="Arial"/>
          <w:sz w:val="20"/>
          <w:szCs w:val="20"/>
          <w:lang w:eastAsia="zh-TW"/>
        </w:rPr>
        <w:t xml:space="preserve">: </w:t>
      </w:r>
    </w:p>
    <w:p w14:paraId="3AF3320C" w14:textId="77777777" w:rsidR="00ED5666" w:rsidRPr="00CC178C" w:rsidRDefault="00ED5666" w:rsidP="00ED5666">
      <w:pPr>
        <w:ind w:left="1440"/>
        <w:rPr>
          <w:rFonts w:ascii="Arial" w:eastAsia="PMingLiU" w:hAnsi="Arial" w:cs="Arial"/>
          <w:sz w:val="20"/>
          <w:szCs w:val="20"/>
          <w:lang w:eastAsia="zh-TW"/>
        </w:rPr>
      </w:pPr>
    </w:p>
    <w:p w14:paraId="1ED3C02B" w14:textId="77777777" w:rsidR="00ED5666" w:rsidRPr="00CC178C" w:rsidRDefault="00ED5666" w:rsidP="00ED5666">
      <w:pPr>
        <w:numPr>
          <w:ilvl w:val="2"/>
          <w:numId w:val="29"/>
        </w:numPr>
        <w:ind w:left="2610"/>
        <w:rPr>
          <w:rFonts w:ascii="Arial" w:eastAsia="PMingLiU" w:hAnsi="Arial" w:cs="Arial"/>
          <w:sz w:val="20"/>
          <w:szCs w:val="20"/>
          <w:lang w:eastAsia="zh-TW"/>
        </w:rPr>
      </w:pPr>
      <w:r w:rsidRPr="00CC178C">
        <w:rPr>
          <w:rFonts w:ascii="Arial" w:eastAsia="PMingLiU" w:hAnsi="Arial" w:cs="Arial"/>
          <w:sz w:val="20"/>
          <w:szCs w:val="20"/>
          <w:lang w:eastAsia="zh-TW"/>
        </w:rPr>
        <w:t>SML returns the Calibrated samples to the customer if possible, and if required by the customer.</w:t>
      </w:r>
    </w:p>
    <w:p w14:paraId="3C7FE1E0" w14:textId="77777777" w:rsidR="00ED5666" w:rsidRPr="00CC178C" w:rsidRDefault="00ED5666" w:rsidP="00ED5666">
      <w:pPr>
        <w:numPr>
          <w:ilvl w:val="2"/>
          <w:numId w:val="29"/>
        </w:numPr>
        <w:ind w:left="2610"/>
        <w:rPr>
          <w:rFonts w:ascii="Arial" w:eastAsia="PMingLiU" w:hAnsi="Arial" w:cs="Arial"/>
          <w:sz w:val="20"/>
          <w:szCs w:val="20"/>
          <w:lang w:eastAsia="zh-TW"/>
        </w:rPr>
      </w:pPr>
      <w:r w:rsidRPr="00CC178C">
        <w:rPr>
          <w:rFonts w:ascii="Arial" w:eastAsia="PMingLiU" w:hAnsi="Arial" w:cs="Arial"/>
          <w:sz w:val="20"/>
          <w:szCs w:val="20"/>
          <w:lang w:eastAsia="zh-TW"/>
        </w:rPr>
        <w:t>In the unlikely event that a customer asks SML to dispose of his test sample, disposes the remains in a safe and legal manner.</w:t>
      </w:r>
    </w:p>
    <w:p w14:paraId="11092751" w14:textId="77777777" w:rsidR="00ED5666" w:rsidRPr="00CC178C" w:rsidRDefault="00ED5666" w:rsidP="00ED5666">
      <w:pPr>
        <w:numPr>
          <w:ilvl w:val="2"/>
          <w:numId w:val="29"/>
        </w:numPr>
        <w:ind w:left="2610"/>
        <w:rPr>
          <w:rFonts w:ascii="Arial" w:eastAsia="PMingLiU" w:hAnsi="Arial" w:cs="Arial"/>
          <w:sz w:val="20"/>
          <w:szCs w:val="20"/>
          <w:lang w:eastAsia="zh-TW"/>
        </w:rPr>
      </w:pPr>
      <w:r w:rsidRPr="00CC178C">
        <w:rPr>
          <w:rFonts w:ascii="Arial" w:eastAsia="PMingLiU" w:hAnsi="Arial" w:cs="Arial"/>
          <w:sz w:val="20"/>
          <w:szCs w:val="20"/>
          <w:lang w:eastAsia="zh-TW"/>
        </w:rPr>
        <w:t>All sample disposal is carefully documented I the project file, with the name of the disposing technician, his signature and the date disposal occurred.</w:t>
      </w:r>
    </w:p>
    <w:p w14:paraId="27361935" w14:textId="77777777" w:rsidR="00ED5666" w:rsidRPr="00CC178C" w:rsidRDefault="00ED5666" w:rsidP="00ED5666">
      <w:pPr>
        <w:ind w:left="1080"/>
        <w:rPr>
          <w:rFonts w:ascii="Arial" w:eastAsia="PMingLiU" w:hAnsi="Arial" w:cs="Arial"/>
          <w:sz w:val="20"/>
          <w:szCs w:val="20"/>
          <w:lang w:eastAsia="zh-TW"/>
        </w:rPr>
      </w:pPr>
    </w:p>
    <w:p w14:paraId="6171C45E" w14:textId="77777777" w:rsidR="00ED5666" w:rsidRPr="00CC178C" w:rsidRDefault="00ED5666" w:rsidP="00ED5666">
      <w:pPr>
        <w:ind w:left="1530" w:hanging="810"/>
        <w:rPr>
          <w:rFonts w:ascii="Arial" w:eastAsia="PMingLiU" w:hAnsi="Arial" w:cs="Arial"/>
          <w:b/>
          <w:sz w:val="20"/>
          <w:szCs w:val="20"/>
          <w:lang w:eastAsia="zh-TW"/>
        </w:rPr>
      </w:pPr>
      <w:r w:rsidRPr="000A77EE">
        <w:rPr>
          <w:rFonts w:ascii="Arial" w:eastAsia="PMingLiU" w:hAnsi="Arial" w:cs="Arial"/>
          <w:b/>
          <w:sz w:val="20"/>
          <w:szCs w:val="20"/>
          <w:lang w:eastAsia="zh-TW"/>
        </w:rPr>
        <w:t>5.</w:t>
      </w:r>
      <w:r>
        <w:rPr>
          <w:rFonts w:ascii="Arial" w:eastAsia="PMingLiU" w:hAnsi="Arial" w:cs="Arial"/>
          <w:b/>
          <w:sz w:val="20"/>
          <w:szCs w:val="20"/>
          <w:lang w:eastAsia="zh-TW"/>
        </w:rPr>
        <w:t>15</w:t>
      </w:r>
      <w:r w:rsidRPr="000A77EE">
        <w:rPr>
          <w:rFonts w:ascii="Arial" w:eastAsia="PMingLiU" w:hAnsi="Arial" w:cs="Arial"/>
          <w:b/>
          <w:sz w:val="20"/>
          <w:szCs w:val="20"/>
          <w:lang w:eastAsia="zh-TW"/>
        </w:rPr>
        <w:tab/>
      </w:r>
      <w:r w:rsidRPr="00CC178C">
        <w:rPr>
          <w:rFonts w:ascii="Arial" w:eastAsia="PMingLiU" w:hAnsi="Arial" w:cs="Arial"/>
          <w:b/>
          <w:bCs/>
          <w:sz w:val="20"/>
          <w:szCs w:val="20"/>
          <w:u w:val="single"/>
          <w:lang w:eastAsia="zh-TW"/>
        </w:rPr>
        <w:t xml:space="preserve">Assuring the </w:t>
      </w:r>
      <w:r>
        <w:rPr>
          <w:rFonts w:ascii="Arial" w:eastAsia="PMingLiU" w:hAnsi="Arial" w:cs="Arial"/>
          <w:b/>
          <w:bCs/>
          <w:sz w:val="20"/>
          <w:szCs w:val="20"/>
          <w:u w:val="single"/>
          <w:lang w:eastAsia="zh-TW"/>
        </w:rPr>
        <w:t>Q</w:t>
      </w:r>
      <w:r w:rsidRPr="00CC178C">
        <w:rPr>
          <w:rFonts w:ascii="Arial" w:eastAsia="PMingLiU" w:hAnsi="Arial" w:cs="Arial"/>
          <w:b/>
          <w:bCs/>
          <w:sz w:val="20"/>
          <w:szCs w:val="20"/>
          <w:u w:val="single"/>
          <w:lang w:eastAsia="zh-TW"/>
        </w:rPr>
        <w:t xml:space="preserve">uality of </w:t>
      </w:r>
      <w:r>
        <w:rPr>
          <w:rFonts w:ascii="Arial" w:eastAsia="PMingLiU" w:hAnsi="Arial" w:cs="Arial"/>
          <w:b/>
          <w:bCs/>
          <w:sz w:val="20"/>
          <w:szCs w:val="20"/>
          <w:u w:val="single"/>
          <w:lang w:eastAsia="zh-TW"/>
        </w:rPr>
        <w:t>T</w:t>
      </w:r>
      <w:r w:rsidRPr="00CC178C">
        <w:rPr>
          <w:rFonts w:ascii="Arial" w:eastAsia="PMingLiU" w:hAnsi="Arial" w:cs="Arial"/>
          <w:b/>
          <w:bCs/>
          <w:sz w:val="20"/>
          <w:szCs w:val="20"/>
          <w:u w:val="single"/>
          <w:lang w:eastAsia="zh-TW"/>
        </w:rPr>
        <w:t xml:space="preserve">est and </w:t>
      </w:r>
      <w:r>
        <w:rPr>
          <w:rFonts w:ascii="Arial" w:eastAsia="PMingLiU" w:hAnsi="Arial" w:cs="Arial"/>
          <w:b/>
          <w:bCs/>
          <w:sz w:val="20"/>
          <w:szCs w:val="20"/>
          <w:u w:val="single"/>
          <w:lang w:eastAsia="zh-TW"/>
        </w:rPr>
        <w:t>C</w:t>
      </w:r>
      <w:r w:rsidRPr="00CC178C">
        <w:rPr>
          <w:rFonts w:ascii="Arial" w:eastAsia="PMingLiU" w:hAnsi="Arial" w:cs="Arial"/>
          <w:b/>
          <w:bCs/>
          <w:sz w:val="20"/>
          <w:szCs w:val="20"/>
          <w:u w:val="single"/>
          <w:lang w:eastAsia="zh-TW"/>
        </w:rPr>
        <w:t xml:space="preserve">alibration </w:t>
      </w:r>
      <w:r>
        <w:rPr>
          <w:rFonts w:ascii="Arial" w:eastAsia="PMingLiU" w:hAnsi="Arial" w:cs="Arial"/>
          <w:b/>
          <w:bCs/>
          <w:sz w:val="20"/>
          <w:szCs w:val="20"/>
          <w:u w:val="single"/>
          <w:lang w:eastAsia="zh-TW"/>
        </w:rPr>
        <w:t>R</w:t>
      </w:r>
      <w:r w:rsidRPr="00CC178C">
        <w:rPr>
          <w:rFonts w:ascii="Arial" w:eastAsia="PMingLiU" w:hAnsi="Arial" w:cs="Arial"/>
          <w:b/>
          <w:bCs/>
          <w:sz w:val="20"/>
          <w:szCs w:val="20"/>
          <w:u w:val="single"/>
          <w:lang w:eastAsia="zh-TW"/>
        </w:rPr>
        <w:t>esults</w:t>
      </w:r>
      <w:r>
        <w:rPr>
          <w:rFonts w:ascii="Arial" w:eastAsia="PMingLiU" w:hAnsi="Arial" w:cs="Arial"/>
          <w:b/>
          <w:bCs/>
          <w:sz w:val="20"/>
          <w:szCs w:val="20"/>
          <w:lang w:eastAsia="zh-TW"/>
        </w:rPr>
        <w:t xml:space="preserve"> (ISO/IEC 17025)</w:t>
      </w:r>
    </w:p>
    <w:p w14:paraId="64873A3D" w14:textId="77777777" w:rsidR="00ED5666" w:rsidRPr="00CC178C" w:rsidRDefault="00ED5666" w:rsidP="00ED5666">
      <w:pPr>
        <w:autoSpaceDE w:val="0"/>
        <w:autoSpaceDN w:val="0"/>
        <w:adjustRightInd w:val="0"/>
        <w:rPr>
          <w:rFonts w:ascii="Arial" w:eastAsia="PMingLiU" w:hAnsi="Arial" w:cs="Arial"/>
          <w:color w:val="002060"/>
          <w:sz w:val="20"/>
          <w:szCs w:val="20"/>
          <w:lang w:eastAsia="zh-TW"/>
        </w:rPr>
      </w:pPr>
    </w:p>
    <w:p w14:paraId="32D22C2C" w14:textId="77777777" w:rsidR="00ED5666" w:rsidRPr="00CC178C" w:rsidRDefault="00ED5666" w:rsidP="00ED5666">
      <w:pPr>
        <w:numPr>
          <w:ilvl w:val="0"/>
          <w:numId w:val="30"/>
        </w:numPr>
        <w:tabs>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SML performs IAS Accredited calibrations only to the standards stated in the scope of Accreditation. These are issued by the US military branches (e.g., NAVAIR, Secretary of the Air Force, Department of the Army, etc.).</w:t>
      </w:r>
    </w:p>
    <w:p w14:paraId="43F5710C" w14:textId="77777777" w:rsidR="00ED5666" w:rsidRPr="00CC178C" w:rsidRDefault="00ED5666" w:rsidP="00ED5666">
      <w:pPr>
        <w:autoSpaceDE w:val="0"/>
        <w:autoSpaceDN w:val="0"/>
        <w:adjustRightInd w:val="0"/>
        <w:ind w:left="1800"/>
        <w:rPr>
          <w:rFonts w:ascii="Arial" w:eastAsia="PMingLiU" w:hAnsi="Arial" w:cs="Arial"/>
          <w:sz w:val="20"/>
          <w:szCs w:val="20"/>
          <w:lang w:eastAsia="zh-TW"/>
        </w:rPr>
      </w:pPr>
    </w:p>
    <w:p w14:paraId="39FEA3C4" w14:textId="77777777" w:rsidR="00ED5666" w:rsidRPr="00CC178C" w:rsidRDefault="00ED5666" w:rsidP="00ED5666">
      <w:pPr>
        <w:numPr>
          <w:ilvl w:val="0"/>
          <w:numId w:val="30"/>
        </w:numPr>
        <w:tabs>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SML will participate in Proficiency Tests and Inter-laboratory Comparison test programs (PT/ILC programs) when they are available from a</w:t>
      </w:r>
      <w:r>
        <w:rPr>
          <w:rFonts w:ascii="Arial" w:eastAsia="PMingLiU" w:hAnsi="Arial" w:cs="Arial"/>
          <w:sz w:val="20"/>
          <w:szCs w:val="20"/>
          <w:lang w:eastAsia="zh-TW"/>
        </w:rPr>
        <w:t>n</w:t>
      </w:r>
      <w:r w:rsidRPr="00CC178C">
        <w:rPr>
          <w:rFonts w:ascii="Arial" w:eastAsia="PMingLiU" w:hAnsi="Arial" w:cs="Arial"/>
          <w:sz w:val="20"/>
          <w:szCs w:val="20"/>
          <w:lang w:eastAsia="zh-TW"/>
        </w:rPr>
        <w:t xml:space="preserve"> established source, such as CPSC, DOT or ASTM. </w:t>
      </w:r>
    </w:p>
    <w:p w14:paraId="78DD57D6" w14:textId="77777777" w:rsidR="00ED5666" w:rsidRPr="00CC178C" w:rsidRDefault="00ED5666" w:rsidP="00ED5666">
      <w:pPr>
        <w:autoSpaceDE w:val="0"/>
        <w:autoSpaceDN w:val="0"/>
        <w:adjustRightInd w:val="0"/>
        <w:ind w:left="1440"/>
        <w:rPr>
          <w:rFonts w:ascii="Arial" w:eastAsia="PMingLiU" w:hAnsi="Arial" w:cs="Arial"/>
          <w:sz w:val="20"/>
          <w:szCs w:val="20"/>
          <w:lang w:eastAsia="zh-TW"/>
        </w:rPr>
      </w:pPr>
    </w:p>
    <w:p w14:paraId="5E7FB170" w14:textId="77777777" w:rsidR="00ED5666" w:rsidRPr="00CC178C" w:rsidRDefault="00ED5666" w:rsidP="00ED5666">
      <w:pPr>
        <w:numPr>
          <w:ilvl w:val="0"/>
          <w:numId w:val="30"/>
        </w:numPr>
        <w:tabs>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SML performs replicate tests or re-tests to see if test standards or other factors cause variation in test results, whenever this is practical.</w:t>
      </w:r>
    </w:p>
    <w:p w14:paraId="63C709E6" w14:textId="77777777" w:rsidR="00ED5666" w:rsidRPr="00CC178C" w:rsidRDefault="00ED5666" w:rsidP="00ED5666">
      <w:pPr>
        <w:autoSpaceDE w:val="0"/>
        <w:autoSpaceDN w:val="0"/>
        <w:adjustRightInd w:val="0"/>
        <w:ind w:left="1440"/>
        <w:rPr>
          <w:rFonts w:ascii="Arial" w:eastAsia="PMingLiU" w:hAnsi="Arial" w:cs="Arial"/>
          <w:sz w:val="20"/>
          <w:szCs w:val="20"/>
          <w:lang w:eastAsia="zh-TW"/>
        </w:rPr>
      </w:pPr>
    </w:p>
    <w:p w14:paraId="65D3B231" w14:textId="77777777" w:rsidR="00ED5666" w:rsidRPr="00CC178C" w:rsidRDefault="00ED5666" w:rsidP="00ED5666">
      <w:pPr>
        <w:numPr>
          <w:ilvl w:val="0"/>
          <w:numId w:val="30"/>
        </w:numPr>
        <w:tabs>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Since SML uses nationally recognized test standards (such as ASTM standards) for the tests contractually approved by its customers, the validity and appropriateness of the test methods is automatically established. </w:t>
      </w:r>
    </w:p>
    <w:p w14:paraId="0567E263" w14:textId="77777777" w:rsidR="00ED5666" w:rsidRPr="00CC178C" w:rsidRDefault="00ED5666" w:rsidP="00ED5666">
      <w:pPr>
        <w:autoSpaceDE w:val="0"/>
        <w:autoSpaceDN w:val="0"/>
        <w:adjustRightInd w:val="0"/>
        <w:ind w:left="720"/>
        <w:jc w:val="center"/>
        <w:rPr>
          <w:rFonts w:ascii="Arial" w:eastAsia="PMingLiU" w:hAnsi="Arial" w:cs="Arial"/>
          <w:sz w:val="20"/>
          <w:szCs w:val="20"/>
          <w:lang w:eastAsia="zh-TW"/>
        </w:rPr>
      </w:pPr>
    </w:p>
    <w:p w14:paraId="7D64A89B" w14:textId="77777777" w:rsidR="00ED5666" w:rsidRPr="00CC178C" w:rsidRDefault="00ED5666" w:rsidP="00ED5666">
      <w:pPr>
        <w:autoSpaceDE w:val="0"/>
        <w:autoSpaceDN w:val="0"/>
        <w:adjustRightInd w:val="0"/>
        <w:ind w:left="2250" w:hanging="810"/>
        <w:rPr>
          <w:rFonts w:ascii="Arial" w:eastAsia="PMingLiU" w:hAnsi="Arial" w:cs="Arial"/>
          <w:sz w:val="20"/>
          <w:szCs w:val="20"/>
          <w:lang w:eastAsia="zh-TW"/>
        </w:rPr>
      </w:pPr>
      <w:r w:rsidRPr="00CC178C">
        <w:rPr>
          <w:rFonts w:ascii="Arial" w:eastAsia="PMingLiU" w:hAnsi="Arial" w:cs="Arial"/>
          <w:sz w:val="20"/>
          <w:szCs w:val="20"/>
          <w:lang w:eastAsia="zh-TW"/>
        </w:rPr>
        <w:t>5.</w:t>
      </w:r>
      <w:r>
        <w:rPr>
          <w:rFonts w:ascii="Arial" w:eastAsia="PMingLiU" w:hAnsi="Arial" w:cs="Arial"/>
          <w:sz w:val="20"/>
          <w:szCs w:val="20"/>
          <w:lang w:eastAsia="zh-TW"/>
        </w:rPr>
        <w:t>15</w:t>
      </w:r>
      <w:r w:rsidRPr="00CC178C">
        <w:rPr>
          <w:rFonts w:ascii="Arial" w:eastAsia="PMingLiU" w:hAnsi="Arial" w:cs="Arial"/>
          <w:sz w:val="20"/>
          <w:szCs w:val="20"/>
          <w:lang w:eastAsia="zh-TW"/>
        </w:rPr>
        <w:t>.</w:t>
      </w:r>
      <w:r>
        <w:rPr>
          <w:rFonts w:ascii="Arial" w:eastAsia="PMingLiU" w:hAnsi="Arial" w:cs="Arial"/>
          <w:sz w:val="20"/>
          <w:szCs w:val="20"/>
          <w:lang w:eastAsia="zh-TW"/>
        </w:rPr>
        <w:t>1</w:t>
      </w:r>
      <w:r w:rsidRPr="00CC178C">
        <w:rPr>
          <w:rFonts w:ascii="Arial" w:eastAsia="PMingLiU" w:hAnsi="Arial" w:cs="Arial"/>
          <w:sz w:val="20"/>
          <w:szCs w:val="20"/>
          <w:lang w:eastAsia="zh-TW"/>
        </w:rPr>
        <w:tab/>
      </w:r>
      <w:r w:rsidRPr="00CC178C">
        <w:rPr>
          <w:rFonts w:ascii="Arial" w:eastAsia="PMingLiU" w:hAnsi="Arial" w:cs="Arial"/>
          <w:sz w:val="20"/>
          <w:szCs w:val="20"/>
          <w:u w:val="single"/>
          <w:lang w:eastAsia="zh-TW"/>
        </w:rPr>
        <w:t>PT/ILC outliers</w:t>
      </w:r>
      <w:r w:rsidRPr="00CC178C">
        <w:rPr>
          <w:rFonts w:ascii="Arial" w:eastAsia="PMingLiU" w:hAnsi="Arial" w:cs="Arial"/>
          <w:sz w:val="20"/>
          <w:szCs w:val="20"/>
          <w:lang w:eastAsia="zh-TW"/>
        </w:rPr>
        <w:t>: If the results of PT/ILC program tests come out to be outside the established control limits, SML follows the “control of non-conforming work” (see art. 4.</w:t>
      </w:r>
      <w:r>
        <w:rPr>
          <w:rFonts w:ascii="Arial" w:eastAsia="PMingLiU" w:hAnsi="Arial" w:cs="Arial"/>
          <w:sz w:val="20"/>
          <w:szCs w:val="20"/>
          <w:lang w:eastAsia="zh-TW"/>
        </w:rPr>
        <w:t>11</w:t>
      </w:r>
      <w:r w:rsidRPr="00CC178C">
        <w:rPr>
          <w:rFonts w:ascii="Arial" w:eastAsia="PMingLiU" w:hAnsi="Arial" w:cs="Arial"/>
          <w:sz w:val="20"/>
          <w:szCs w:val="20"/>
          <w:lang w:eastAsia="zh-TW"/>
        </w:rPr>
        <w:t xml:space="preserve">) until the situation is completely resolved. </w:t>
      </w:r>
    </w:p>
    <w:p w14:paraId="19A54ECD" w14:textId="77777777" w:rsidR="00ED5666" w:rsidRDefault="00ED5666" w:rsidP="00ED5666">
      <w:pPr>
        <w:autoSpaceDE w:val="0"/>
        <w:autoSpaceDN w:val="0"/>
        <w:adjustRightInd w:val="0"/>
        <w:rPr>
          <w:rFonts w:ascii="Arial" w:eastAsia="PMingLiU" w:hAnsi="Arial" w:cs="Arial"/>
          <w:sz w:val="20"/>
          <w:szCs w:val="20"/>
          <w:lang w:eastAsia="zh-TW"/>
        </w:rPr>
      </w:pPr>
    </w:p>
    <w:p w14:paraId="75CCD820" w14:textId="77777777" w:rsidR="00ED5666" w:rsidRPr="00CC178C" w:rsidRDefault="00ED5666" w:rsidP="00ED5666">
      <w:pPr>
        <w:autoSpaceDE w:val="0"/>
        <w:autoSpaceDN w:val="0"/>
        <w:adjustRightInd w:val="0"/>
        <w:rPr>
          <w:rFonts w:ascii="Arial" w:eastAsia="PMingLiU" w:hAnsi="Arial" w:cs="Arial"/>
          <w:b/>
          <w:bCs/>
          <w:sz w:val="20"/>
          <w:szCs w:val="20"/>
          <w:u w:val="single"/>
          <w:lang w:eastAsia="zh-TW"/>
        </w:rPr>
      </w:pPr>
      <w:r w:rsidRPr="00267122">
        <w:rPr>
          <w:rFonts w:ascii="Arial" w:eastAsia="PMingLiU" w:hAnsi="Arial" w:cs="Arial"/>
          <w:b/>
          <w:bCs/>
          <w:sz w:val="20"/>
          <w:szCs w:val="20"/>
          <w:lang w:eastAsia="zh-TW"/>
        </w:rPr>
        <w:t>5.1</w:t>
      </w:r>
      <w:r>
        <w:rPr>
          <w:rFonts w:ascii="Arial" w:eastAsia="PMingLiU" w:hAnsi="Arial" w:cs="Arial"/>
          <w:b/>
          <w:bCs/>
          <w:sz w:val="20"/>
          <w:szCs w:val="20"/>
          <w:lang w:eastAsia="zh-TW"/>
        </w:rPr>
        <w:t>6</w:t>
      </w:r>
      <w:r w:rsidRPr="00CC178C">
        <w:rPr>
          <w:rFonts w:ascii="Arial" w:eastAsia="PMingLiU" w:hAnsi="Arial" w:cs="Arial"/>
          <w:b/>
          <w:bCs/>
          <w:sz w:val="20"/>
          <w:szCs w:val="20"/>
          <w:lang w:eastAsia="zh-TW"/>
        </w:rPr>
        <w:t xml:space="preserve"> </w:t>
      </w:r>
      <w:r w:rsidRPr="00CC178C">
        <w:rPr>
          <w:rFonts w:ascii="Arial" w:eastAsia="PMingLiU" w:hAnsi="Arial" w:cs="Arial"/>
          <w:b/>
          <w:bCs/>
          <w:sz w:val="20"/>
          <w:szCs w:val="20"/>
          <w:lang w:eastAsia="zh-TW"/>
        </w:rPr>
        <w:tab/>
      </w:r>
      <w:r>
        <w:rPr>
          <w:rFonts w:ascii="Arial" w:eastAsia="PMingLiU" w:hAnsi="Arial" w:cs="Arial"/>
          <w:b/>
          <w:bCs/>
          <w:sz w:val="20"/>
          <w:szCs w:val="20"/>
          <w:u w:val="single"/>
          <w:lang w:eastAsia="zh-TW"/>
        </w:rPr>
        <w:t>Reporting the Results</w:t>
      </w:r>
      <w:r>
        <w:rPr>
          <w:rFonts w:ascii="Arial" w:eastAsia="PMingLiU" w:hAnsi="Arial" w:cs="Arial"/>
          <w:b/>
          <w:bCs/>
          <w:sz w:val="20"/>
          <w:szCs w:val="20"/>
          <w:lang w:eastAsia="zh-TW"/>
        </w:rPr>
        <w:t xml:space="preserve"> (ISO/IEC 17025)</w:t>
      </w:r>
    </w:p>
    <w:p w14:paraId="4E8C32AB" w14:textId="77777777" w:rsidR="00ED5666" w:rsidRPr="00CC178C" w:rsidRDefault="00ED5666" w:rsidP="00ED5666">
      <w:pPr>
        <w:autoSpaceDE w:val="0"/>
        <w:autoSpaceDN w:val="0"/>
        <w:adjustRightInd w:val="0"/>
        <w:ind w:left="900"/>
        <w:rPr>
          <w:rFonts w:ascii="Arial" w:eastAsia="PMingLiU" w:hAnsi="Arial" w:cs="Arial"/>
          <w:sz w:val="20"/>
          <w:szCs w:val="20"/>
          <w:u w:val="single"/>
          <w:lang w:eastAsia="zh-TW"/>
        </w:rPr>
      </w:pPr>
    </w:p>
    <w:p w14:paraId="7380AB73" w14:textId="77777777" w:rsidR="00ED5666" w:rsidRPr="00267122" w:rsidRDefault="00ED5666" w:rsidP="00ED5666">
      <w:pPr>
        <w:autoSpaceDE w:val="0"/>
        <w:autoSpaceDN w:val="0"/>
        <w:adjustRightInd w:val="0"/>
        <w:ind w:left="1440" w:hanging="720"/>
        <w:rPr>
          <w:rFonts w:ascii="Arial" w:eastAsia="PMingLiU" w:hAnsi="Arial" w:cs="Arial"/>
          <w:b/>
          <w:bCs/>
          <w:sz w:val="20"/>
          <w:szCs w:val="20"/>
          <w:u w:val="single"/>
          <w:lang w:eastAsia="zh-TW"/>
        </w:rPr>
      </w:pPr>
      <w:r w:rsidRPr="00267122">
        <w:rPr>
          <w:rFonts w:ascii="Arial" w:eastAsia="PMingLiU" w:hAnsi="Arial" w:cs="Arial"/>
          <w:b/>
          <w:bCs/>
          <w:sz w:val="20"/>
          <w:szCs w:val="20"/>
          <w:lang w:eastAsia="zh-TW"/>
        </w:rPr>
        <w:t>5.1</w:t>
      </w:r>
      <w:r>
        <w:rPr>
          <w:rFonts w:ascii="Arial" w:eastAsia="PMingLiU" w:hAnsi="Arial" w:cs="Arial"/>
          <w:b/>
          <w:bCs/>
          <w:sz w:val="20"/>
          <w:szCs w:val="20"/>
          <w:lang w:eastAsia="zh-TW"/>
        </w:rPr>
        <w:t>6</w:t>
      </w:r>
      <w:r w:rsidRPr="00267122">
        <w:rPr>
          <w:rFonts w:ascii="Arial" w:eastAsia="PMingLiU" w:hAnsi="Arial" w:cs="Arial"/>
          <w:b/>
          <w:bCs/>
          <w:sz w:val="20"/>
          <w:szCs w:val="20"/>
          <w:lang w:eastAsia="zh-TW"/>
        </w:rPr>
        <w:t>.1</w:t>
      </w:r>
      <w:r w:rsidRPr="00267122">
        <w:rPr>
          <w:rFonts w:ascii="Arial" w:eastAsia="PMingLiU" w:hAnsi="Arial" w:cs="Arial"/>
          <w:b/>
          <w:bCs/>
          <w:sz w:val="20"/>
          <w:szCs w:val="20"/>
          <w:lang w:eastAsia="zh-TW"/>
        </w:rPr>
        <w:tab/>
      </w:r>
      <w:r w:rsidRPr="00267122">
        <w:rPr>
          <w:rFonts w:ascii="Arial" w:eastAsia="PMingLiU" w:hAnsi="Arial" w:cs="Arial"/>
          <w:b/>
          <w:bCs/>
          <w:sz w:val="20"/>
          <w:szCs w:val="20"/>
          <w:u w:val="single"/>
          <w:lang w:eastAsia="zh-TW"/>
        </w:rPr>
        <w:t xml:space="preserve">General: </w:t>
      </w:r>
    </w:p>
    <w:p w14:paraId="2A3E591C" w14:textId="77777777" w:rsidR="00ED5666" w:rsidRPr="00CC178C" w:rsidRDefault="00ED5666" w:rsidP="00ED5666">
      <w:pPr>
        <w:autoSpaceDE w:val="0"/>
        <w:autoSpaceDN w:val="0"/>
        <w:adjustRightInd w:val="0"/>
        <w:ind w:left="900" w:firstLine="450"/>
        <w:rPr>
          <w:rFonts w:ascii="Arial" w:eastAsia="PMingLiU" w:hAnsi="Arial" w:cs="Arial"/>
          <w:sz w:val="20"/>
          <w:szCs w:val="20"/>
          <w:u w:val="single"/>
          <w:lang w:eastAsia="zh-TW"/>
        </w:rPr>
      </w:pPr>
    </w:p>
    <w:p w14:paraId="34ED443D" w14:textId="77777777" w:rsidR="00ED5666" w:rsidRPr="00CC178C" w:rsidRDefault="00ED5666" w:rsidP="00ED5666">
      <w:pPr>
        <w:autoSpaceDE w:val="0"/>
        <w:autoSpaceDN w:val="0"/>
        <w:adjustRightInd w:val="0"/>
        <w:ind w:left="900" w:firstLine="450"/>
        <w:rPr>
          <w:rFonts w:ascii="Arial" w:eastAsia="PMingLiU" w:hAnsi="Arial" w:cs="Arial"/>
          <w:sz w:val="20"/>
          <w:szCs w:val="20"/>
          <w:lang w:eastAsia="zh-TW"/>
        </w:rPr>
      </w:pPr>
      <w:r w:rsidRPr="00CC178C">
        <w:rPr>
          <w:rFonts w:ascii="Arial" w:eastAsia="PMingLiU" w:hAnsi="Arial" w:cs="Arial"/>
          <w:sz w:val="20"/>
          <w:szCs w:val="20"/>
          <w:lang w:eastAsia="zh-TW"/>
        </w:rPr>
        <w:t xml:space="preserve">  SML personnel prepare calibration reports that are:</w:t>
      </w:r>
    </w:p>
    <w:p w14:paraId="0D5FB36D" w14:textId="77777777" w:rsidR="00ED5666" w:rsidRPr="003167B9" w:rsidRDefault="00ED5666" w:rsidP="00ED5666">
      <w:pPr>
        <w:autoSpaceDE w:val="0"/>
        <w:autoSpaceDN w:val="0"/>
        <w:adjustRightInd w:val="0"/>
        <w:ind w:left="900" w:firstLine="450"/>
        <w:rPr>
          <w:rFonts w:ascii="Arial" w:eastAsia="PMingLiU" w:hAnsi="Arial" w:cs="Arial"/>
          <w:sz w:val="12"/>
          <w:szCs w:val="12"/>
          <w:lang w:eastAsia="zh-TW"/>
        </w:rPr>
      </w:pPr>
    </w:p>
    <w:p w14:paraId="2B731937" w14:textId="77777777" w:rsidR="00ED5666" w:rsidRPr="00CC178C" w:rsidRDefault="00ED5666" w:rsidP="00ED5666">
      <w:pPr>
        <w:numPr>
          <w:ilvl w:val="2"/>
          <w:numId w:val="31"/>
        </w:numPr>
        <w:tabs>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Accurate and honest in reported readings and </w:t>
      </w:r>
      <w:proofErr w:type="gramStart"/>
      <w:r w:rsidRPr="00CC178C">
        <w:rPr>
          <w:rFonts w:ascii="Arial" w:eastAsia="PMingLiU" w:hAnsi="Arial" w:cs="Arial"/>
          <w:sz w:val="20"/>
          <w:szCs w:val="20"/>
          <w:lang w:eastAsia="zh-TW"/>
        </w:rPr>
        <w:t>results;</w:t>
      </w:r>
      <w:proofErr w:type="gramEnd"/>
    </w:p>
    <w:p w14:paraId="799B2ACB" w14:textId="77777777" w:rsidR="00ED5666" w:rsidRPr="00CC178C" w:rsidRDefault="00ED5666" w:rsidP="00ED5666">
      <w:pPr>
        <w:numPr>
          <w:ilvl w:val="2"/>
          <w:numId w:val="31"/>
        </w:numPr>
        <w:tabs>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Clear, unambiguous and </w:t>
      </w:r>
      <w:proofErr w:type="gramStart"/>
      <w:r w:rsidRPr="00CC178C">
        <w:rPr>
          <w:rFonts w:ascii="Arial" w:eastAsia="PMingLiU" w:hAnsi="Arial" w:cs="Arial"/>
          <w:sz w:val="20"/>
          <w:szCs w:val="20"/>
          <w:lang w:eastAsia="zh-TW"/>
        </w:rPr>
        <w:t>objective;</w:t>
      </w:r>
      <w:proofErr w:type="gramEnd"/>
    </w:p>
    <w:p w14:paraId="50C5A974" w14:textId="77777777" w:rsidR="00ED5666" w:rsidRPr="00CC178C" w:rsidRDefault="00ED5666" w:rsidP="00ED5666">
      <w:pPr>
        <w:numPr>
          <w:ilvl w:val="2"/>
          <w:numId w:val="31"/>
        </w:numPr>
        <w:tabs>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In compliance with calibration </w:t>
      </w:r>
      <w:proofErr w:type="gramStart"/>
      <w:r w:rsidRPr="00CC178C">
        <w:rPr>
          <w:rFonts w:ascii="Arial" w:eastAsia="PMingLiU" w:hAnsi="Arial" w:cs="Arial"/>
          <w:sz w:val="20"/>
          <w:szCs w:val="20"/>
          <w:lang w:eastAsia="zh-TW"/>
        </w:rPr>
        <w:t>standards;</w:t>
      </w:r>
      <w:proofErr w:type="gramEnd"/>
    </w:p>
    <w:p w14:paraId="4A029CC9" w14:textId="77777777" w:rsidR="00ED5666" w:rsidRPr="00CC178C" w:rsidRDefault="00ED5666" w:rsidP="00ED5666">
      <w:pPr>
        <w:numPr>
          <w:ilvl w:val="2"/>
          <w:numId w:val="31"/>
        </w:numPr>
        <w:tabs>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Including all information required by the calibration </w:t>
      </w:r>
      <w:proofErr w:type="gramStart"/>
      <w:r w:rsidRPr="00CC178C">
        <w:rPr>
          <w:rFonts w:ascii="Arial" w:eastAsia="PMingLiU" w:hAnsi="Arial" w:cs="Arial"/>
          <w:sz w:val="20"/>
          <w:szCs w:val="20"/>
          <w:lang w:eastAsia="zh-TW"/>
        </w:rPr>
        <w:t>standards;</w:t>
      </w:r>
      <w:proofErr w:type="gramEnd"/>
    </w:p>
    <w:p w14:paraId="61459619" w14:textId="77777777" w:rsidR="00ED5666" w:rsidRPr="003167B9" w:rsidRDefault="00ED5666" w:rsidP="00ED5666">
      <w:pPr>
        <w:numPr>
          <w:ilvl w:val="2"/>
          <w:numId w:val="31"/>
        </w:numPr>
        <w:tabs>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Including all information in a format that can be easily interpreted and understood by others. </w:t>
      </w:r>
    </w:p>
    <w:p w14:paraId="459C1712" w14:textId="77777777" w:rsidR="00ED5666" w:rsidRPr="00CC178C" w:rsidRDefault="00ED5666" w:rsidP="00ED5666">
      <w:pPr>
        <w:autoSpaceDE w:val="0"/>
        <w:autoSpaceDN w:val="0"/>
        <w:adjustRightInd w:val="0"/>
        <w:ind w:left="1440" w:hanging="720"/>
        <w:rPr>
          <w:rFonts w:ascii="Arial" w:eastAsia="PMingLiU" w:hAnsi="Arial" w:cs="Arial"/>
          <w:b/>
          <w:sz w:val="20"/>
          <w:szCs w:val="20"/>
          <w:u w:val="single"/>
          <w:lang w:eastAsia="zh-TW"/>
        </w:rPr>
      </w:pPr>
      <w:r w:rsidRPr="00CC178C">
        <w:rPr>
          <w:rFonts w:ascii="Arial" w:eastAsia="PMingLiU" w:hAnsi="Arial" w:cs="Arial"/>
          <w:b/>
          <w:sz w:val="20"/>
          <w:szCs w:val="20"/>
          <w:lang w:eastAsia="zh-TW"/>
        </w:rPr>
        <w:lastRenderedPageBreak/>
        <w:t>5.1</w:t>
      </w:r>
      <w:r>
        <w:rPr>
          <w:rFonts w:ascii="Arial" w:eastAsia="PMingLiU" w:hAnsi="Arial" w:cs="Arial"/>
          <w:b/>
          <w:sz w:val="20"/>
          <w:szCs w:val="20"/>
          <w:lang w:eastAsia="zh-TW"/>
        </w:rPr>
        <w:t>6</w:t>
      </w:r>
      <w:r w:rsidRPr="00CC178C">
        <w:rPr>
          <w:rFonts w:ascii="Arial" w:eastAsia="PMingLiU" w:hAnsi="Arial" w:cs="Arial"/>
          <w:b/>
          <w:sz w:val="20"/>
          <w:szCs w:val="20"/>
          <w:lang w:eastAsia="zh-TW"/>
        </w:rPr>
        <w:t>.2</w:t>
      </w:r>
      <w:r w:rsidRPr="00CC178C">
        <w:rPr>
          <w:rFonts w:ascii="Arial" w:eastAsia="PMingLiU" w:hAnsi="Arial" w:cs="Arial"/>
          <w:b/>
          <w:sz w:val="20"/>
          <w:szCs w:val="20"/>
          <w:lang w:eastAsia="zh-TW"/>
        </w:rPr>
        <w:tab/>
      </w:r>
      <w:r w:rsidRPr="00CC178C">
        <w:rPr>
          <w:rFonts w:ascii="Arial" w:eastAsia="PMingLiU" w:hAnsi="Arial" w:cs="Arial"/>
          <w:b/>
          <w:sz w:val="20"/>
          <w:szCs w:val="20"/>
          <w:u w:val="single"/>
          <w:lang w:eastAsia="zh-TW"/>
        </w:rPr>
        <w:t>Calibration certificates</w:t>
      </w:r>
      <w:r>
        <w:rPr>
          <w:rFonts w:ascii="Arial" w:eastAsia="PMingLiU" w:hAnsi="Arial" w:cs="Arial"/>
          <w:b/>
          <w:sz w:val="20"/>
          <w:szCs w:val="20"/>
          <w:u w:val="single"/>
          <w:lang w:eastAsia="zh-TW"/>
        </w:rPr>
        <w:t>.</w:t>
      </w:r>
      <w:r w:rsidRPr="00CC178C">
        <w:rPr>
          <w:rFonts w:ascii="Arial" w:eastAsia="PMingLiU" w:hAnsi="Arial" w:cs="Arial"/>
          <w:b/>
          <w:sz w:val="20"/>
          <w:szCs w:val="20"/>
          <w:u w:val="single"/>
          <w:lang w:eastAsia="zh-TW"/>
        </w:rPr>
        <w:t xml:space="preserve"> </w:t>
      </w:r>
    </w:p>
    <w:p w14:paraId="102DED27" w14:textId="77777777" w:rsidR="00ED5666" w:rsidRPr="00CC178C" w:rsidRDefault="00ED5666" w:rsidP="00ED5666">
      <w:pPr>
        <w:autoSpaceDE w:val="0"/>
        <w:autoSpaceDN w:val="0"/>
        <w:adjustRightInd w:val="0"/>
        <w:ind w:left="1440"/>
        <w:rPr>
          <w:rFonts w:ascii="Arial" w:eastAsia="PMingLiU" w:hAnsi="Arial" w:cs="Arial"/>
          <w:sz w:val="20"/>
          <w:szCs w:val="20"/>
          <w:u w:val="single"/>
          <w:lang w:eastAsia="zh-TW"/>
        </w:rPr>
      </w:pPr>
    </w:p>
    <w:p w14:paraId="4CEF9BF4" w14:textId="77777777" w:rsidR="00ED5666" w:rsidRPr="00CC178C" w:rsidRDefault="00ED5666" w:rsidP="00ED5666">
      <w:pPr>
        <w:autoSpaceDE w:val="0"/>
        <w:autoSpaceDN w:val="0"/>
        <w:adjustRightInd w:val="0"/>
        <w:ind w:left="1440"/>
        <w:rPr>
          <w:rFonts w:ascii="Arial" w:eastAsia="PMingLiU" w:hAnsi="Arial" w:cs="Arial"/>
          <w:sz w:val="20"/>
          <w:szCs w:val="20"/>
          <w:lang w:eastAsia="zh-TW"/>
        </w:rPr>
      </w:pPr>
      <w:r w:rsidRPr="00CC178C">
        <w:rPr>
          <w:rFonts w:ascii="Arial" w:eastAsia="PMingLiU" w:hAnsi="Arial" w:cs="Arial"/>
          <w:sz w:val="20"/>
          <w:szCs w:val="20"/>
          <w:lang w:eastAsia="zh-TW"/>
        </w:rPr>
        <w:t>Each SML Calibration report /Certificate for IAS accredited Calibration includes the following information:</w:t>
      </w:r>
    </w:p>
    <w:p w14:paraId="1F3EAE9E" w14:textId="77777777" w:rsidR="00ED5666" w:rsidRPr="00CC178C" w:rsidRDefault="00ED5666" w:rsidP="00ED5666">
      <w:pPr>
        <w:autoSpaceDE w:val="0"/>
        <w:autoSpaceDN w:val="0"/>
        <w:adjustRightInd w:val="0"/>
        <w:ind w:left="1440"/>
        <w:rPr>
          <w:rFonts w:ascii="Arial" w:eastAsia="PMingLiU" w:hAnsi="Arial" w:cs="Arial"/>
          <w:sz w:val="20"/>
          <w:szCs w:val="20"/>
          <w:lang w:eastAsia="zh-TW"/>
        </w:rPr>
      </w:pPr>
      <w:r w:rsidRPr="00CC178C">
        <w:rPr>
          <w:rFonts w:ascii="Arial" w:eastAsia="PMingLiU" w:hAnsi="Arial" w:cs="Arial"/>
          <w:sz w:val="20"/>
          <w:szCs w:val="20"/>
          <w:lang w:eastAsia="zh-TW"/>
        </w:rPr>
        <w:tab/>
      </w:r>
    </w:p>
    <w:p w14:paraId="42BDA81C" w14:textId="77777777" w:rsidR="00ED5666" w:rsidRDefault="00ED5666" w:rsidP="00ED5666">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A title (e.g. “Calibration Certificate”</w:t>
      </w:r>
      <w:proofErr w:type="gramStart"/>
      <w:r w:rsidRPr="00CC178C">
        <w:rPr>
          <w:rFonts w:ascii="Arial" w:eastAsia="PMingLiU" w:hAnsi="Arial" w:cs="Arial"/>
          <w:sz w:val="20"/>
          <w:szCs w:val="20"/>
          <w:lang w:eastAsia="zh-TW"/>
        </w:rPr>
        <w:t>);</w:t>
      </w:r>
      <w:proofErr w:type="gramEnd"/>
    </w:p>
    <w:p w14:paraId="00E7034E" w14:textId="77777777" w:rsidR="00ED5666" w:rsidRPr="00CC178C" w:rsidRDefault="00ED5666" w:rsidP="00ED5666">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The name and address of the</w:t>
      </w:r>
      <w:r>
        <w:rPr>
          <w:rFonts w:ascii="Arial" w:eastAsia="PMingLiU" w:hAnsi="Arial" w:cs="Arial"/>
          <w:sz w:val="20"/>
          <w:szCs w:val="20"/>
          <w:lang w:eastAsia="zh-TW"/>
        </w:rPr>
        <w:t xml:space="preserve"> </w:t>
      </w:r>
      <w:r w:rsidRPr="00CC178C">
        <w:rPr>
          <w:rFonts w:ascii="Arial" w:eastAsia="PMingLiU" w:hAnsi="Arial" w:cs="Arial"/>
          <w:sz w:val="20"/>
          <w:szCs w:val="20"/>
          <w:lang w:eastAsia="zh-TW"/>
        </w:rPr>
        <w:t xml:space="preserve">SML, and/or the location where the tests and/or calibrations were carried out, if different from the address of the </w:t>
      </w:r>
      <w:proofErr w:type="gramStart"/>
      <w:r w:rsidRPr="00CC178C">
        <w:rPr>
          <w:rFonts w:ascii="Arial" w:eastAsia="PMingLiU" w:hAnsi="Arial" w:cs="Arial"/>
          <w:sz w:val="20"/>
          <w:szCs w:val="20"/>
          <w:lang w:eastAsia="zh-TW"/>
        </w:rPr>
        <w:t>SML;</w:t>
      </w:r>
      <w:proofErr w:type="gramEnd"/>
    </w:p>
    <w:p w14:paraId="3976859A" w14:textId="77777777" w:rsidR="00ED5666" w:rsidRPr="00CC178C" w:rsidRDefault="00ED5666" w:rsidP="00ED5666">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Unique identification of the test report (such as the serial number), and on each page an identification </w:t>
      </w:r>
      <w:proofErr w:type="gramStart"/>
      <w:r w:rsidRPr="00CC178C">
        <w:rPr>
          <w:rFonts w:ascii="Arial" w:eastAsia="PMingLiU" w:hAnsi="Arial" w:cs="Arial"/>
          <w:sz w:val="20"/>
          <w:szCs w:val="20"/>
          <w:lang w:eastAsia="zh-TW"/>
        </w:rPr>
        <w:t>in order to</w:t>
      </w:r>
      <w:proofErr w:type="gramEnd"/>
      <w:r w:rsidRPr="00CC178C">
        <w:rPr>
          <w:rFonts w:ascii="Arial" w:eastAsia="PMingLiU" w:hAnsi="Arial" w:cs="Arial"/>
          <w:sz w:val="20"/>
          <w:szCs w:val="20"/>
          <w:lang w:eastAsia="zh-TW"/>
        </w:rPr>
        <w:t xml:space="preserve"> ensure that the page is recognized as a part of the test report, and a clear identification of the end of the test </w:t>
      </w:r>
      <w:proofErr w:type="gramStart"/>
      <w:r w:rsidRPr="00CC178C">
        <w:rPr>
          <w:rFonts w:ascii="Arial" w:eastAsia="PMingLiU" w:hAnsi="Arial" w:cs="Arial"/>
          <w:sz w:val="20"/>
          <w:szCs w:val="20"/>
          <w:lang w:eastAsia="zh-TW"/>
        </w:rPr>
        <w:t>report;</w:t>
      </w:r>
      <w:proofErr w:type="gramEnd"/>
    </w:p>
    <w:p w14:paraId="12F03C9E" w14:textId="77777777" w:rsidR="00ED5666" w:rsidRPr="00CC178C" w:rsidRDefault="00ED5666" w:rsidP="00ED5666">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The name and address of the </w:t>
      </w:r>
      <w:proofErr w:type="gramStart"/>
      <w:r w:rsidRPr="00CC178C">
        <w:rPr>
          <w:rFonts w:ascii="Arial" w:eastAsia="PMingLiU" w:hAnsi="Arial" w:cs="Arial"/>
          <w:sz w:val="20"/>
          <w:szCs w:val="20"/>
          <w:lang w:eastAsia="zh-TW"/>
        </w:rPr>
        <w:t>customer;</w:t>
      </w:r>
      <w:proofErr w:type="gramEnd"/>
      <w:r w:rsidRPr="00CC178C">
        <w:rPr>
          <w:rFonts w:ascii="Arial" w:eastAsia="PMingLiU" w:hAnsi="Arial" w:cs="Arial"/>
          <w:sz w:val="20"/>
          <w:szCs w:val="20"/>
          <w:lang w:eastAsia="zh-TW"/>
        </w:rPr>
        <w:t xml:space="preserve"> </w:t>
      </w:r>
    </w:p>
    <w:p w14:paraId="255225E8" w14:textId="77777777" w:rsidR="00ED5666" w:rsidRPr="00CC178C" w:rsidRDefault="00ED5666" w:rsidP="00ED5666">
      <w:pPr>
        <w:numPr>
          <w:ilvl w:val="2"/>
          <w:numId w:val="32"/>
        </w:numPr>
        <w:tabs>
          <w:tab w:val="clear" w:pos="2160"/>
          <w:tab w:val="num" w:pos="1800"/>
        </w:tabs>
        <w:autoSpaceDE w:val="0"/>
        <w:autoSpaceDN w:val="0"/>
        <w:adjustRightInd w:val="0"/>
        <w:ind w:left="1800"/>
        <w:contextualSpacing/>
        <w:rPr>
          <w:rFonts w:ascii="Arial" w:eastAsia="PMingLiU" w:hAnsi="Arial" w:cs="Arial"/>
          <w:sz w:val="20"/>
          <w:szCs w:val="20"/>
        </w:rPr>
      </w:pPr>
      <w:r w:rsidRPr="00CC178C">
        <w:rPr>
          <w:rFonts w:ascii="Arial" w:eastAsia="PMingLiU" w:hAnsi="Arial" w:cs="Arial"/>
          <w:sz w:val="20"/>
          <w:szCs w:val="20"/>
          <w:lang w:eastAsia="zh-TW"/>
        </w:rPr>
        <w:t xml:space="preserve">Identification of the calibration methods/ standards </w:t>
      </w:r>
      <w:proofErr w:type="gramStart"/>
      <w:r w:rsidRPr="00CC178C">
        <w:rPr>
          <w:rFonts w:ascii="Arial" w:eastAsia="PMingLiU" w:hAnsi="Arial" w:cs="Arial"/>
          <w:sz w:val="20"/>
          <w:szCs w:val="20"/>
          <w:lang w:eastAsia="zh-TW"/>
        </w:rPr>
        <w:t>used;</w:t>
      </w:r>
      <w:proofErr w:type="gramEnd"/>
    </w:p>
    <w:p w14:paraId="5B850B13" w14:textId="77777777" w:rsidR="00ED5666" w:rsidRPr="00CC178C" w:rsidRDefault="00ED5666" w:rsidP="00ED5666">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Identification of the primary and Secondary reference standards </w:t>
      </w:r>
      <w:proofErr w:type="gramStart"/>
      <w:r w:rsidRPr="00CC178C">
        <w:rPr>
          <w:rFonts w:ascii="Arial" w:eastAsia="PMingLiU" w:hAnsi="Arial" w:cs="Arial"/>
          <w:sz w:val="20"/>
          <w:szCs w:val="20"/>
          <w:lang w:eastAsia="zh-TW"/>
        </w:rPr>
        <w:t>used;</w:t>
      </w:r>
      <w:proofErr w:type="gramEnd"/>
    </w:p>
    <w:p w14:paraId="1A06B0EB" w14:textId="77777777" w:rsidR="00ED5666" w:rsidRPr="00CC178C" w:rsidRDefault="00ED5666" w:rsidP="00ED5666">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A description </w:t>
      </w:r>
      <w:proofErr w:type="gramStart"/>
      <w:r w:rsidRPr="00CC178C">
        <w:rPr>
          <w:rFonts w:ascii="Arial" w:eastAsia="PMingLiU" w:hAnsi="Arial" w:cs="Arial"/>
          <w:sz w:val="20"/>
          <w:szCs w:val="20"/>
          <w:lang w:eastAsia="zh-TW"/>
        </w:rPr>
        <w:t>of,</w:t>
      </w:r>
      <w:proofErr w:type="gramEnd"/>
      <w:r w:rsidRPr="00CC178C">
        <w:rPr>
          <w:rFonts w:ascii="Arial" w:eastAsia="PMingLiU" w:hAnsi="Arial" w:cs="Arial"/>
          <w:sz w:val="20"/>
          <w:szCs w:val="20"/>
          <w:lang w:eastAsia="zh-TW"/>
        </w:rPr>
        <w:t xml:space="preserve"> the condition of, and unambiguous identification of the calibration samples </w:t>
      </w:r>
    </w:p>
    <w:p w14:paraId="0DBDF91F" w14:textId="77777777" w:rsidR="00ED5666" w:rsidRPr="00CC178C" w:rsidRDefault="00ED5666" w:rsidP="00ED5666">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The date of receipt of the calibration samples, where this is critical to the validity and application of the results, and the date(s) of performance of the </w:t>
      </w:r>
      <w:proofErr w:type="gramStart"/>
      <w:r w:rsidRPr="00CC178C">
        <w:rPr>
          <w:rFonts w:ascii="Arial" w:eastAsia="PMingLiU" w:hAnsi="Arial" w:cs="Arial"/>
          <w:sz w:val="20"/>
          <w:szCs w:val="20"/>
          <w:lang w:eastAsia="zh-TW"/>
        </w:rPr>
        <w:t>test;</w:t>
      </w:r>
      <w:proofErr w:type="gramEnd"/>
    </w:p>
    <w:p w14:paraId="4C0AD441" w14:textId="77777777" w:rsidR="00ED5666" w:rsidRPr="00CC178C" w:rsidRDefault="00ED5666" w:rsidP="00ED5666">
      <w:pPr>
        <w:numPr>
          <w:ilvl w:val="2"/>
          <w:numId w:val="32"/>
        </w:numPr>
        <w:tabs>
          <w:tab w:val="clear" w:pos="2160"/>
          <w:tab w:val="num" w:pos="1800"/>
        </w:tabs>
        <w:autoSpaceDE w:val="0"/>
        <w:autoSpaceDN w:val="0"/>
        <w:adjustRightInd w:val="0"/>
        <w:ind w:left="1800"/>
        <w:contextualSpacing/>
        <w:rPr>
          <w:rFonts w:ascii="Arial" w:eastAsia="PMingLiU" w:hAnsi="Arial" w:cs="Arial"/>
          <w:sz w:val="20"/>
          <w:szCs w:val="20"/>
        </w:rPr>
      </w:pPr>
      <w:r w:rsidRPr="00CC178C">
        <w:rPr>
          <w:rFonts w:ascii="Arial" w:eastAsia="PMingLiU" w:hAnsi="Arial" w:cs="Arial"/>
          <w:sz w:val="20"/>
          <w:szCs w:val="20"/>
          <w:lang w:eastAsia="zh-TW"/>
        </w:rPr>
        <w:t>When a Sampling Plan is used: SML does not do any formal Sampling. The information on this topic is for possible future use.</w:t>
      </w:r>
    </w:p>
    <w:p w14:paraId="567DB214" w14:textId="77777777" w:rsidR="00ED5666" w:rsidRPr="00CC178C" w:rsidRDefault="00ED5666" w:rsidP="00ED5666">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Reference to the sampling plan and procedures used by </w:t>
      </w:r>
      <w:proofErr w:type="gramStart"/>
      <w:r w:rsidRPr="00CC178C">
        <w:rPr>
          <w:rFonts w:ascii="Arial" w:eastAsia="PMingLiU" w:hAnsi="Arial" w:cs="Arial"/>
          <w:sz w:val="20"/>
          <w:szCs w:val="20"/>
          <w:lang w:eastAsia="zh-TW"/>
        </w:rPr>
        <w:t>the SML</w:t>
      </w:r>
      <w:proofErr w:type="gramEnd"/>
      <w:r w:rsidRPr="00CC178C">
        <w:rPr>
          <w:rFonts w:ascii="Arial" w:eastAsia="PMingLiU" w:hAnsi="Arial" w:cs="Arial"/>
          <w:sz w:val="20"/>
          <w:szCs w:val="20"/>
          <w:lang w:eastAsia="zh-TW"/>
        </w:rPr>
        <w:t xml:space="preserve"> or other bodies where these are relevant to the validity or application of the </w:t>
      </w:r>
      <w:proofErr w:type="gramStart"/>
      <w:r w:rsidRPr="00CC178C">
        <w:rPr>
          <w:rFonts w:ascii="Arial" w:eastAsia="PMingLiU" w:hAnsi="Arial" w:cs="Arial"/>
          <w:sz w:val="20"/>
          <w:szCs w:val="20"/>
          <w:lang w:eastAsia="zh-TW"/>
        </w:rPr>
        <w:t>results;</w:t>
      </w:r>
      <w:proofErr w:type="gramEnd"/>
    </w:p>
    <w:p w14:paraId="2F259BC2" w14:textId="77777777" w:rsidR="00ED5666" w:rsidRPr="00CC178C" w:rsidRDefault="00ED5666" w:rsidP="00ED5666">
      <w:pPr>
        <w:numPr>
          <w:ilvl w:val="2"/>
          <w:numId w:val="32"/>
        </w:numPr>
        <w:tabs>
          <w:tab w:val="clear" w:pos="2160"/>
          <w:tab w:val="num" w:pos="1800"/>
        </w:tabs>
        <w:autoSpaceDE w:val="0"/>
        <w:autoSpaceDN w:val="0"/>
        <w:adjustRightInd w:val="0"/>
        <w:ind w:left="1800"/>
        <w:contextualSpacing/>
        <w:rPr>
          <w:rFonts w:ascii="Arial" w:eastAsia="PMingLiU" w:hAnsi="Arial" w:cs="Arial"/>
          <w:sz w:val="20"/>
          <w:szCs w:val="20"/>
        </w:rPr>
      </w:pPr>
      <w:r w:rsidRPr="00CC178C">
        <w:rPr>
          <w:rFonts w:ascii="Arial" w:eastAsia="PMingLiU" w:hAnsi="Arial" w:cs="Arial"/>
          <w:sz w:val="20"/>
          <w:szCs w:val="20"/>
          <w:lang w:eastAsia="zh-TW"/>
        </w:rPr>
        <w:t>The pre-calibration checks and their results of the unit under test (calibration sample) “as received”.</w:t>
      </w:r>
    </w:p>
    <w:p w14:paraId="50D529EE" w14:textId="77777777" w:rsidR="00ED5666" w:rsidRPr="00CC178C" w:rsidRDefault="00ED5666" w:rsidP="00ED5666">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The calibration results with, where appropriate, the units of </w:t>
      </w:r>
      <w:proofErr w:type="gramStart"/>
      <w:r w:rsidRPr="00CC178C">
        <w:rPr>
          <w:rFonts w:ascii="Arial" w:eastAsia="PMingLiU" w:hAnsi="Arial" w:cs="Arial"/>
          <w:sz w:val="20"/>
          <w:szCs w:val="20"/>
          <w:lang w:eastAsia="zh-TW"/>
        </w:rPr>
        <w:t>measurement;</w:t>
      </w:r>
      <w:proofErr w:type="gramEnd"/>
    </w:p>
    <w:p w14:paraId="1CB6821B" w14:textId="77777777" w:rsidR="00ED5666" w:rsidRPr="00CC178C" w:rsidRDefault="00ED5666" w:rsidP="00ED5666">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The name(s), function(s) and signature(s) or equivalent identification of person(s) authorizing the calibration report </w:t>
      </w:r>
    </w:p>
    <w:p w14:paraId="20A9F5D7" w14:textId="77777777" w:rsidR="00ED5666" w:rsidRPr="00CC178C" w:rsidRDefault="00ED5666" w:rsidP="00ED5666">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 xml:space="preserve">Where relevant, </w:t>
      </w:r>
      <w:proofErr w:type="gramStart"/>
      <w:r w:rsidRPr="00CC178C">
        <w:rPr>
          <w:rFonts w:ascii="Arial" w:eastAsia="PMingLiU" w:hAnsi="Arial" w:cs="Arial"/>
          <w:sz w:val="20"/>
          <w:szCs w:val="20"/>
          <w:lang w:eastAsia="zh-TW"/>
        </w:rPr>
        <w:t>a statement</w:t>
      </w:r>
      <w:proofErr w:type="gramEnd"/>
      <w:r w:rsidRPr="00CC178C">
        <w:rPr>
          <w:rFonts w:ascii="Arial" w:eastAsia="PMingLiU" w:hAnsi="Arial" w:cs="Arial"/>
          <w:sz w:val="20"/>
          <w:szCs w:val="20"/>
          <w:lang w:eastAsia="zh-TW"/>
        </w:rPr>
        <w:t xml:space="preserve"> to the effect that the results relate only to the items calibrated.</w:t>
      </w:r>
    </w:p>
    <w:p w14:paraId="3348FD24" w14:textId="77777777" w:rsidR="00ED5666" w:rsidRPr="00CC178C" w:rsidRDefault="00ED5666" w:rsidP="00ED5666">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Hard copies of test reports should also include the page number and total number of</w:t>
      </w:r>
      <w:r>
        <w:rPr>
          <w:rFonts w:ascii="Arial" w:eastAsia="PMingLiU" w:hAnsi="Arial" w:cs="Arial"/>
          <w:sz w:val="20"/>
          <w:szCs w:val="20"/>
          <w:lang w:eastAsia="zh-TW"/>
        </w:rPr>
        <w:t xml:space="preserve"> </w:t>
      </w:r>
      <w:r w:rsidRPr="00CC178C">
        <w:rPr>
          <w:rFonts w:ascii="Arial" w:eastAsia="PMingLiU" w:hAnsi="Arial" w:cs="Arial"/>
          <w:sz w:val="20"/>
          <w:szCs w:val="20"/>
          <w:lang w:eastAsia="zh-TW"/>
        </w:rPr>
        <w:t>pages (e.g. page x of y).</w:t>
      </w:r>
    </w:p>
    <w:p w14:paraId="12242539" w14:textId="77777777" w:rsidR="00ED5666" w:rsidRPr="00CC178C" w:rsidRDefault="00ED5666" w:rsidP="00ED5666">
      <w:pPr>
        <w:numPr>
          <w:ilvl w:val="2"/>
          <w:numId w:val="32"/>
        </w:numPr>
        <w:tabs>
          <w:tab w:val="clear" w:pos="2160"/>
          <w:tab w:val="num" w:pos="1800"/>
        </w:tabs>
        <w:autoSpaceDE w:val="0"/>
        <w:autoSpaceDN w:val="0"/>
        <w:adjustRightInd w:val="0"/>
        <w:ind w:left="1800"/>
        <w:rPr>
          <w:rFonts w:ascii="Arial" w:eastAsia="PMingLiU" w:hAnsi="Arial" w:cs="Arial"/>
          <w:sz w:val="20"/>
          <w:szCs w:val="20"/>
          <w:lang w:eastAsia="zh-TW"/>
        </w:rPr>
      </w:pPr>
      <w:r w:rsidRPr="00CC178C">
        <w:rPr>
          <w:rFonts w:ascii="Arial" w:eastAsia="PMingLiU" w:hAnsi="Arial" w:cs="Arial"/>
          <w:sz w:val="20"/>
          <w:szCs w:val="20"/>
          <w:lang w:eastAsia="zh-TW"/>
        </w:rPr>
        <w:t>A statement specifying that calibration certificate shall not be reproduced except in full, without written approval of the SML.</w:t>
      </w:r>
    </w:p>
    <w:p w14:paraId="0FB4B8B4" w14:textId="77777777" w:rsidR="00ED5666" w:rsidRPr="00CC178C" w:rsidRDefault="00ED5666" w:rsidP="00ED5666">
      <w:pPr>
        <w:ind w:left="720"/>
        <w:contextualSpacing/>
        <w:rPr>
          <w:rFonts w:ascii="Arial" w:eastAsia="PMingLiU" w:hAnsi="Arial" w:cs="Arial"/>
          <w:sz w:val="20"/>
          <w:szCs w:val="20"/>
        </w:rPr>
      </w:pPr>
    </w:p>
    <w:p w14:paraId="231E7F53" w14:textId="77777777" w:rsidR="00ED5666" w:rsidRPr="00CC178C" w:rsidRDefault="00ED5666" w:rsidP="00ED5666">
      <w:pPr>
        <w:autoSpaceDE w:val="0"/>
        <w:autoSpaceDN w:val="0"/>
        <w:adjustRightInd w:val="0"/>
        <w:ind w:left="1440" w:hanging="720"/>
        <w:rPr>
          <w:rFonts w:ascii="Arial" w:eastAsia="PMingLiU" w:hAnsi="Arial" w:cs="Arial"/>
          <w:b/>
          <w:bCs/>
          <w:sz w:val="20"/>
          <w:szCs w:val="20"/>
        </w:rPr>
      </w:pPr>
      <w:r w:rsidRPr="00CC178C">
        <w:rPr>
          <w:rFonts w:ascii="Arial" w:eastAsia="PMingLiU" w:hAnsi="Arial" w:cs="Arial"/>
          <w:b/>
          <w:bCs/>
          <w:sz w:val="20"/>
          <w:szCs w:val="20"/>
        </w:rPr>
        <w:t>5.1</w:t>
      </w:r>
      <w:r>
        <w:rPr>
          <w:rFonts w:ascii="Arial" w:eastAsia="PMingLiU" w:hAnsi="Arial" w:cs="Arial"/>
          <w:b/>
          <w:bCs/>
          <w:sz w:val="20"/>
          <w:szCs w:val="20"/>
        </w:rPr>
        <w:t>6</w:t>
      </w:r>
      <w:r w:rsidRPr="00CC178C">
        <w:rPr>
          <w:rFonts w:ascii="Arial" w:eastAsia="PMingLiU" w:hAnsi="Arial" w:cs="Arial"/>
          <w:b/>
          <w:bCs/>
          <w:sz w:val="20"/>
          <w:szCs w:val="20"/>
        </w:rPr>
        <w:t>.3</w:t>
      </w:r>
      <w:r>
        <w:rPr>
          <w:rFonts w:ascii="Arial" w:eastAsia="PMingLiU" w:hAnsi="Arial" w:cs="Arial"/>
          <w:b/>
          <w:bCs/>
          <w:sz w:val="20"/>
          <w:szCs w:val="20"/>
        </w:rPr>
        <w:tab/>
      </w:r>
      <w:r w:rsidRPr="00CC178C">
        <w:rPr>
          <w:rFonts w:ascii="Arial" w:eastAsia="PMingLiU" w:hAnsi="Arial" w:cs="Arial"/>
          <w:b/>
          <w:bCs/>
          <w:sz w:val="20"/>
          <w:szCs w:val="20"/>
        </w:rPr>
        <w:t>This is not applicable as SML is a calibration lab.</w:t>
      </w:r>
    </w:p>
    <w:p w14:paraId="640753E3" w14:textId="77777777" w:rsidR="00ED5666" w:rsidRPr="00CC178C" w:rsidRDefault="00ED5666" w:rsidP="00ED5666">
      <w:pPr>
        <w:autoSpaceDE w:val="0"/>
        <w:autoSpaceDN w:val="0"/>
        <w:adjustRightInd w:val="0"/>
        <w:rPr>
          <w:rFonts w:ascii="Arial" w:eastAsia="PMingLiU" w:hAnsi="Arial" w:cs="Arial"/>
          <w:b/>
          <w:bCs/>
          <w:sz w:val="20"/>
          <w:szCs w:val="20"/>
        </w:rPr>
      </w:pPr>
    </w:p>
    <w:p w14:paraId="082A2946" w14:textId="77777777" w:rsidR="00ED5666" w:rsidRPr="00CC178C" w:rsidRDefault="00ED5666" w:rsidP="00ED5666">
      <w:pPr>
        <w:autoSpaceDE w:val="0"/>
        <w:autoSpaceDN w:val="0"/>
        <w:adjustRightInd w:val="0"/>
        <w:ind w:left="1440" w:hanging="720"/>
        <w:rPr>
          <w:rFonts w:ascii="Arial" w:eastAsia="PMingLiU" w:hAnsi="Arial" w:cs="Arial"/>
          <w:b/>
          <w:bCs/>
          <w:sz w:val="20"/>
          <w:szCs w:val="20"/>
        </w:rPr>
      </w:pPr>
      <w:r w:rsidRPr="00CC178C">
        <w:rPr>
          <w:rFonts w:ascii="Arial" w:eastAsia="PMingLiU" w:hAnsi="Arial" w:cs="Arial"/>
          <w:b/>
          <w:bCs/>
          <w:sz w:val="20"/>
          <w:szCs w:val="20"/>
        </w:rPr>
        <w:t>5.1</w:t>
      </w:r>
      <w:r>
        <w:rPr>
          <w:rFonts w:ascii="Arial" w:eastAsia="PMingLiU" w:hAnsi="Arial" w:cs="Arial"/>
          <w:b/>
          <w:bCs/>
          <w:sz w:val="20"/>
          <w:szCs w:val="20"/>
        </w:rPr>
        <w:t>6</w:t>
      </w:r>
      <w:r w:rsidRPr="00CC178C">
        <w:rPr>
          <w:rFonts w:ascii="Arial" w:eastAsia="PMingLiU" w:hAnsi="Arial" w:cs="Arial"/>
          <w:b/>
          <w:bCs/>
          <w:sz w:val="20"/>
          <w:szCs w:val="20"/>
        </w:rPr>
        <w:t>.4</w:t>
      </w:r>
      <w:r>
        <w:rPr>
          <w:rFonts w:ascii="Arial" w:eastAsia="PMingLiU" w:hAnsi="Arial" w:cs="Arial"/>
          <w:b/>
          <w:bCs/>
          <w:sz w:val="20"/>
          <w:szCs w:val="20"/>
        </w:rPr>
        <w:tab/>
      </w:r>
      <w:r w:rsidRPr="00CC178C">
        <w:rPr>
          <w:rFonts w:ascii="Arial" w:eastAsia="PMingLiU" w:hAnsi="Arial" w:cs="Arial"/>
          <w:b/>
          <w:bCs/>
          <w:sz w:val="20"/>
          <w:szCs w:val="20"/>
        </w:rPr>
        <w:t>Calibration certificates</w:t>
      </w:r>
    </w:p>
    <w:p w14:paraId="547E14EE" w14:textId="77777777" w:rsidR="00ED5666" w:rsidRPr="00CC178C" w:rsidRDefault="00ED5666" w:rsidP="00ED5666">
      <w:pPr>
        <w:autoSpaceDE w:val="0"/>
        <w:autoSpaceDN w:val="0"/>
        <w:adjustRightInd w:val="0"/>
        <w:rPr>
          <w:rFonts w:ascii="Arial" w:eastAsia="PMingLiU" w:hAnsi="Arial" w:cs="Arial"/>
          <w:b/>
          <w:bCs/>
          <w:sz w:val="20"/>
          <w:szCs w:val="20"/>
        </w:rPr>
      </w:pPr>
    </w:p>
    <w:p w14:paraId="03F5D8A3" w14:textId="77777777" w:rsidR="00ED5666" w:rsidRPr="00CC178C" w:rsidRDefault="00ED5666" w:rsidP="00ED5666">
      <w:pPr>
        <w:autoSpaceDE w:val="0"/>
        <w:autoSpaceDN w:val="0"/>
        <w:adjustRightInd w:val="0"/>
        <w:ind w:left="2430" w:hanging="990"/>
        <w:rPr>
          <w:rFonts w:ascii="Arial" w:eastAsia="PMingLiU" w:hAnsi="Arial" w:cs="Arial"/>
          <w:sz w:val="20"/>
          <w:szCs w:val="20"/>
        </w:rPr>
      </w:pPr>
      <w:r>
        <w:rPr>
          <w:rFonts w:ascii="Arial" w:eastAsia="PMingLiU" w:hAnsi="Arial" w:cs="Arial"/>
          <w:b/>
          <w:bCs/>
          <w:sz w:val="20"/>
          <w:szCs w:val="20"/>
        </w:rPr>
        <w:t>5.16.4.1</w:t>
      </w:r>
      <w:r>
        <w:rPr>
          <w:rFonts w:ascii="Arial" w:eastAsia="PMingLiU" w:hAnsi="Arial" w:cs="Arial"/>
          <w:b/>
          <w:bCs/>
          <w:sz w:val="20"/>
          <w:szCs w:val="20"/>
        </w:rPr>
        <w:tab/>
      </w:r>
      <w:r w:rsidRPr="00CC178C">
        <w:rPr>
          <w:rFonts w:ascii="Arial" w:eastAsia="PMingLiU" w:hAnsi="Arial" w:cs="Arial"/>
          <w:sz w:val="20"/>
          <w:szCs w:val="20"/>
        </w:rPr>
        <w:t>In addition to the requirements listed in 5.1</w:t>
      </w:r>
      <w:r>
        <w:rPr>
          <w:rFonts w:ascii="Arial" w:eastAsia="PMingLiU" w:hAnsi="Arial" w:cs="Arial"/>
          <w:sz w:val="20"/>
          <w:szCs w:val="20"/>
        </w:rPr>
        <w:t>6</w:t>
      </w:r>
      <w:r w:rsidRPr="00CC178C">
        <w:rPr>
          <w:rFonts w:ascii="Arial" w:eastAsia="PMingLiU" w:hAnsi="Arial" w:cs="Arial"/>
          <w:sz w:val="20"/>
          <w:szCs w:val="20"/>
        </w:rPr>
        <w:t>.2, SML calibration certificates include the following:</w:t>
      </w:r>
    </w:p>
    <w:p w14:paraId="0984A775" w14:textId="77777777" w:rsidR="00ED5666" w:rsidRPr="00CC178C" w:rsidRDefault="00ED5666" w:rsidP="00ED5666">
      <w:pPr>
        <w:autoSpaceDE w:val="0"/>
        <w:autoSpaceDN w:val="0"/>
        <w:adjustRightInd w:val="0"/>
        <w:rPr>
          <w:rFonts w:ascii="Arial" w:eastAsia="PMingLiU" w:hAnsi="Arial" w:cs="Arial"/>
          <w:sz w:val="20"/>
          <w:szCs w:val="20"/>
        </w:rPr>
      </w:pPr>
    </w:p>
    <w:p w14:paraId="4118D67F" w14:textId="77777777" w:rsidR="00ED5666" w:rsidRPr="00CC178C" w:rsidRDefault="00ED5666" w:rsidP="00ED5666">
      <w:pPr>
        <w:numPr>
          <w:ilvl w:val="0"/>
          <w:numId w:val="33"/>
        </w:numPr>
        <w:autoSpaceDE w:val="0"/>
        <w:autoSpaceDN w:val="0"/>
        <w:adjustRightInd w:val="0"/>
        <w:ind w:left="2880" w:hanging="450"/>
        <w:rPr>
          <w:rFonts w:ascii="Arial" w:eastAsia="PMingLiU" w:hAnsi="Arial" w:cs="Arial"/>
          <w:sz w:val="20"/>
          <w:szCs w:val="20"/>
        </w:rPr>
      </w:pPr>
      <w:r w:rsidRPr="00CC178C">
        <w:rPr>
          <w:rFonts w:ascii="Arial" w:eastAsia="PMingLiU" w:hAnsi="Arial" w:cs="Arial"/>
          <w:sz w:val="20"/>
          <w:szCs w:val="20"/>
        </w:rPr>
        <w:t xml:space="preserve">The conditions (e.g., environmental) under which the calibrations were </w:t>
      </w:r>
      <w:proofErr w:type="gramStart"/>
      <w:r w:rsidRPr="00CC178C">
        <w:rPr>
          <w:rFonts w:ascii="Arial" w:eastAsia="PMingLiU" w:hAnsi="Arial" w:cs="Arial"/>
          <w:sz w:val="20"/>
          <w:szCs w:val="20"/>
        </w:rPr>
        <w:t>made that</w:t>
      </w:r>
      <w:proofErr w:type="gramEnd"/>
      <w:r w:rsidRPr="00CC178C">
        <w:rPr>
          <w:rFonts w:ascii="Arial" w:eastAsia="PMingLiU" w:hAnsi="Arial" w:cs="Arial"/>
          <w:sz w:val="20"/>
          <w:szCs w:val="20"/>
        </w:rPr>
        <w:t xml:space="preserve"> have an influence on the measurement results.</w:t>
      </w:r>
    </w:p>
    <w:p w14:paraId="70E9994E" w14:textId="77777777" w:rsidR="00ED5666" w:rsidRPr="00CC178C" w:rsidRDefault="00ED5666" w:rsidP="00ED5666">
      <w:pPr>
        <w:numPr>
          <w:ilvl w:val="0"/>
          <w:numId w:val="33"/>
        </w:numPr>
        <w:autoSpaceDE w:val="0"/>
        <w:autoSpaceDN w:val="0"/>
        <w:adjustRightInd w:val="0"/>
        <w:ind w:left="2880" w:hanging="450"/>
        <w:rPr>
          <w:rFonts w:ascii="Arial" w:eastAsia="PMingLiU" w:hAnsi="Arial" w:cs="Arial"/>
          <w:sz w:val="20"/>
          <w:szCs w:val="20"/>
        </w:rPr>
      </w:pPr>
      <w:r w:rsidRPr="00CC178C">
        <w:rPr>
          <w:rFonts w:ascii="Arial" w:eastAsia="PMingLiU" w:hAnsi="Arial" w:cs="Arial"/>
          <w:sz w:val="20"/>
          <w:szCs w:val="20"/>
        </w:rPr>
        <w:t>The uncertainty of measurement and/or a statement of compliance with an identified metrological</w:t>
      </w:r>
      <w:r w:rsidRPr="00087390">
        <w:rPr>
          <w:rFonts w:ascii="Arial" w:eastAsia="PMingLiU" w:hAnsi="Arial" w:cs="Arial"/>
          <w:sz w:val="20"/>
          <w:szCs w:val="20"/>
        </w:rPr>
        <w:t xml:space="preserve"> </w:t>
      </w:r>
      <w:r w:rsidRPr="00CC178C">
        <w:rPr>
          <w:rFonts w:ascii="Arial" w:eastAsia="PMingLiU" w:hAnsi="Arial" w:cs="Arial"/>
          <w:sz w:val="20"/>
          <w:szCs w:val="20"/>
        </w:rPr>
        <w:t>specification or clauses thereof; and</w:t>
      </w:r>
    </w:p>
    <w:p w14:paraId="4CAB3700" w14:textId="77777777" w:rsidR="00ED5666" w:rsidRPr="00CC178C" w:rsidRDefault="00ED5666" w:rsidP="00ED5666">
      <w:pPr>
        <w:numPr>
          <w:ilvl w:val="0"/>
          <w:numId w:val="33"/>
        </w:numPr>
        <w:autoSpaceDE w:val="0"/>
        <w:autoSpaceDN w:val="0"/>
        <w:adjustRightInd w:val="0"/>
        <w:ind w:left="2880" w:hanging="450"/>
        <w:rPr>
          <w:rFonts w:ascii="Arial" w:eastAsia="PMingLiU" w:hAnsi="Arial" w:cs="Arial"/>
          <w:sz w:val="20"/>
          <w:szCs w:val="20"/>
        </w:rPr>
      </w:pPr>
      <w:r w:rsidRPr="00CC178C">
        <w:rPr>
          <w:rFonts w:ascii="Arial" w:eastAsia="PMingLiU" w:hAnsi="Arial" w:cs="Arial"/>
          <w:sz w:val="20"/>
          <w:szCs w:val="20"/>
        </w:rPr>
        <w:t xml:space="preserve">Evidence </w:t>
      </w:r>
      <w:proofErr w:type="gramStart"/>
      <w:r w:rsidRPr="00CC178C">
        <w:rPr>
          <w:rFonts w:ascii="Arial" w:eastAsia="PMingLiU" w:hAnsi="Arial" w:cs="Arial"/>
          <w:sz w:val="20"/>
          <w:szCs w:val="20"/>
        </w:rPr>
        <w:t>that</w:t>
      </w:r>
      <w:proofErr w:type="gramEnd"/>
      <w:r w:rsidRPr="00CC178C">
        <w:rPr>
          <w:rFonts w:ascii="Arial" w:eastAsia="PMingLiU" w:hAnsi="Arial" w:cs="Arial"/>
          <w:sz w:val="20"/>
          <w:szCs w:val="20"/>
        </w:rPr>
        <w:t xml:space="preserve"> the measurements are traceable to NIST and through it, to SI system of Units.</w:t>
      </w:r>
    </w:p>
    <w:p w14:paraId="5F69E9F8" w14:textId="77777777" w:rsidR="00ED5666" w:rsidRDefault="00ED5666" w:rsidP="00ED5666">
      <w:pPr>
        <w:autoSpaceDE w:val="0"/>
        <w:autoSpaceDN w:val="0"/>
        <w:adjustRightInd w:val="0"/>
        <w:rPr>
          <w:rFonts w:ascii="Arial" w:eastAsia="PMingLiU" w:hAnsi="Arial" w:cs="Arial"/>
          <w:sz w:val="20"/>
          <w:szCs w:val="20"/>
        </w:rPr>
      </w:pPr>
    </w:p>
    <w:p w14:paraId="7D41A94E" w14:textId="77777777" w:rsidR="00ED5666" w:rsidRDefault="00ED5666" w:rsidP="00ED5666">
      <w:pPr>
        <w:autoSpaceDE w:val="0"/>
        <w:autoSpaceDN w:val="0"/>
        <w:adjustRightInd w:val="0"/>
        <w:rPr>
          <w:rFonts w:ascii="Arial" w:eastAsia="PMingLiU" w:hAnsi="Arial" w:cs="Arial"/>
          <w:sz w:val="20"/>
          <w:szCs w:val="20"/>
        </w:rPr>
      </w:pPr>
    </w:p>
    <w:p w14:paraId="5B0909D9" w14:textId="77777777" w:rsidR="00ED5666" w:rsidRDefault="00ED5666" w:rsidP="00ED5666">
      <w:pPr>
        <w:autoSpaceDE w:val="0"/>
        <w:autoSpaceDN w:val="0"/>
        <w:adjustRightInd w:val="0"/>
        <w:rPr>
          <w:rFonts w:ascii="Arial" w:eastAsia="PMingLiU" w:hAnsi="Arial" w:cs="Arial"/>
          <w:sz w:val="20"/>
          <w:szCs w:val="20"/>
        </w:rPr>
      </w:pPr>
    </w:p>
    <w:p w14:paraId="04CBB50F" w14:textId="77777777" w:rsidR="00ED5666" w:rsidRPr="00CC178C" w:rsidRDefault="00ED5666" w:rsidP="00ED5666">
      <w:pPr>
        <w:autoSpaceDE w:val="0"/>
        <w:autoSpaceDN w:val="0"/>
        <w:adjustRightInd w:val="0"/>
        <w:rPr>
          <w:rFonts w:ascii="Arial" w:eastAsia="PMingLiU" w:hAnsi="Arial" w:cs="Arial"/>
          <w:sz w:val="20"/>
          <w:szCs w:val="20"/>
        </w:rPr>
      </w:pPr>
    </w:p>
    <w:p w14:paraId="15EDB128" w14:textId="77777777" w:rsidR="00ED5666" w:rsidRDefault="00ED5666" w:rsidP="00ED5666">
      <w:pPr>
        <w:autoSpaceDE w:val="0"/>
        <w:autoSpaceDN w:val="0"/>
        <w:adjustRightInd w:val="0"/>
        <w:ind w:left="2430" w:hanging="990"/>
        <w:rPr>
          <w:rFonts w:ascii="Arial" w:eastAsia="PMingLiU" w:hAnsi="Arial" w:cs="Arial"/>
          <w:sz w:val="20"/>
          <w:szCs w:val="20"/>
        </w:rPr>
      </w:pPr>
      <w:r w:rsidRPr="005D1CEF">
        <w:rPr>
          <w:rFonts w:ascii="Arial" w:eastAsia="PMingLiU" w:hAnsi="Arial" w:cs="Arial"/>
          <w:b/>
          <w:bCs/>
          <w:sz w:val="20"/>
          <w:szCs w:val="20"/>
        </w:rPr>
        <w:lastRenderedPageBreak/>
        <w:t>5.1</w:t>
      </w:r>
      <w:r>
        <w:rPr>
          <w:rFonts w:ascii="Arial" w:eastAsia="PMingLiU" w:hAnsi="Arial" w:cs="Arial"/>
          <w:b/>
          <w:bCs/>
          <w:sz w:val="20"/>
          <w:szCs w:val="20"/>
        </w:rPr>
        <w:t>6</w:t>
      </w:r>
      <w:r w:rsidRPr="005D1CEF">
        <w:rPr>
          <w:rFonts w:ascii="Arial" w:eastAsia="PMingLiU" w:hAnsi="Arial" w:cs="Arial"/>
          <w:b/>
          <w:bCs/>
          <w:sz w:val="20"/>
          <w:szCs w:val="20"/>
        </w:rPr>
        <w:t>.4.2</w:t>
      </w:r>
      <w:r>
        <w:rPr>
          <w:rFonts w:ascii="Arial" w:eastAsia="PMingLiU" w:hAnsi="Arial" w:cs="Arial"/>
          <w:bCs/>
          <w:sz w:val="20"/>
          <w:szCs w:val="20"/>
        </w:rPr>
        <w:tab/>
      </w:r>
      <w:r w:rsidRPr="00CC178C">
        <w:rPr>
          <w:rFonts w:ascii="Arial" w:eastAsia="PMingLiU" w:hAnsi="Arial" w:cs="Arial"/>
          <w:sz w:val="20"/>
          <w:szCs w:val="20"/>
        </w:rPr>
        <w:t>SML calibration certificates relate only to quantities and the results of functional tests. If a</w:t>
      </w:r>
      <w:r>
        <w:rPr>
          <w:rFonts w:ascii="Arial" w:eastAsia="PMingLiU" w:hAnsi="Arial" w:cs="Arial"/>
          <w:sz w:val="20"/>
          <w:szCs w:val="20"/>
        </w:rPr>
        <w:t xml:space="preserve"> </w:t>
      </w:r>
      <w:r w:rsidRPr="00CC178C">
        <w:rPr>
          <w:rFonts w:ascii="Arial" w:eastAsia="PMingLiU" w:hAnsi="Arial" w:cs="Arial"/>
          <w:sz w:val="20"/>
          <w:szCs w:val="20"/>
        </w:rPr>
        <w:t>statement of compliance with a specification is made, this shall identify which clauses of the specification are met or not met.</w:t>
      </w:r>
      <w:r>
        <w:rPr>
          <w:rFonts w:ascii="Arial" w:eastAsia="PMingLiU" w:hAnsi="Arial" w:cs="Arial"/>
          <w:sz w:val="20"/>
          <w:szCs w:val="20"/>
        </w:rPr>
        <w:t xml:space="preserve"> </w:t>
      </w:r>
      <w:r w:rsidRPr="00CC178C">
        <w:rPr>
          <w:rFonts w:ascii="Arial" w:eastAsia="PMingLiU" w:hAnsi="Arial" w:cs="Arial"/>
          <w:sz w:val="20"/>
          <w:szCs w:val="20"/>
        </w:rPr>
        <w:t>In the unlikely event that SML makes a statement of compliance with a specification omitting the measurement results and associated uncertainties, SML records those results and maintains them for possible future reference.</w:t>
      </w:r>
    </w:p>
    <w:p w14:paraId="5AB2018E" w14:textId="77777777" w:rsidR="00ED5666" w:rsidRDefault="00ED5666" w:rsidP="00ED5666">
      <w:pPr>
        <w:autoSpaceDE w:val="0"/>
        <w:autoSpaceDN w:val="0"/>
        <w:adjustRightInd w:val="0"/>
        <w:ind w:left="2430" w:hanging="990"/>
        <w:rPr>
          <w:rFonts w:ascii="Arial" w:eastAsia="PMingLiU" w:hAnsi="Arial" w:cs="Arial"/>
          <w:sz w:val="20"/>
          <w:szCs w:val="20"/>
        </w:rPr>
      </w:pPr>
    </w:p>
    <w:p w14:paraId="79F27D00" w14:textId="77777777" w:rsidR="00ED5666" w:rsidRPr="00CC178C" w:rsidRDefault="00ED5666" w:rsidP="00ED5666">
      <w:pPr>
        <w:autoSpaceDE w:val="0"/>
        <w:autoSpaceDN w:val="0"/>
        <w:adjustRightInd w:val="0"/>
        <w:ind w:left="2430"/>
        <w:rPr>
          <w:rFonts w:ascii="Arial" w:eastAsia="PMingLiU" w:hAnsi="Arial" w:cs="Arial"/>
          <w:sz w:val="20"/>
          <w:szCs w:val="20"/>
        </w:rPr>
      </w:pPr>
      <w:r w:rsidRPr="00CC178C">
        <w:rPr>
          <w:rFonts w:ascii="Arial" w:eastAsia="PMingLiU" w:hAnsi="Arial" w:cs="Arial"/>
          <w:sz w:val="20"/>
          <w:szCs w:val="20"/>
        </w:rPr>
        <w:t xml:space="preserve">When statements of compliance are made, the uncertainty of measurement is </w:t>
      </w:r>
      <w:proofErr w:type="gramStart"/>
      <w:r w:rsidRPr="00CC178C">
        <w:rPr>
          <w:rFonts w:ascii="Arial" w:eastAsia="PMingLiU" w:hAnsi="Arial" w:cs="Arial"/>
          <w:sz w:val="20"/>
          <w:szCs w:val="20"/>
        </w:rPr>
        <w:t>taken into account</w:t>
      </w:r>
      <w:proofErr w:type="gramEnd"/>
      <w:r w:rsidRPr="00CC178C">
        <w:rPr>
          <w:rFonts w:ascii="Arial" w:eastAsia="PMingLiU" w:hAnsi="Arial" w:cs="Arial"/>
          <w:sz w:val="20"/>
          <w:szCs w:val="20"/>
        </w:rPr>
        <w:t>.</w:t>
      </w:r>
    </w:p>
    <w:p w14:paraId="66B24FBA" w14:textId="77777777" w:rsidR="00ED5666" w:rsidRPr="00CC178C" w:rsidRDefault="00ED5666" w:rsidP="00ED5666">
      <w:pPr>
        <w:autoSpaceDE w:val="0"/>
        <w:autoSpaceDN w:val="0"/>
        <w:adjustRightInd w:val="0"/>
        <w:rPr>
          <w:rFonts w:ascii="Arial" w:eastAsia="PMingLiU" w:hAnsi="Arial" w:cs="Arial"/>
          <w:sz w:val="20"/>
          <w:szCs w:val="20"/>
        </w:rPr>
      </w:pPr>
    </w:p>
    <w:p w14:paraId="61A96D9B" w14:textId="77777777" w:rsidR="00ED5666" w:rsidRPr="00CC178C" w:rsidRDefault="00ED5666" w:rsidP="00ED5666">
      <w:pPr>
        <w:autoSpaceDE w:val="0"/>
        <w:autoSpaceDN w:val="0"/>
        <w:adjustRightInd w:val="0"/>
        <w:ind w:left="2430" w:hanging="990"/>
        <w:rPr>
          <w:rFonts w:ascii="Arial" w:eastAsia="PMingLiU" w:hAnsi="Arial" w:cs="Arial"/>
          <w:sz w:val="20"/>
          <w:szCs w:val="20"/>
        </w:rPr>
      </w:pPr>
      <w:r>
        <w:rPr>
          <w:rFonts w:ascii="Arial" w:eastAsia="PMingLiU" w:hAnsi="Arial" w:cs="Arial"/>
          <w:b/>
          <w:bCs/>
          <w:sz w:val="20"/>
          <w:szCs w:val="20"/>
        </w:rPr>
        <w:t>5.16.4.3</w:t>
      </w:r>
      <w:r>
        <w:rPr>
          <w:rFonts w:ascii="Arial" w:eastAsia="PMingLiU" w:hAnsi="Arial" w:cs="Arial"/>
          <w:b/>
          <w:bCs/>
          <w:sz w:val="20"/>
          <w:szCs w:val="20"/>
        </w:rPr>
        <w:tab/>
      </w:r>
      <w:r w:rsidRPr="00CC178C">
        <w:rPr>
          <w:rFonts w:ascii="Arial" w:eastAsia="PMingLiU" w:hAnsi="Arial" w:cs="Arial"/>
          <w:sz w:val="20"/>
          <w:szCs w:val="20"/>
        </w:rPr>
        <w:t>When an instrument for calibration has been adjusted or repaired, the calibration results “before</w:t>
      </w:r>
      <w:r>
        <w:rPr>
          <w:rFonts w:ascii="Arial" w:eastAsia="PMingLiU" w:hAnsi="Arial" w:cs="Arial"/>
          <w:sz w:val="20"/>
          <w:szCs w:val="20"/>
        </w:rPr>
        <w:t xml:space="preserve"> </w:t>
      </w:r>
      <w:r w:rsidRPr="00CC178C">
        <w:rPr>
          <w:rFonts w:ascii="Arial" w:eastAsia="PMingLiU" w:hAnsi="Arial" w:cs="Arial"/>
          <w:sz w:val="20"/>
          <w:szCs w:val="20"/>
        </w:rPr>
        <w:t>and after” adjustment or repair, if available, are reported.</w:t>
      </w:r>
    </w:p>
    <w:p w14:paraId="3BDEC7BF" w14:textId="77777777" w:rsidR="00ED5666" w:rsidRPr="00CC178C" w:rsidRDefault="00ED5666" w:rsidP="00ED5666">
      <w:pPr>
        <w:autoSpaceDE w:val="0"/>
        <w:autoSpaceDN w:val="0"/>
        <w:adjustRightInd w:val="0"/>
        <w:rPr>
          <w:rFonts w:ascii="Arial" w:eastAsia="PMingLiU" w:hAnsi="Arial" w:cs="Arial"/>
          <w:sz w:val="20"/>
          <w:szCs w:val="20"/>
        </w:rPr>
      </w:pPr>
    </w:p>
    <w:p w14:paraId="6CA1CE90" w14:textId="77777777" w:rsidR="00ED5666" w:rsidRPr="00CC178C" w:rsidRDefault="00ED5666" w:rsidP="00ED5666">
      <w:pPr>
        <w:autoSpaceDE w:val="0"/>
        <w:autoSpaceDN w:val="0"/>
        <w:adjustRightInd w:val="0"/>
        <w:ind w:left="2430" w:hanging="990"/>
        <w:rPr>
          <w:rFonts w:ascii="Arial" w:eastAsia="PMingLiU" w:hAnsi="Arial" w:cs="Arial"/>
          <w:sz w:val="20"/>
          <w:szCs w:val="20"/>
          <w:lang w:eastAsia="zh-TW"/>
        </w:rPr>
      </w:pPr>
      <w:r w:rsidRPr="00CC178C">
        <w:rPr>
          <w:rFonts w:ascii="Arial" w:eastAsia="PMingLiU" w:hAnsi="Arial" w:cs="Arial"/>
          <w:b/>
          <w:bCs/>
          <w:sz w:val="20"/>
          <w:szCs w:val="20"/>
        </w:rPr>
        <w:t>5.1</w:t>
      </w:r>
      <w:r>
        <w:rPr>
          <w:rFonts w:ascii="Arial" w:eastAsia="PMingLiU" w:hAnsi="Arial" w:cs="Arial"/>
          <w:b/>
          <w:bCs/>
          <w:sz w:val="20"/>
          <w:szCs w:val="20"/>
        </w:rPr>
        <w:t>6</w:t>
      </w:r>
      <w:r w:rsidRPr="00CC178C">
        <w:rPr>
          <w:rFonts w:ascii="Arial" w:eastAsia="PMingLiU" w:hAnsi="Arial" w:cs="Arial"/>
          <w:b/>
          <w:bCs/>
          <w:sz w:val="20"/>
          <w:szCs w:val="20"/>
        </w:rPr>
        <w:t xml:space="preserve">.4.4 </w:t>
      </w:r>
      <w:r>
        <w:rPr>
          <w:rFonts w:ascii="Arial" w:eastAsia="PMingLiU" w:hAnsi="Arial" w:cs="Arial"/>
          <w:b/>
          <w:bCs/>
          <w:sz w:val="20"/>
          <w:szCs w:val="20"/>
        </w:rPr>
        <w:tab/>
      </w:r>
      <w:r w:rsidRPr="00CC178C">
        <w:rPr>
          <w:rFonts w:ascii="Arial" w:eastAsia="PMingLiU" w:hAnsi="Arial" w:cs="Arial"/>
          <w:sz w:val="20"/>
          <w:szCs w:val="20"/>
        </w:rPr>
        <w:t>SML calibration certificate (or calibration label) does not contain any recommendation on the</w:t>
      </w:r>
      <w:r>
        <w:rPr>
          <w:rFonts w:ascii="Arial" w:eastAsia="PMingLiU" w:hAnsi="Arial" w:cs="Arial"/>
          <w:sz w:val="20"/>
          <w:szCs w:val="20"/>
        </w:rPr>
        <w:t xml:space="preserve"> </w:t>
      </w:r>
      <w:r w:rsidRPr="00CC178C">
        <w:rPr>
          <w:rFonts w:ascii="Arial" w:eastAsia="PMingLiU" w:hAnsi="Arial" w:cs="Arial"/>
          <w:sz w:val="20"/>
          <w:szCs w:val="20"/>
        </w:rPr>
        <w:t>calibration interval except where this has been agreed with the customer. This requirement may be</w:t>
      </w:r>
      <w:r>
        <w:rPr>
          <w:rFonts w:ascii="Arial" w:eastAsia="PMingLiU" w:hAnsi="Arial" w:cs="Arial"/>
          <w:sz w:val="20"/>
          <w:szCs w:val="20"/>
        </w:rPr>
        <w:t xml:space="preserve"> </w:t>
      </w:r>
      <w:r w:rsidRPr="00CC178C">
        <w:rPr>
          <w:rFonts w:ascii="Arial" w:eastAsia="PMingLiU" w:hAnsi="Arial" w:cs="Arial"/>
          <w:sz w:val="20"/>
          <w:szCs w:val="20"/>
        </w:rPr>
        <w:t>superseded by legal regulations.</w:t>
      </w:r>
    </w:p>
    <w:p w14:paraId="167E64E6" w14:textId="77777777" w:rsidR="00ED5666" w:rsidRPr="00CC178C" w:rsidRDefault="00ED5666" w:rsidP="00ED5666">
      <w:pPr>
        <w:autoSpaceDE w:val="0"/>
        <w:autoSpaceDN w:val="0"/>
        <w:adjustRightInd w:val="0"/>
        <w:rPr>
          <w:rFonts w:ascii="Arial" w:eastAsia="PMingLiU" w:hAnsi="Arial" w:cs="Arial"/>
          <w:b/>
          <w:bCs/>
          <w:sz w:val="20"/>
          <w:szCs w:val="20"/>
        </w:rPr>
      </w:pPr>
    </w:p>
    <w:p w14:paraId="09F18554" w14:textId="77777777" w:rsidR="00ED5666" w:rsidRPr="00CC178C" w:rsidRDefault="00ED5666" w:rsidP="00ED5666">
      <w:pPr>
        <w:autoSpaceDE w:val="0"/>
        <w:autoSpaceDN w:val="0"/>
        <w:adjustRightInd w:val="0"/>
        <w:ind w:left="1440" w:hanging="720"/>
        <w:rPr>
          <w:rFonts w:ascii="Arial" w:eastAsia="PMingLiU" w:hAnsi="Arial" w:cs="Arial"/>
          <w:bCs/>
          <w:sz w:val="20"/>
          <w:szCs w:val="20"/>
        </w:rPr>
      </w:pPr>
      <w:r>
        <w:rPr>
          <w:rFonts w:ascii="Arial" w:eastAsia="PMingLiU" w:hAnsi="Arial" w:cs="Arial"/>
          <w:b/>
          <w:bCs/>
          <w:sz w:val="20"/>
          <w:szCs w:val="20"/>
        </w:rPr>
        <w:t>5.16.5</w:t>
      </w:r>
      <w:r>
        <w:rPr>
          <w:rFonts w:ascii="Arial" w:eastAsia="PMingLiU" w:hAnsi="Arial" w:cs="Arial"/>
          <w:b/>
          <w:bCs/>
          <w:sz w:val="20"/>
          <w:szCs w:val="20"/>
        </w:rPr>
        <w:tab/>
      </w:r>
      <w:r w:rsidRPr="00CC178C">
        <w:rPr>
          <w:rFonts w:ascii="Arial" w:eastAsia="PMingLiU" w:hAnsi="Arial" w:cs="Arial"/>
          <w:b/>
          <w:bCs/>
          <w:sz w:val="20"/>
          <w:szCs w:val="20"/>
        </w:rPr>
        <w:t xml:space="preserve">Opinions and interpretations: </w:t>
      </w:r>
      <w:r w:rsidRPr="00CC178C">
        <w:rPr>
          <w:rFonts w:ascii="Arial" w:eastAsia="PMingLiU" w:hAnsi="Arial" w:cs="Arial"/>
          <w:bCs/>
          <w:sz w:val="20"/>
          <w:szCs w:val="20"/>
        </w:rPr>
        <w:t xml:space="preserve">SML reports only the results of calibrations. It does not offer any </w:t>
      </w:r>
      <w:proofErr w:type="gramStart"/>
      <w:r w:rsidRPr="00CC178C">
        <w:rPr>
          <w:rFonts w:ascii="Arial" w:eastAsia="PMingLiU" w:hAnsi="Arial" w:cs="Arial"/>
          <w:bCs/>
          <w:sz w:val="20"/>
          <w:szCs w:val="20"/>
        </w:rPr>
        <w:t>interpretations</w:t>
      </w:r>
      <w:proofErr w:type="gramEnd"/>
      <w:r w:rsidRPr="00CC178C">
        <w:rPr>
          <w:rFonts w:ascii="Arial" w:eastAsia="PMingLiU" w:hAnsi="Arial" w:cs="Arial"/>
          <w:bCs/>
          <w:sz w:val="20"/>
          <w:szCs w:val="20"/>
        </w:rPr>
        <w:t>.</w:t>
      </w:r>
    </w:p>
    <w:p w14:paraId="11949CB8" w14:textId="77777777" w:rsidR="00ED5666" w:rsidRPr="00CC178C" w:rsidRDefault="00ED5666" w:rsidP="00ED5666">
      <w:pPr>
        <w:autoSpaceDE w:val="0"/>
        <w:autoSpaceDN w:val="0"/>
        <w:adjustRightInd w:val="0"/>
        <w:rPr>
          <w:rFonts w:ascii="Arial" w:eastAsia="PMingLiU" w:hAnsi="Arial" w:cs="Arial"/>
          <w:b/>
          <w:bCs/>
          <w:sz w:val="20"/>
          <w:szCs w:val="20"/>
        </w:rPr>
      </w:pPr>
    </w:p>
    <w:p w14:paraId="0D4CF0F9" w14:textId="77777777" w:rsidR="00ED5666" w:rsidRDefault="00ED5666" w:rsidP="00ED5666">
      <w:pPr>
        <w:autoSpaceDE w:val="0"/>
        <w:autoSpaceDN w:val="0"/>
        <w:adjustRightInd w:val="0"/>
        <w:ind w:left="1440" w:hanging="720"/>
        <w:rPr>
          <w:rFonts w:ascii="Arial" w:eastAsia="PMingLiU" w:hAnsi="Arial" w:cs="Arial"/>
          <w:bCs/>
          <w:sz w:val="20"/>
          <w:szCs w:val="20"/>
        </w:rPr>
      </w:pPr>
      <w:r w:rsidRPr="00CC178C">
        <w:rPr>
          <w:rFonts w:ascii="Arial" w:eastAsia="PMingLiU" w:hAnsi="Arial" w:cs="Arial"/>
          <w:b/>
          <w:bCs/>
          <w:sz w:val="20"/>
          <w:szCs w:val="20"/>
        </w:rPr>
        <w:t>5.1</w:t>
      </w:r>
      <w:r>
        <w:rPr>
          <w:rFonts w:ascii="Arial" w:eastAsia="PMingLiU" w:hAnsi="Arial" w:cs="Arial"/>
          <w:b/>
          <w:bCs/>
          <w:sz w:val="20"/>
          <w:szCs w:val="20"/>
        </w:rPr>
        <w:t>6</w:t>
      </w:r>
      <w:r w:rsidRPr="00CC178C">
        <w:rPr>
          <w:rFonts w:ascii="Arial" w:eastAsia="PMingLiU" w:hAnsi="Arial" w:cs="Arial"/>
          <w:b/>
          <w:bCs/>
          <w:sz w:val="20"/>
          <w:szCs w:val="20"/>
        </w:rPr>
        <w:t>.6</w:t>
      </w:r>
      <w:r w:rsidRPr="00CC178C">
        <w:rPr>
          <w:rFonts w:ascii="Arial" w:eastAsia="PMingLiU" w:hAnsi="Arial" w:cs="Arial"/>
          <w:b/>
          <w:bCs/>
          <w:sz w:val="20"/>
          <w:szCs w:val="20"/>
        </w:rPr>
        <w:tab/>
        <w:t xml:space="preserve">Calibration results obtained from subcontractors: </w:t>
      </w:r>
      <w:r w:rsidRPr="00CC178C">
        <w:rPr>
          <w:rFonts w:ascii="Arial" w:eastAsia="PMingLiU" w:hAnsi="Arial" w:cs="Arial"/>
          <w:bCs/>
          <w:sz w:val="20"/>
          <w:szCs w:val="20"/>
        </w:rPr>
        <w:t>SML purchases the calibration Services from other accredited calibration laboratories for its Primary Reference Standards</w:t>
      </w:r>
      <w:r>
        <w:rPr>
          <w:rFonts w:ascii="Arial" w:eastAsia="PMingLiU" w:hAnsi="Arial" w:cs="Arial"/>
          <w:bCs/>
          <w:sz w:val="20"/>
          <w:szCs w:val="20"/>
        </w:rPr>
        <w:t xml:space="preserve"> and for any customer approved subcontract calibration</w:t>
      </w:r>
      <w:r w:rsidRPr="00CC178C">
        <w:rPr>
          <w:rFonts w:ascii="Arial" w:eastAsia="PMingLiU" w:hAnsi="Arial" w:cs="Arial"/>
          <w:bCs/>
          <w:sz w:val="20"/>
          <w:szCs w:val="20"/>
        </w:rPr>
        <w:t xml:space="preserve">. </w:t>
      </w:r>
    </w:p>
    <w:p w14:paraId="5BC547CA" w14:textId="77777777" w:rsidR="00ED5666" w:rsidRPr="00CC178C" w:rsidRDefault="00ED5666" w:rsidP="00ED5666">
      <w:pPr>
        <w:autoSpaceDE w:val="0"/>
        <w:autoSpaceDN w:val="0"/>
        <w:adjustRightInd w:val="0"/>
        <w:ind w:left="1440" w:hanging="720"/>
        <w:rPr>
          <w:rFonts w:ascii="Arial" w:eastAsia="PMingLiU" w:hAnsi="Arial" w:cs="Arial"/>
          <w:bCs/>
          <w:sz w:val="20"/>
          <w:szCs w:val="20"/>
        </w:rPr>
      </w:pPr>
    </w:p>
    <w:p w14:paraId="3A5FE73A" w14:textId="77777777" w:rsidR="00ED5666" w:rsidRPr="00CC178C" w:rsidRDefault="00ED5666" w:rsidP="00ED5666">
      <w:pPr>
        <w:autoSpaceDE w:val="0"/>
        <w:autoSpaceDN w:val="0"/>
        <w:adjustRightInd w:val="0"/>
        <w:ind w:left="1440" w:hanging="720"/>
        <w:rPr>
          <w:rFonts w:ascii="Arial" w:eastAsia="PMingLiU" w:hAnsi="Arial" w:cs="Arial"/>
          <w:b/>
          <w:bCs/>
          <w:sz w:val="20"/>
          <w:szCs w:val="20"/>
        </w:rPr>
      </w:pPr>
      <w:r w:rsidRPr="00CC178C">
        <w:rPr>
          <w:rFonts w:ascii="Arial" w:eastAsia="PMingLiU" w:hAnsi="Arial" w:cs="Arial"/>
          <w:b/>
          <w:bCs/>
          <w:sz w:val="20"/>
          <w:szCs w:val="20"/>
        </w:rPr>
        <w:t>5.1</w:t>
      </w:r>
      <w:r>
        <w:rPr>
          <w:rFonts w:ascii="Arial" w:eastAsia="PMingLiU" w:hAnsi="Arial" w:cs="Arial"/>
          <w:b/>
          <w:bCs/>
          <w:sz w:val="20"/>
          <w:szCs w:val="20"/>
        </w:rPr>
        <w:t>6</w:t>
      </w:r>
      <w:r w:rsidRPr="00CC178C">
        <w:rPr>
          <w:rFonts w:ascii="Arial" w:eastAsia="PMingLiU" w:hAnsi="Arial" w:cs="Arial"/>
          <w:b/>
          <w:bCs/>
          <w:sz w:val="20"/>
          <w:szCs w:val="20"/>
        </w:rPr>
        <w:t>.7</w:t>
      </w:r>
      <w:r w:rsidRPr="00CC178C">
        <w:rPr>
          <w:rFonts w:ascii="Arial" w:eastAsia="PMingLiU" w:hAnsi="Arial" w:cs="Arial"/>
          <w:b/>
          <w:bCs/>
          <w:sz w:val="20"/>
          <w:szCs w:val="20"/>
        </w:rPr>
        <w:tab/>
        <w:t>Electronic transmission of results</w:t>
      </w:r>
    </w:p>
    <w:p w14:paraId="0C36638E" w14:textId="77777777" w:rsidR="00ED5666" w:rsidRPr="00CC178C" w:rsidRDefault="00ED5666" w:rsidP="00ED5666">
      <w:pPr>
        <w:autoSpaceDE w:val="0"/>
        <w:autoSpaceDN w:val="0"/>
        <w:adjustRightInd w:val="0"/>
        <w:rPr>
          <w:rFonts w:ascii="Arial" w:eastAsia="PMingLiU" w:hAnsi="Arial" w:cs="Arial"/>
          <w:b/>
          <w:bCs/>
          <w:sz w:val="20"/>
          <w:szCs w:val="20"/>
        </w:rPr>
      </w:pPr>
    </w:p>
    <w:p w14:paraId="1D95FD01" w14:textId="77777777" w:rsidR="00ED5666" w:rsidRPr="00CC178C" w:rsidRDefault="00ED5666" w:rsidP="00ED5666">
      <w:pPr>
        <w:autoSpaceDE w:val="0"/>
        <w:autoSpaceDN w:val="0"/>
        <w:adjustRightInd w:val="0"/>
        <w:ind w:left="1440"/>
        <w:rPr>
          <w:rFonts w:ascii="Arial" w:eastAsia="PMingLiU" w:hAnsi="Arial" w:cs="Arial"/>
          <w:bCs/>
          <w:sz w:val="20"/>
          <w:szCs w:val="20"/>
        </w:rPr>
      </w:pPr>
      <w:r w:rsidRPr="00CC178C">
        <w:rPr>
          <w:rFonts w:ascii="Arial" w:eastAsia="PMingLiU" w:hAnsi="Arial" w:cs="Arial"/>
          <w:bCs/>
          <w:sz w:val="20"/>
          <w:szCs w:val="20"/>
        </w:rPr>
        <w:t xml:space="preserve">SML Customer Service dept. or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sidRPr="00CC178C">
        <w:rPr>
          <w:rFonts w:ascii="Arial" w:eastAsia="PMingLiU" w:hAnsi="Arial" w:cs="Arial"/>
          <w:bCs/>
          <w:sz w:val="20"/>
          <w:szCs w:val="20"/>
        </w:rPr>
        <w:t>electronically transmits test information through a “password secured” web access portal.  When communicating results by telephone facsimile or other electronic or electromagnetic means, “customer confidentiality” is carefully maintained, by sending the communication only after ensuring that it is going to the appropriate customer. Also please see art. 5.</w:t>
      </w:r>
      <w:r>
        <w:rPr>
          <w:rFonts w:ascii="Arial" w:eastAsia="PMingLiU" w:hAnsi="Arial" w:cs="Arial"/>
          <w:bCs/>
          <w:sz w:val="20"/>
          <w:szCs w:val="20"/>
        </w:rPr>
        <w:t>8</w:t>
      </w:r>
      <w:r w:rsidRPr="00CC178C">
        <w:rPr>
          <w:rFonts w:ascii="Arial" w:eastAsia="PMingLiU" w:hAnsi="Arial" w:cs="Arial"/>
          <w:bCs/>
          <w:sz w:val="20"/>
          <w:szCs w:val="20"/>
        </w:rPr>
        <w:t>.7.</w:t>
      </w:r>
    </w:p>
    <w:p w14:paraId="1E17CE9B" w14:textId="77777777" w:rsidR="00ED5666" w:rsidRPr="00CC178C" w:rsidRDefault="00ED5666" w:rsidP="00ED5666">
      <w:pPr>
        <w:autoSpaceDE w:val="0"/>
        <w:autoSpaceDN w:val="0"/>
        <w:adjustRightInd w:val="0"/>
        <w:rPr>
          <w:rFonts w:ascii="Arial" w:eastAsia="PMingLiU" w:hAnsi="Arial" w:cs="Arial"/>
          <w:b/>
          <w:bCs/>
          <w:sz w:val="20"/>
          <w:szCs w:val="20"/>
        </w:rPr>
      </w:pPr>
    </w:p>
    <w:p w14:paraId="125DCF7A" w14:textId="77777777" w:rsidR="00ED5666" w:rsidRPr="00CC178C" w:rsidRDefault="00ED5666" w:rsidP="00ED5666">
      <w:pPr>
        <w:autoSpaceDE w:val="0"/>
        <w:autoSpaceDN w:val="0"/>
        <w:adjustRightInd w:val="0"/>
        <w:ind w:left="1440" w:hanging="720"/>
        <w:rPr>
          <w:rFonts w:ascii="Arial" w:eastAsia="PMingLiU" w:hAnsi="Arial" w:cs="Arial"/>
          <w:b/>
          <w:bCs/>
          <w:sz w:val="20"/>
          <w:szCs w:val="20"/>
        </w:rPr>
      </w:pPr>
      <w:r w:rsidRPr="00CC178C">
        <w:rPr>
          <w:rFonts w:ascii="Arial" w:eastAsia="PMingLiU" w:hAnsi="Arial" w:cs="Arial"/>
          <w:b/>
          <w:bCs/>
          <w:sz w:val="20"/>
          <w:szCs w:val="20"/>
        </w:rPr>
        <w:t>5.1</w:t>
      </w:r>
      <w:r>
        <w:rPr>
          <w:rFonts w:ascii="Arial" w:eastAsia="PMingLiU" w:hAnsi="Arial" w:cs="Arial"/>
          <w:b/>
          <w:bCs/>
          <w:sz w:val="20"/>
          <w:szCs w:val="20"/>
        </w:rPr>
        <w:t>6</w:t>
      </w:r>
      <w:r w:rsidRPr="00CC178C">
        <w:rPr>
          <w:rFonts w:ascii="Arial" w:eastAsia="PMingLiU" w:hAnsi="Arial" w:cs="Arial"/>
          <w:b/>
          <w:bCs/>
          <w:sz w:val="20"/>
          <w:szCs w:val="20"/>
        </w:rPr>
        <w:t xml:space="preserve">.8 </w:t>
      </w:r>
      <w:r w:rsidRPr="00CC178C">
        <w:rPr>
          <w:rFonts w:ascii="Arial" w:eastAsia="PMingLiU" w:hAnsi="Arial" w:cs="Arial"/>
          <w:b/>
          <w:bCs/>
          <w:sz w:val="20"/>
          <w:szCs w:val="20"/>
        </w:rPr>
        <w:tab/>
        <w:t>Format of Calibration Reports/ certificates:</w:t>
      </w:r>
    </w:p>
    <w:p w14:paraId="33ED3385" w14:textId="77777777" w:rsidR="00ED5666" w:rsidRPr="00CC178C" w:rsidRDefault="00ED5666" w:rsidP="00ED5666">
      <w:pPr>
        <w:autoSpaceDE w:val="0"/>
        <w:autoSpaceDN w:val="0"/>
        <w:adjustRightInd w:val="0"/>
        <w:rPr>
          <w:rFonts w:ascii="Arial" w:eastAsia="PMingLiU" w:hAnsi="Arial" w:cs="Arial"/>
          <w:b/>
          <w:bCs/>
          <w:sz w:val="20"/>
          <w:szCs w:val="20"/>
        </w:rPr>
      </w:pPr>
    </w:p>
    <w:p w14:paraId="2DDE31A3" w14:textId="77777777" w:rsidR="00ED5666" w:rsidRPr="00CC178C" w:rsidRDefault="00ED5666" w:rsidP="00ED5666">
      <w:pPr>
        <w:autoSpaceDE w:val="0"/>
        <w:autoSpaceDN w:val="0"/>
        <w:adjustRightInd w:val="0"/>
        <w:ind w:left="1440"/>
        <w:rPr>
          <w:rFonts w:ascii="Arial" w:eastAsia="PMingLiU" w:hAnsi="Arial" w:cs="Arial"/>
          <w:bCs/>
          <w:sz w:val="20"/>
          <w:szCs w:val="20"/>
        </w:rPr>
      </w:pPr>
      <w:r w:rsidRPr="00CC178C">
        <w:rPr>
          <w:rFonts w:ascii="Arial" w:eastAsia="PMingLiU" w:hAnsi="Arial" w:cs="Arial"/>
          <w:bCs/>
          <w:sz w:val="20"/>
          <w:szCs w:val="20"/>
        </w:rPr>
        <w:t xml:space="preserve">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sidRPr="00CC178C">
        <w:rPr>
          <w:rFonts w:ascii="Arial" w:eastAsia="PMingLiU" w:hAnsi="Arial" w:cs="Arial"/>
          <w:bCs/>
          <w:sz w:val="20"/>
          <w:szCs w:val="20"/>
        </w:rPr>
        <w:t xml:space="preserve">designs calibration report formats to accommodate each type of calibration, and to satisfy SML customers’ needs; and to minimize the possibility of misunderstanding or misuse. He does this in consultation with the </w:t>
      </w:r>
      <w:r>
        <w:rPr>
          <w:rFonts w:ascii="Arial" w:eastAsia="PMingLiU" w:hAnsi="Arial" w:cs="Arial"/>
          <w:bCs/>
          <w:sz w:val="20"/>
          <w:szCs w:val="20"/>
        </w:rPr>
        <w:t>Quality Assurance Coordinator</w:t>
      </w:r>
      <w:r w:rsidRPr="00CC178C">
        <w:rPr>
          <w:rFonts w:ascii="Arial" w:eastAsia="PMingLiU" w:hAnsi="Arial" w:cs="Arial"/>
          <w:bCs/>
          <w:sz w:val="20"/>
          <w:szCs w:val="20"/>
        </w:rPr>
        <w:t xml:space="preserve"> and under the supervision of the </w:t>
      </w:r>
      <w:r>
        <w:rPr>
          <w:rFonts w:ascii="Arial" w:eastAsia="PMingLiU" w:hAnsi="Arial" w:cs="Arial"/>
          <w:bCs/>
          <w:sz w:val="20"/>
          <w:szCs w:val="20"/>
        </w:rPr>
        <w:t>Operations Manager</w:t>
      </w:r>
      <w:r w:rsidRPr="00CC178C">
        <w:rPr>
          <w:rFonts w:ascii="Arial" w:eastAsia="PMingLiU" w:hAnsi="Arial" w:cs="Arial"/>
          <w:bCs/>
          <w:sz w:val="20"/>
          <w:szCs w:val="20"/>
        </w:rPr>
        <w:t>.</w:t>
      </w:r>
    </w:p>
    <w:p w14:paraId="4022F628" w14:textId="77777777" w:rsidR="00ED5666" w:rsidRPr="00CC178C" w:rsidRDefault="00ED5666" w:rsidP="00ED5666">
      <w:pPr>
        <w:autoSpaceDE w:val="0"/>
        <w:autoSpaceDN w:val="0"/>
        <w:adjustRightInd w:val="0"/>
        <w:rPr>
          <w:rFonts w:ascii="Arial" w:eastAsia="PMingLiU" w:hAnsi="Arial" w:cs="Arial"/>
          <w:bCs/>
          <w:sz w:val="20"/>
          <w:szCs w:val="20"/>
        </w:rPr>
      </w:pPr>
    </w:p>
    <w:p w14:paraId="184A425D" w14:textId="77777777" w:rsidR="00ED5666" w:rsidRPr="00CC178C" w:rsidRDefault="00ED5666" w:rsidP="00ED5666">
      <w:pPr>
        <w:autoSpaceDE w:val="0"/>
        <w:autoSpaceDN w:val="0"/>
        <w:adjustRightInd w:val="0"/>
        <w:ind w:left="1440"/>
        <w:rPr>
          <w:rFonts w:ascii="Arial" w:eastAsia="PMingLiU" w:hAnsi="Arial" w:cs="Arial"/>
          <w:b/>
          <w:bCs/>
          <w:sz w:val="20"/>
          <w:szCs w:val="20"/>
        </w:rPr>
      </w:pPr>
      <w:r w:rsidRPr="00CC178C">
        <w:rPr>
          <w:rFonts w:ascii="Arial" w:eastAsia="PMingLiU" w:hAnsi="Arial" w:cs="Arial"/>
          <w:b/>
          <w:bCs/>
          <w:sz w:val="20"/>
          <w:szCs w:val="20"/>
        </w:rPr>
        <w:t xml:space="preserve">Exception: If the Calibration standards or the customer or the authorities </w:t>
      </w:r>
      <w:proofErr w:type="gramStart"/>
      <w:r w:rsidRPr="00CC178C">
        <w:rPr>
          <w:rFonts w:ascii="Arial" w:eastAsia="PMingLiU" w:hAnsi="Arial" w:cs="Arial"/>
          <w:b/>
          <w:bCs/>
          <w:sz w:val="20"/>
          <w:szCs w:val="20"/>
        </w:rPr>
        <w:t>having</w:t>
      </w:r>
      <w:proofErr w:type="gramEnd"/>
      <w:r w:rsidRPr="00CC178C">
        <w:rPr>
          <w:rFonts w:ascii="Arial" w:eastAsia="PMingLiU" w:hAnsi="Arial" w:cs="Arial"/>
          <w:b/>
          <w:bCs/>
          <w:sz w:val="20"/>
          <w:szCs w:val="20"/>
        </w:rPr>
        <w:t xml:space="preserve"> jurisdiction such as DOT or NHTSA require certain formats or certain way of presentation of test results, SML complies with them.</w:t>
      </w:r>
    </w:p>
    <w:p w14:paraId="73E0977D" w14:textId="77777777" w:rsidR="00ED5666" w:rsidRPr="00CC178C" w:rsidRDefault="00ED5666" w:rsidP="00ED5666">
      <w:pPr>
        <w:autoSpaceDE w:val="0"/>
        <w:autoSpaceDN w:val="0"/>
        <w:adjustRightInd w:val="0"/>
        <w:ind w:left="720"/>
        <w:jc w:val="center"/>
        <w:rPr>
          <w:rFonts w:ascii="Arial" w:eastAsia="PMingLiU" w:hAnsi="Arial" w:cs="Arial"/>
          <w:b/>
          <w:sz w:val="20"/>
          <w:szCs w:val="20"/>
          <w:lang w:eastAsia="zh-TW"/>
        </w:rPr>
      </w:pPr>
    </w:p>
    <w:p w14:paraId="0A208EF9" w14:textId="77777777" w:rsidR="00ED5666" w:rsidRDefault="00ED5666" w:rsidP="00ED5666">
      <w:pPr>
        <w:autoSpaceDE w:val="0"/>
        <w:autoSpaceDN w:val="0"/>
        <w:adjustRightInd w:val="0"/>
        <w:ind w:left="720"/>
        <w:rPr>
          <w:rFonts w:ascii="Arial" w:eastAsia="PMingLiU" w:hAnsi="Arial" w:cs="Arial"/>
          <w:b/>
          <w:bCs/>
          <w:sz w:val="20"/>
          <w:szCs w:val="20"/>
        </w:rPr>
      </w:pPr>
    </w:p>
    <w:p w14:paraId="1E19A3FA" w14:textId="77777777" w:rsidR="00ED5666" w:rsidRDefault="00ED5666" w:rsidP="00ED5666">
      <w:pPr>
        <w:autoSpaceDE w:val="0"/>
        <w:autoSpaceDN w:val="0"/>
        <w:adjustRightInd w:val="0"/>
        <w:ind w:left="720"/>
        <w:rPr>
          <w:rFonts w:ascii="Arial" w:eastAsia="PMingLiU" w:hAnsi="Arial" w:cs="Arial"/>
          <w:b/>
          <w:bCs/>
          <w:sz w:val="20"/>
          <w:szCs w:val="20"/>
        </w:rPr>
      </w:pPr>
    </w:p>
    <w:p w14:paraId="58B4662A" w14:textId="77777777" w:rsidR="00ED5666" w:rsidRDefault="00ED5666" w:rsidP="00ED5666">
      <w:pPr>
        <w:autoSpaceDE w:val="0"/>
        <w:autoSpaceDN w:val="0"/>
        <w:adjustRightInd w:val="0"/>
        <w:ind w:left="720"/>
        <w:rPr>
          <w:rFonts w:ascii="Arial" w:eastAsia="PMingLiU" w:hAnsi="Arial" w:cs="Arial"/>
          <w:b/>
          <w:bCs/>
          <w:sz w:val="20"/>
          <w:szCs w:val="20"/>
        </w:rPr>
      </w:pPr>
    </w:p>
    <w:p w14:paraId="1BC049E1" w14:textId="77777777" w:rsidR="00ED5666" w:rsidRDefault="00ED5666" w:rsidP="00ED5666">
      <w:pPr>
        <w:autoSpaceDE w:val="0"/>
        <w:autoSpaceDN w:val="0"/>
        <w:adjustRightInd w:val="0"/>
        <w:ind w:left="720"/>
        <w:rPr>
          <w:rFonts w:ascii="Arial" w:eastAsia="PMingLiU" w:hAnsi="Arial" w:cs="Arial"/>
          <w:b/>
          <w:bCs/>
          <w:sz w:val="20"/>
          <w:szCs w:val="20"/>
        </w:rPr>
      </w:pPr>
    </w:p>
    <w:p w14:paraId="3ADEF070" w14:textId="77777777" w:rsidR="00ED5666" w:rsidRDefault="00ED5666" w:rsidP="00ED5666">
      <w:pPr>
        <w:autoSpaceDE w:val="0"/>
        <w:autoSpaceDN w:val="0"/>
        <w:adjustRightInd w:val="0"/>
        <w:ind w:left="720"/>
        <w:rPr>
          <w:rFonts w:ascii="Arial" w:eastAsia="PMingLiU" w:hAnsi="Arial" w:cs="Arial"/>
          <w:b/>
          <w:bCs/>
          <w:sz w:val="20"/>
          <w:szCs w:val="20"/>
        </w:rPr>
      </w:pPr>
    </w:p>
    <w:p w14:paraId="15BADF44" w14:textId="77777777" w:rsidR="00ED5666" w:rsidRDefault="00ED5666" w:rsidP="00ED5666">
      <w:pPr>
        <w:autoSpaceDE w:val="0"/>
        <w:autoSpaceDN w:val="0"/>
        <w:adjustRightInd w:val="0"/>
        <w:ind w:left="720"/>
        <w:rPr>
          <w:rFonts w:ascii="Arial" w:eastAsia="PMingLiU" w:hAnsi="Arial" w:cs="Arial"/>
          <w:b/>
          <w:bCs/>
          <w:sz w:val="20"/>
          <w:szCs w:val="20"/>
        </w:rPr>
      </w:pPr>
      <w:r>
        <w:rPr>
          <w:rFonts w:ascii="Arial" w:eastAsia="PMingLiU" w:hAnsi="Arial" w:cs="Arial"/>
          <w:b/>
          <w:bCs/>
          <w:sz w:val="20"/>
          <w:szCs w:val="20"/>
        </w:rPr>
        <w:br/>
      </w:r>
    </w:p>
    <w:p w14:paraId="3D1400BB" w14:textId="77777777" w:rsidR="00ED5666" w:rsidRPr="00CC178C" w:rsidRDefault="00ED5666" w:rsidP="00ED5666">
      <w:pPr>
        <w:autoSpaceDE w:val="0"/>
        <w:autoSpaceDN w:val="0"/>
        <w:adjustRightInd w:val="0"/>
        <w:ind w:left="720"/>
        <w:rPr>
          <w:rFonts w:ascii="Arial" w:eastAsia="PMingLiU" w:hAnsi="Arial" w:cs="Arial"/>
          <w:b/>
          <w:bCs/>
          <w:sz w:val="20"/>
          <w:szCs w:val="20"/>
        </w:rPr>
      </w:pPr>
      <w:r w:rsidRPr="00CC178C">
        <w:rPr>
          <w:rFonts w:ascii="Arial" w:eastAsia="PMingLiU" w:hAnsi="Arial" w:cs="Arial"/>
          <w:b/>
          <w:bCs/>
          <w:sz w:val="20"/>
          <w:szCs w:val="20"/>
        </w:rPr>
        <w:lastRenderedPageBreak/>
        <w:t>5</w:t>
      </w:r>
      <w:r>
        <w:rPr>
          <w:rFonts w:ascii="Arial" w:eastAsia="PMingLiU" w:hAnsi="Arial" w:cs="Arial"/>
          <w:b/>
          <w:bCs/>
          <w:sz w:val="20"/>
          <w:szCs w:val="20"/>
        </w:rPr>
        <w:t>.16</w:t>
      </w:r>
      <w:r w:rsidRPr="00CC178C">
        <w:rPr>
          <w:rFonts w:ascii="Arial" w:eastAsia="PMingLiU" w:hAnsi="Arial" w:cs="Arial"/>
          <w:b/>
          <w:bCs/>
          <w:sz w:val="20"/>
          <w:szCs w:val="20"/>
        </w:rPr>
        <w:t>.9</w:t>
      </w:r>
      <w:r w:rsidRPr="00CC178C">
        <w:rPr>
          <w:rFonts w:ascii="Arial" w:eastAsia="PMingLiU" w:hAnsi="Arial" w:cs="Arial"/>
          <w:b/>
          <w:bCs/>
          <w:sz w:val="20"/>
          <w:szCs w:val="20"/>
        </w:rPr>
        <w:tab/>
        <w:t xml:space="preserve">Amendments to test reports and calibration certificates </w:t>
      </w:r>
    </w:p>
    <w:p w14:paraId="436CD548" w14:textId="77777777" w:rsidR="00ED5666" w:rsidRPr="00CC178C" w:rsidRDefault="00ED5666" w:rsidP="00ED5666">
      <w:pPr>
        <w:autoSpaceDE w:val="0"/>
        <w:autoSpaceDN w:val="0"/>
        <w:adjustRightInd w:val="0"/>
        <w:rPr>
          <w:rFonts w:ascii="Arial" w:eastAsia="PMingLiU" w:hAnsi="Arial" w:cs="Arial"/>
          <w:b/>
          <w:bCs/>
          <w:sz w:val="20"/>
          <w:szCs w:val="20"/>
        </w:rPr>
      </w:pPr>
    </w:p>
    <w:p w14:paraId="413F12B5" w14:textId="77777777" w:rsidR="00ED5666" w:rsidRPr="00CC178C" w:rsidRDefault="00ED5666" w:rsidP="00ED5666">
      <w:pPr>
        <w:autoSpaceDE w:val="0"/>
        <w:autoSpaceDN w:val="0"/>
        <w:adjustRightInd w:val="0"/>
        <w:ind w:left="1440"/>
        <w:rPr>
          <w:rFonts w:ascii="Arial" w:eastAsia="PMingLiU" w:hAnsi="Arial" w:cs="Arial"/>
          <w:bCs/>
          <w:sz w:val="20"/>
          <w:szCs w:val="20"/>
        </w:rPr>
      </w:pPr>
      <w:r w:rsidRPr="00CC178C">
        <w:rPr>
          <w:rFonts w:ascii="Arial" w:eastAsia="PMingLiU" w:hAnsi="Arial" w:cs="Arial"/>
          <w:bCs/>
          <w:sz w:val="20"/>
          <w:szCs w:val="20"/>
        </w:rPr>
        <w:t xml:space="preserve">SML </w:t>
      </w:r>
      <w:r>
        <w:rPr>
          <w:rFonts w:ascii="Arial" w:eastAsia="PMingLiU" w:hAnsi="Arial" w:cs="Arial"/>
          <w:bCs/>
          <w:sz w:val="20"/>
          <w:szCs w:val="20"/>
        </w:rPr>
        <w:t>Quality Assurance Coordinator</w:t>
      </w:r>
      <w:r w:rsidRPr="00CC178C">
        <w:rPr>
          <w:rFonts w:ascii="Arial" w:eastAsia="PMingLiU" w:hAnsi="Arial" w:cs="Arial"/>
          <w:bCs/>
          <w:sz w:val="20"/>
          <w:szCs w:val="20"/>
        </w:rPr>
        <w:t xml:space="preserve"> classifies the amendments /changes to a test report into two types: technical changes and administrative / editorial changes.</w:t>
      </w:r>
    </w:p>
    <w:p w14:paraId="2BBD84A5" w14:textId="77777777" w:rsidR="00ED5666" w:rsidRPr="00CC178C" w:rsidRDefault="00ED5666" w:rsidP="00ED5666">
      <w:pPr>
        <w:autoSpaceDE w:val="0"/>
        <w:autoSpaceDN w:val="0"/>
        <w:adjustRightInd w:val="0"/>
        <w:ind w:left="1440"/>
        <w:rPr>
          <w:rFonts w:ascii="Arial" w:eastAsia="PMingLiU" w:hAnsi="Arial" w:cs="Arial"/>
          <w:bCs/>
          <w:sz w:val="20"/>
          <w:szCs w:val="20"/>
        </w:rPr>
      </w:pPr>
    </w:p>
    <w:p w14:paraId="20966E15" w14:textId="77777777" w:rsidR="00ED5666" w:rsidRPr="00CC178C" w:rsidRDefault="00ED5666" w:rsidP="00ED5666">
      <w:pPr>
        <w:autoSpaceDE w:val="0"/>
        <w:autoSpaceDN w:val="0"/>
        <w:adjustRightInd w:val="0"/>
        <w:ind w:left="1440"/>
        <w:rPr>
          <w:rFonts w:ascii="Arial" w:eastAsia="PMingLiU" w:hAnsi="Arial" w:cs="Arial"/>
          <w:bCs/>
          <w:sz w:val="20"/>
          <w:szCs w:val="20"/>
        </w:rPr>
      </w:pPr>
      <w:r w:rsidRPr="00CC178C">
        <w:rPr>
          <w:rFonts w:ascii="Arial" w:eastAsia="PMingLiU" w:hAnsi="Arial" w:cs="Arial"/>
          <w:bCs/>
          <w:sz w:val="20"/>
          <w:szCs w:val="20"/>
        </w:rPr>
        <w:t xml:space="preserve">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sidRPr="00CC178C">
        <w:rPr>
          <w:rFonts w:ascii="Arial" w:eastAsia="PMingLiU" w:hAnsi="Arial" w:cs="Arial"/>
          <w:bCs/>
          <w:sz w:val="20"/>
          <w:szCs w:val="20"/>
        </w:rPr>
        <w:t>issues technical changes to a calibration report after its original issue, only in exceptional cases, when deemed necessary. For a calibration report has already issued to the customer, the amendments are in the form of a further document, or data transfer, which includes the statement: “Supplement to Calibration Report number XYZ”, or an equivalent form of wording.</w:t>
      </w:r>
    </w:p>
    <w:p w14:paraId="4609E1B0" w14:textId="77777777" w:rsidR="00ED5666" w:rsidRPr="00CC178C" w:rsidRDefault="00ED5666" w:rsidP="00ED5666">
      <w:pPr>
        <w:autoSpaceDE w:val="0"/>
        <w:autoSpaceDN w:val="0"/>
        <w:adjustRightInd w:val="0"/>
        <w:ind w:left="1440"/>
        <w:rPr>
          <w:rFonts w:ascii="Arial" w:eastAsia="PMingLiU" w:hAnsi="Arial" w:cs="Arial"/>
          <w:bCs/>
          <w:sz w:val="20"/>
          <w:szCs w:val="20"/>
        </w:rPr>
      </w:pPr>
    </w:p>
    <w:p w14:paraId="0423F069" w14:textId="77777777" w:rsidR="00ED5666" w:rsidRPr="00CC178C" w:rsidRDefault="00ED5666" w:rsidP="00ED5666">
      <w:pPr>
        <w:autoSpaceDE w:val="0"/>
        <w:autoSpaceDN w:val="0"/>
        <w:adjustRightInd w:val="0"/>
        <w:ind w:left="1440"/>
        <w:rPr>
          <w:rFonts w:ascii="Arial" w:eastAsia="PMingLiU" w:hAnsi="Arial" w:cs="Arial"/>
          <w:bCs/>
          <w:sz w:val="20"/>
          <w:szCs w:val="20"/>
        </w:rPr>
      </w:pPr>
      <w:r w:rsidRPr="00CC178C">
        <w:rPr>
          <w:rFonts w:ascii="Arial" w:eastAsia="PMingLiU" w:hAnsi="Arial" w:cs="Arial"/>
          <w:bCs/>
          <w:sz w:val="20"/>
          <w:szCs w:val="20"/>
        </w:rPr>
        <w:t xml:space="preserve">Such amendments meet all the requirements applicable to the calibration reports. If a completely new report is issued, this shall be uniquely identified and shall contain a reference to the original report that it replaces. </w:t>
      </w:r>
    </w:p>
    <w:p w14:paraId="71CAACF4" w14:textId="77777777" w:rsidR="00ED5666" w:rsidRPr="00CC178C" w:rsidRDefault="00ED5666" w:rsidP="00ED5666">
      <w:pPr>
        <w:autoSpaceDE w:val="0"/>
        <w:autoSpaceDN w:val="0"/>
        <w:adjustRightInd w:val="0"/>
        <w:ind w:left="1440"/>
        <w:rPr>
          <w:rFonts w:ascii="Arial" w:eastAsia="PMingLiU" w:hAnsi="Arial" w:cs="Arial"/>
          <w:bCs/>
          <w:sz w:val="20"/>
          <w:szCs w:val="20"/>
        </w:rPr>
      </w:pPr>
    </w:p>
    <w:p w14:paraId="075A116B" w14:textId="77777777" w:rsidR="00ED5666" w:rsidRPr="006762E6" w:rsidRDefault="00ED5666" w:rsidP="00ED5666">
      <w:pPr>
        <w:autoSpaceDE w:val="0"/>
        <w:autoSpaceDN w:val="0"/>
        <w:adjustRightInd w:val="0"/>
        <w:ind w:left="1440"/>
        <w:rPr>
          <w:rFonts w:ascii="Arial" w:hAnsi="Arial" w:cs="Arial"/>
          <w:b/>
          <w:sz w:val="20"/>
          <w:szCs w:val="20"/>
        </w:rPr>
        <w:sectPr w:rsidR="00ED5666" w:rsidRPr="006762E6" w:rsidSect="00ED5666">
          <w:pgSz w:w="12240" w:h="15840" w:code="1"/>
          <w:pgMar w:top="1267" w:right="1440" w:bottom="1440" w:left="1440" w:header="720" w:footer="720" w:gutter="0"/>
          <w:cols w:space="720"/>
          <w:docGrid w:linePitch="204"/>
        </w:sectPr>
      </w:pPr>
      <w:r w:rsidRPr="00CC178C">
        <w:rPr>
          <w:rFonts w:ascii="Arial" w:eastAsia="PMingLiU" w:hAnsi="Arial" w:cs="Arial"/>
          <w:bCs/>
          <w:sz w:val="20"/>
          <w:szCs w:val="20"/>
        </w:rPr>
        <w:t>Administrative /editorial changes are defined as grammar errors corrected, font types changed, changes of border or shading etc., to give a better feel to the customer. If only administrative/editorial changes are incorporated into the report, the amended test report is issued with the original number, with a clear remark on its cover page: “revised for editorial/administrative changes”.</w:t>
      </w:r>
    </w:p>
    <w:p w14:paraId="255AE441" w14:textId="77777777" w:rsidR="00ED5666" w:rsidRPr="00C214C1" w:rsidRDefault="00ED5666" w:rsidP="00ED5666">
      <w:pPr>
        <w:ind w:left="750" w:hanging="750"/>
        <w:rPr>
          <w:rFonts w:ascii="Arial" w:hAnsi="Arial" w:cs="Arial"/>
          <w:b/>
          <w:bCs/>
          <w:sz w:val="22"/>
          <w:szCs w:val="22"/>
        </w:rPr>
      </w:pPr>
      <w:r>
        <w:rPr>
          <w:rFonts w:ascii="Arial" w:hAnsi="Arial" w:cs="Arial"/>
          <w:b/>
          <w:bCs/>
          <w:sz w:val="22"/>
          <w:szCs w:val="22"/>
        </w:rPr>
        <w:lastRenderedPageBreak/>
        <w:t>6</w:t>
      </w:r>
      <w:r w:rsidRPr="00104E74">
        <w:rPr>
          <w:rFonts w:ascii="Arial" w:hAnsi="Arial" w:cs="Arial"/>
          <w:b/>
          <w:bCs/>
          <w:sz w:val="22"/>
          <w:szCs w:val="22"/>
        </w:rPr>
        <w:tab/>
      </w:r>
      <w:r>
        <w:rPr>
          <w:rFonts w:ascii="Arial" w:hAnsi="Arial" w:cs="Arial"/>
          <w:b/>
          <w:bCs/>
          <w:sz w:val="22"/>
          <w:szCs w:val="22"/>
        </w:rPr>
        <w:t>Resource Management</w:t>
      </w:r>
    </w:p>
    <w:p w14:paraId="2AF355CD" w14:textId="77777777" w:rsidR="00ED5666" w:rsidRDefault="00ED5666" w:rsidP="00ED5666">
      <w:pPr>
        <w:pStyle w:val="Header"/>
        <w:tabs>
          <w:tab w:val="clear" w:pos="4320"/>
          <w:tab w:val="clear" w:pos="8640"/>
        </w:tabs>
        <w:ind w:left="1425"/>
        <w:rPr>
          <w:rFonts w:ascii="Arial" w:hAnsi="Arial" w:cs="Arial"/>
          <w:b/>
          <w:sz w:val="16"/>
        </w:rPr>
      </w:pPr>
    </w:p>
    <w:p w14:paraId="542F5830" w14:textId="77777777" w:rsidR="00ED5666" w:rsidRDefault="00ED5666" w:rsidP="00ED5666">
      <w:pPr>
        <w:pStyle w:val="Header"/>
        <w:tabs>
          <w:tab w:val="clear" w:pos="4320"/>
          <w:tab w:val="clear" w:pos="8640"/>
        </w:tabs>
        <w:ind w:left="1425" w:hanging="705"/>
        <w:rPr>
          <w:rFonts w:ascii="Arial" w:hAnsi="Arial" w:cs="Arial"/>
          <w:b/>
          <w:sz w:val="20"/>
          <w:u w:val="single"/>
        </w:rPr>
      </w:pPr>
      <w:r w:rsidRPr="00267122">
        <w:rPr>
          <w:rFonts w:ascii="Arial" w:hAnsi="Arial" w:cs="Arial"/>
          <w:b/>
          <w:sz w:val="20"/>
        </w:rPr>
        <w:t>6.1</w:t>
      </w:r>
      <w:r>
        <w:rPr>
          <w:rFonts w:ascii="Arial" w:hAnsi="Arial" w:cs="Arial"/>
          <w:bCs/>
          <w:sz w:val="20"/>
        </w:rPr>
        <w:tab/>
      </w:r>
      <w:r>
        <w:rPr>
          <w:rFonts w:ascii="Arial" w:hAnsi="Arial" w:cs="Arial"/>
          <w:b/>
          <w:sz w:val="20"/>
          <w:u w:val="single"/>
        </w:rPr>
        <w:t>Provision of Resources</w:t>
      </w:r>
      <w:r w:rsidRPr="00FA7D96">
        <w:rPr>
          <w:rFonts w:ascii="Arial" w:hAnsi="Arial" w:cs="Arial"/>
          <w:b/>
          <w:sz w:val="20"/>
        </w:rPr>
        <w:t xml:space="preserve"> (ISO 9001:20</w:t>
      </w:r>
      <w:r>
        <w:rPr>
          <w:rFonts w:ascii="Arial" w:hAnsi="Arial" w:cs="Arial"/>
          <w:b/>
          <w:sz w:val="20"/>
        </w:rPr>
        <w:t>15</w:t>
      </w:r>
      <w:r w:rsidRPr="00FA7D96">
        <w:rPr>
          <w:rFonts w:ascii="Arial" w:hAnsi="Arial" w:cs="Arial"/>
          <w:b/>
          <w:sz w:val="20"/>
        </w:rPr>
        <w:t>)</w:t>
      </w:r>
    </w:p>
    <w:p w14:paraId="3757048D" w14:textId="77777777" w:rsidR="00ED5666" w:rsidRDefault="00ED5666" w:rsidP="00ED5666">
      <w:pPr>
        <w:pStyle w:val="Header"/>
        <w:tabs>
          <w:tab w:val="clear" w:pos="4320"/>
          <w:tab w:val="clear" w:pos="8640"/>
        </w:tabs>
        <w:ind w:left="1425" w:hanging="705"/>
        <w:rPr>
          <w:rFonts w:ascii="Arial" w:hAnsi="Arial" w:cs="Arial"/>
          <w:b/>
          <w:sz w:val="16"/>
        </w:rPr>
      </w:pPr>
    </w:p>
    <w:p w14:paraId="20566A45" w14:textId="77777777" w:rsidR="00ED5666" w:rsidRDefault="00ED5666" w:rsidP="00ED5666">
      <w:pPr>
        <w:pStyle w:val="Header"/>
        <w:tabs>
          <w:tab w:val="clear" w:pos="4320"/>
          <w:tab w:val="clear" w:pos="8640"/>
        </w:tabs>
        <w:ind w:left="1440"/>
        <w:rPr>
          <w:rFonts w:ascii="Arial" w:hAnsi="Arial" w:cs="Arial"/>
          <w:b/>
          <w:sz w:val="20"/>
        </w:rPr>
      </w:pPr>
      <w:r>
        <w:rPr>
          <w:rFonts w:ascii="Arial" w:hAnsi="Arial" w:cs="Arial"/>
          <w:sz w:val="20"/>
        </w:rPr>
        <w:t xml:space="preserve">Standard Meter Lab’s Operations Manager is responsible for determining the appropriate resource requirements and providing adequate resources for the organization. This </w:t>
      </w:r>
      <w:proofErr w:type="gramStart"/>
      <w:r>
        <w:rPr>
          <w:rFonts w:ascii="Arial" w:hAnsi="Arial" w:cs="Arial"/>
          <w:sz w:val="20"/>
        </w:rPr>
        <w:t>includes,</w:t>
      </w:r>
      <w:proofErr w:type="gramEnd"/>
      <w:r>
        <w:rPr>
          <w:rFonts w:ascii="Arial" w:hAnsi="Arial" w:cs="Arial"/>
          <w:sz w:val="20"/>
        </w:rPr>
        <w:t xml:space="preserve"> assigning trained personnel to implement and maintain the Quality Management System and continually </w:t>
      </w:r>
      <w:proofErr w:type="gramStart"/>
      <w:r>
        <w:rPr>
          <w:rFonts w:ascii="Arial" w:hAnsi="Arial" w:cs="Arial"/>
          <w:sz w:val="20"/>
        </w:rPr>
        <w:t>improve</w:t>
      </w:r>
      <w:proofErr w:type="gramEnd"/>
      <w:r>
        <w:rPr>
          <w:rFonts w:ascii="Arial" w:hAnsi="Arial" w:cs="Arial"/>
          <w:sz w:val="20"/>
        </w:rPr>
        <w:t xml:space="preserve"> its effectiveness </w:t>
      </w:r>
      <w:proofErr w:type="gramStart"/>
      <w:r>
        <w:rPr>
          <w:rFonts w:ascii="Arial" w:hAnsi="Arial" w:cs="Arial"/>
          <w:sz w:val="20"/>
        </w:rPr>
        <w:t>in regard to</w:t>
      </w:r>
      <w:proofErr w:type="gramEnd"/>
      <w:r>
        <w:rPr>
          <w:rFonts w:ascii="Arial" w:hAnsi="Arial" w:cs="Arial"/>
          <w:sz w:val="20"/>
        </w:rPr>
        <w:t xml:space="preserve"> customer satisfaction and customer requirements.</w:t>
      </w:r>
    </w:p>
    <w:p w14:paraId="2E3792C3" w14:textId="77777777" w:rsidR="00ED5666" w:rsidRDefault="00ED5666" w:rsidP="00ED5666">
      <w:pPr>
        <w:pStyle w:val="Header"/>
        <w:tabs>
          <w:tab w:val="clear" w:pos="4320"/>
          <w:tab w:val="clear" w:pos="8640"/>
        </w:tabs>
        <w:rPr>
          <w:rFonts w:ascii="Arial" w:hAnsi="Arial" w:cs="Arial"/>
          <w:bCs/>
          <w:sz w:val="16"/>
        </w:rPr>
      </w:pPr>
    </w:p>
    <w:p w14:paraId="25061770" w14:textId="77777777" w:rsidR="00ED5666" w:rsidRDefault="00ED5666" w:rsidP="00ED5666">
      <w:pPr>
        <w:pStyle w:val="Header"/>
        <w:tabs>
          <w:tab w:val="clear" w:pos="4320"/>
          <w:tab w:val="clear" w:pos="8640"/>
        </w:tabs>
        <w:ind w:left="1425" w:hanging="705"/>
        <w:rPr>
          <w:rFonts w:ascii="Arial" w:hAnsi="Arial" w:cs="Arial"/>
          <w:bCs/>
          <w:sz w:val="16"/>
        </w:rPr>
      </w:pPr>
      <w:r w:rsidRPr="00267122">
        <w:rPr>
          <w:rFonts w:ascii="Arial" w:hAnsi="Arial" w:cs="Arial"/>
          <w:b/>
          <w:sz w:val="20"/>
        </w:rPr>
        <w:t>6.2</w:t>
      </w:r>
      <w:r>
        <w:rPr>
          <w:rFonts w:ascii="Arial" w:hAnsi="Arial" w:cs="Arial"/>
          <w:bCs/>
          <w:sz w:val="20"/>
        </w:rPr>
        <w:tab/>
      </w:r>
      <w:r>
        <w:rPr>
          <w:rFonts w:ascii="Arial" w:hAnsi="Arial" w:cs="Arial"/>
          <w:b/>
          <w:sz w:val="20"/>
          <w:u w:val="single"/>
        </w:rPr>
        <w:t>Human Resources</w:t>
      </w:r>
      <w:r w:rsidRPr="00FA7D96">
        <w:rPr>
          <w:rFonts w:ascii="Arial" w:hAnsi="Arial" w:cs="Arial"/>
          <w:b/>
          <w:sz w:val="20"/>
        </w:rPr>
        <w:t xml:space="preserve"> (ISO 9001:20</w:t>
      </w:r>
      <w:r>
        <w:rPr>
          <w:rFonts w:ascii="Arial" w:hAnsi="Arial" w:cs="Arial"/>
          <w:b/>
          <w:sz w:val="20"/>
        </w:rPr>
        <w:t>15</w:t>
      </w:r>
      <w:r w:rsidRPr="00FA7D96">
        <w:rPr>
          <w:rFonts w:ascii="Arial" w:hAnsi="Arial" w:cs="Arial"/>
          <w:b/>
          <w:sz w:val="20"/>
        </w:rPr>
        <w:t>)</w:t>
      </w:r>
      <w:r>
        <w:rPr>
          <w:rFonts w:ascii="Arial" w:eastAsia="PMingLiU" w:hAnsi="Arial" w:cs="Arial"/>
          <w:b/>
          <w:bCs/>
          <w:sz w:val="20"/>
          <w:szCs w:val="20"/>
          <w:lang w:eastAsia="zh-TW"/>
        </w:rPr>
        <w:t xml:space="preserve"> </w:t>
      </w:r>
      <w:r>
        <w:rPr>
          <w:rFonts w:ascii="Arial" w:hAnsi="Arial" w:cs="Arial"/>
          <w:bCs/>
          <w:sz w:val="16"/>
        </w:rPr>
        <w:t xml:space="preserve"> </w:t>
      </w:r>
    </w:p>
    <w:p w14:paraId="75BDD9EF" w14:textId="77777777" w:rsidR="00ED5666" w:rsidRDefault="00ED5666" w:rsidP="00ED5666">
      <w:pPr>
        <w:pStyle w:val="Header"/>
        <w:tabs>
          <w:tab w:val="clear" w:pos="4320"/>
          <w:tab w:val="clear" w:pos="8640"/>
        </w:tabs>
        <w:ind w:left="2175" w:hanging="750"/>
        <w:rPr>
          <w:rFonts w:ascii="Arial" w:hAnsi="Arial" w:cs="Arial"/>
          <w:sz w:val="20"/>
        </w:rPr>
      </w:pPr>
    </w:p>
    <w:p w14:paraId="0F5E9326"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6.2.1</w:t>
      </w:r>
      <w:r>
        <w:rPr>
          <w:rFonts w:ascii="Arial" w:hAnsi="Arial" w:cs="Arial"/>
          <w:sz w:val="20"/>
        </w:rPr>
        <w:tab/>
        <w:t xml:space="preserve">General </w:t>
      </w:r>
    </w:p>
    <w:p w14:paraId="3A3FCCE1" w14:textId="77777777" w:rsidR="00ED5666" w:rsidRDefault="00ED5666" w:rsidP="00ED5666">
      <w:pPr>
        <w:pStyle w:val="Header"/>
        <w:tabs>
          <w:tab w:val="clear" w:pos="4320"/>
          <w:tab w:val="clear" w:pos="8640"/>
        </w:tabs>
        <w:ind w:left="2175" w:hanging="750"/>
        <w:rPr>
          <w:rFonts w:ascii="Arial" w:hAnsi="Arial" w:cs="Arial"/>
          <w:sz w:val="16"/>
        </w:rPr>
      </w:pPr>
    </w:p>
    <w:p w14:paraId="3CA3B6CB"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Standard Meter Lab establishes implements and maintains documented procedures for identifying training needs and for ensuring that personnel performing activities affecting quality are adequately trained, qualified and certified per established requirements or standards.  See: SML-212 Personnel Training Procedure</w:t>
      </w:r>
    </w:p>
    <w:p w14:paraId="6FA86887" w14:textId="77777777" w:rsidR="00ED5666" w:rsidRDefault="00ED5666" w:rsidP="00ED5666">
      <w:pPr>
        <w:pStyle w:val="Header"/>
        <w:tabs>
          <w:tab w:val="clear" w:pos="4320"/>
          <w:tab w:val="clear" w:pos="8640"/>
        </w:tabs>
        <w:rPr>
          <w:rFonts w:ascii="Arial" w:hAnsi="Arial" w:cs="Arial"/>
          <w:sz w:val="16"/>
        </w:rPr>
      </w:pPr>
    </w:p>
    <w:p w14:paraId="2ABEFAA1"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6.2.2</w:t>
      </w:r>
      <w:r>
        <w:rPr>
          <w:rFonts w:ascii="Arial" w:hAnsi="Arial" w:cs="Arial"/>
          <w:sz w:val="20"/>
        </w:rPr>
        <w:tab/>
        <w:t xml:space="preserve">Competence, Awareness and Training </w:t>
      </w:r>
    </w:p>
    <w:p w14:paraId="7BA1C86D" w14:textId="77777777" w:rsidR="00ED5666" w:rsidRDefault="00ED5666" w:rsidP="00ED5666">
      <w:pPr>
        <w:pStyle w:val="Header"/>
        <w:tabs>
          <w:tab w:val="clear" w:pos="4320"/>
          <w:tab w:val="clear" w:pos="8640"/>
        </w:tabs>
        <w:rPr>
          <w:rFonts w:ascii="Arial" w:hAnsi="Arial" w:cs="Arial"/>
          <w:sz w:val="16"/>
        </w:rPr>
      </w:pPr>
    </w:p>
    <w:p w14:paraId="08930AEB" w14:textId="77777777" w:rsidR="00ED5666" w:rsidRDefault="00ED5666" w:rsidP="00ED5666">
      <w:pPr>
        <w:pStyle w:val="Header"/>
        <w:numPr>
          <w:ilvl w:val="0"/>
          <w:numId w:val="2"/>
        </w:numPr>
        <w:tabs>
          <w:tab w:val="clear" w:pos="4320"/>
          <w:tab w:val="clear" w:pos="8640"/>
        </w:tabs>
        <w:ind w:left="2160" w:hanging="255"/>
        <w:rPr>
          <w:rFonts w:ascii="Arial" w:hAnsi="Arial" w:cs="Arial"/>
          <w:sz w:val="20"/>
        </w:rPr>
      </w:pPr>
      <w:r w:rsidRPr="00E5267E">
        <w:rPr>
          <w:rFonts w:ascii="Arial" w:hAnsi="Arial" w:cs="Arial"/>
          <w:sz w:val="20"/>
        </w:rPr>
        <w:t>SML Employees Have Documented Training Appropriate for the</w:t>
      </w:r>
      <w:r>
        <w:rPr>
          <w:rFonts w:ascii="Arial" w:hAnsi="Arial" w:cs="Arial"/>
          <w:sz w:val="20"/>
        </w:rPr>
        <w:t>i</w:t>
      </w:r>
      <w:r w:rsidRPr="00E5267E">
        <w:rPr>
          <w:rFonts w:ascii="Arial" w:hAnsi="Arial" w:cs="Arial"/>
          <w:sz w:val="20"/>
        </w:rPr>
        <w:t>r assigned duties.</w:t>
      </w:r>
    </w:p>
    <w:p w14:paraId="0C167CAA" w14:textId="77777777" w:rsidR="00ED5666" w:rsidRDefault="00ED5666" w:rsidP="00ED5666">
      <w:pPr>
        <w:pStyle w:val="Header"/>
        <w:numPr>
          <w:ilvl w:val="0"/>
          <w:numId w:val="2"/>
        </w:numPr>
        <w:tabs>
          <w:tab w:val="clear" w:pos="4320"/>
          <w:tab w:val="clear" w:pos="8640"/>
        </w:tabs>
        <w:ind w:left="2160" w:hanging="255"/>
        <w:rPr>
          <w:rFonts w:ascii="Arial" w:hAnsi="Arial" w:cs="Arial"/>
          <w:sz w:val="20"/>
        </w:rPr>
      </w:pPr>
      <w:r>
        <w:rPr>
          <w:rFonts w:ascii="Arial" w:hAnsi="Arial" w:cs="Arial"/>
          <w:sz w:val="20"/>
        </w:rPr>
        <w:t>All employees are skilled in the technologies involved in the test standards, test equipment, and the products being tested by virtue of their education and experience.</w:t>
      </w:r>
    </w:p>
    <w:p w14:paraId="55B94E70" w14:textId="77777777" w:rsidR="00ED5666" w:rsidRDefault="00ED5666" w:rsidP="00ED5666">
      <w:pPr>
        <w:pStyle w:val="Header"/>
        <w:numPr>
          <w:ilvl w:val="0"/>
          <w:numId w:val="2"/>
        </w:numPr>
        <w:tabs>
          <w:tab w:val="clear" w:pos="4320"/>
          <w:tab w:val="clear" w:pos="8640"/>
        </w:tabs>
        <w:ind w:left="2160" w:hanging="255"/>
        <w:rPr>
          <w:rFonts w:ascii="Arial" w:hAnsi="Arial" w:cs="Arial"/>
          <w:sz w:val="20"/>
        </w:rPr>
      </w:pPr>
      <w:r>
        <w:rPr>
          <w:rFonts w:ascii="Arial" w:hAnsi="Arial" w:cs="Arial"/>
          <w:sz w:val="20"/>
        </w:rPr>
        <w:t xml:space="preserve">New/untrained </w:t>
      </w:r>
      <w:proofErr w:type="gramStart"/>
      <w:r>
        <w:rPr>
          <w:rFonts w:ascii="Arial" w:hAnsi="Arial" w:cs="Arial"/>
          <w:sz w:val="20"/>
        </w:rPr>
        <w:t>persons</w:t>
      </w:r>
      <w:proofErr w:type="gramEnd"/>
      <w:r>
        <w:rPr>
          <w:rFonts w:ascii="Arial" w:hAnsi="Arial" w:cs="Arial"/>
          <w:sz w:val="20"/>
        </w:rPr>
        <w:t xml:space="preserve"> are under continuous competent technical supervision and guidance. </w:t>
      </w:r>
    </w:p>
    <w:p w14:paraId="4102FFDF" w14:textId="77777777" w:rsidR="00ED5666" w:rsidRDefault="00ED5666" w:rsidP="00ED5666">
      <w:pPr>
        <w:pStyle w:val="Header"/>
        <w:numPr>
          <w:ilvl w:val="0"/>
          <w:numId w:val="2"/>
        </w:numPr>
        <w:tabs>
          <w:tab w:val="clear" w:pos="4320"/>
          <w:tab w:val="clear" w:pos="8640"/>
        </w:tabs>
        <w:ind w:left="2160" w:hanging="255"/>
        <w:rPr>
          <w:rFonts w:ascii="Arial" w:hAnsi="Arial" w:cs="Arial"/>
          <w:sz w:val="20"/>
        </w:rPr>
      </w:pPr>
      <w:r>
        <w:rPr>
          <w:rFonts w:ascii="Arial" w:hAnsi="Arial" w:cs="Arial"/>
          <w:sz w:val="20"/>
        </w:rPr>
        <w:t xml:space="preserve">SML personnel training program is reviewed annually during the management review, Training goals may be revised and updated based on the </w:t>
      </w:r>
      <w:proofErr w:type="gramStart"/>
      <w:r>
        <w:rPr>
          <w:rFonts w:ascii="Arial" w:hAnsi="Arial" w:cs="Arial"/>
          <w:sz w:val="20"/>
        </w:rPr>
        <w:t>companies</w:t>
      </w:r>
      <w:proofErr w:type="gramEnd"/>
      <w:r>
        <w:rPr>
          <w:rFonts w:ascii="Arial" w:hAnsi="Arial" w:cs="Arial"/>
          <w:sz w:val="20"/>
        </w:rPr>
        <w:t xml:space="preserve"> needs and the employee’s strengths and or necessary areas of improvement. </w:t>
      </w:r>
    </w:p>
    <w:p w14:paraId="2B1ED80B" w14:textId="77777777" w:rsidR="00ED5666" w:rsidRPr="0041725A" w:rsidRDefault="00ED5666" w:rsidP="00ED5666">
      <w:pPr>
        <w:pStyle w:val="Header"/>
        <w:numPr>
          <w:ilvl w:val="0"/>
          <w:numId w:val="2"/>
        </w:numPr>
        <w:tabs>
          <w:tab w:val="clear" w:pos="4320"/>
          <w:tab w:val="clear" w:pos="8640"/>
        </w:tabs>
        <w:ind w:left="2160" w:hanging="255"/>
        <w:rPr>
          <w:rFonts w:ascii="Arial" w:hAnsi="Arial" w:cs="Arial"/>
          <w:sz w:val="20"/>
        </w:rPr>
      </w:pPr>
      <w:r w:rsidRPr="0041725A">
        <w:rPr>
          <w:rFonts w:ascii="Arial" w:hAnsi="Arial" w:cs="Arial"/>
          <w:sz w:val="20"/>
        </w:rPr>
        <w:t>Goals for training are defined on SML-138 Employee Training Status Matrix. For an example see Appendix “F”</w:t>
      </w:r>
    </w:p>
    <w:p w14:paraId="5952E327" w14:textId="77777777" w:rsidR="00ED5666" w:rsidRPr="0003452D" w:rsidRDefault="00ED5666" w:rsidP="00ED5666">
      <w:pPr>
        <w:pStyle w:val="Header"/>
        <w:numPr>
          <w:ilvl w:val="0"/>
          <w:numId w:val="2"/>
        </w:numPr>
        <w:tabs>
          <w:tab w:val="clear" w:pos="4320"/>
          <w:tab w:val="clear" w:pos="8640"/>
        </w:tabs>
        <w:ind w:left="2160" w:hanging="255"/>
        <w:rPr>
          <w:rFonts w:ascii="Arial" w:hAnsi="Arial" w:cs="Arial"/>
          <w:sz w:val="20"/>
        </w:rPr>
      </w:pPr>
      <w:r w:rsidRPr="0003452D">
        <w:rPr>
          <w:rFonts w:ascii="Arial" w:hAnsi="Arial" w:cs="Arial"/>
          <w:sz w:val="20"/>
        </w:rPr>
        <w:t>And evidence of training completed is recorded on SML-112 Training record form.</w:t>
      </w:r>
    </w:p>
    <w:p w14:paraId="5BE1421B" w14:textId="77777777" w:rsidR="00ED5666" w:rsidRDefault="00ED5666" w:rsidP="00ED5666">
      <w:pPr>
        <w:pStyle w:val="Header"/>
        <w:tabs>
          <w:tab w:val="clear" w:pos="4320"/>
          <w:tab w:val="clear" w:pos="8640"/>
        </w:tabs>
        <w:rPr>
          <w:rFonts w:ascii="Arial" w:hAnsi="Arial" w:cs="Arial"/>
          <w:sz w:val="16"/>
        </w:rPr>
      </w:pPr>
    </w:p>
    <w:p w14:paraId="6BB1F812" w14:textId="77777777" w:rsidR="00ED5666" w:rsidRPr="00D21CA0" w:rsidRDefault="00ED5666" w:rsidP="00ED5666">
      <w:pPr>
        <w:pStyle w:val="Header"/>
        <w:tabs>
          <w:tab w:val="clear" w:pos="4320"/>
          <w:tab w:val="clear" w:pos="8640"/>
        </w:tabs>
        <w:ind w:left="1425" w:hanging="705"/>
        <w:rPr>
          <w:rFonts w:ascii="Arial" w:hAnsi="Arial" w:cs="Arial"/>
          <w:sz w:val="20"/>
          <w:szCs w:val="20"/>
        </w:rPr>
      </w:pPr>
      <w:r w:rsidRPr="00D21CA0">
        <w:rPr>
          <w:rFonts w:ascii="Arial" w:hAnsi="Arial" w:cs="Arial"/>
          <w:b/>
          <w:sz w:val="20"/>
          <w:szCs w:val="20"/>
        </w:rPr>
        <w:t>6.3</w:t>
      </w:r>
      <w:r w:rsidRPr="00D21CA0">
        <w:rPr>
          <w:rFonts w:ascii="Arial" w:hAnsi="Arial" w:cs="Arial"/>
          <w:bCs/>
          <w:sz w:val="20"/>
          <w:szCs w:val="20"/>
        </w:rPr>
        <w:tab/>
      </w:r>
      <w:r w:rsidRPr="00D21CA0">
        <w:rPr>
          <w:rFonts w:ascii="Arial" w:hAnsi="Arial" w:cs="Arial"/>
          <w:b/>
          <w:sz w:val="20"/>
          <w:szCs w:val="20"/>
          <w:u w:val="single"/>
        </w:rPr>
        <w:t>Infrastructure</w:t>
      </w:r>
      <w:r w:rsidRPr="00D21CA0">
        <w:rPr>
          <w:rFonts w:ascii="Arial" w:hAnsi="Arial" w:cs="Arial"/>
          <w:b/>
          <w:sz w:val="20"/>
          <w:szCs w:val="20"/>
        </w:rPr>
        <w:t xml:space="preserve"> (ISO 9001:2015)</w:t>
      </w:r>
    </w:p>
    <w:p w14:paraId="2586CAD1" w14:textId="77777777" w:rsidR="00ED5666" w:rsidRDefault="00ED5666" w:rsidP="00ED5666">
      <w:pPr>
        <w:pStyle w:val="Header"/>
        <w:tabs>
          <w:tab w:val="clear" w:pos="4320"/>
          <w:tab w:val="clear" w:pos="8640"/>
        </w:tabs>
        <w:rPr>
          <w:rFonts w:ascii="Arial" w:hAnsi="Arial" w:cs="Arial"/>
          <w:sz w:val="16"/>
        </w:rPr>
      </w:pPr>
    </w:p>
    <w:p w14:paraId="3F1F8C91"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Standard Meter Lab establishes and maintains the facilities, utilities and all associated hardware, software and supporting services needed to achieve product quality.</w:t>
      </w:r>
    </w:p>
    <w:p w14:paraId="38606BF2" w14:textId="77777777" w:rsidR="00ED5666" w:rsidRDefault="00ED5666" w:rsidP="00ED5666">
      <w:pPr>
        <w:pStyle w:val="Header"/>
        <w:tabs>
          <w:tab w:val="clear" w:pos="4320"/>
          <w:tab w:val="clear" w:pos="8640"/>
        </w:tabs>
        <w:ind w:left="1440"/>
        <w:rPr>
          <w:rFonts w:ascii="Arial" w:hAnsi="Arial" w:cs="Arial"/>
          <w:sz w:val="20"/>
        </w:rPr>
      </w:pPr>
    </w:p>
    <w:p w14:paraId="6619F183" w14:textId="77777777" w:rsidR="00ED5666" w:rsidRDefault="00ED5666" w:rsidP="00ED5666">
      <w:pPr>
        <w:pStyle w:val="Header"/>
        <w:tabs>
          <w:tab w:val="clear" w:pos="4320"/>
          <w:tab w:val="clear" w:pos="8640"/>
        </w:tabs>
        <w:ind w:left="2160" w:hanging="720"/>
        <w:rPr>
          <w:rFonts w:ascii="Arial" w:hAnsi="Arial" w:cs="Arial"/>
          <w:sz w:val="20"/>
        </w:rPr>
      </w:pPr>
      <w:r>
        <w:rPr>
          <w:rFonts w:ascii="Arial" w:hAnsi="Arial" w:cs="Arial"/>
          <w:sz w:val="20"/>
        </w:rPr>
        <w:t>6.3.1</w:t>
      </w:r>
      <w:r>
        <w:rPr>
          <w:rFonts w:ascii="Arial" w:hAnsi="Arial" w:cs="Arial"/>
          <w:sz w:val="20"/>
        </w:rPr>
        <w:tab/>
      </w:r>
      <w:r w:rsidRPr="00CA145D">
        <w:rPr>
          <w:rFonts w:ascii="Arial" w:hAnsi="Arial" w:cs="Arial"/>
          <w:sz w:val="20"/>
          <w:u w:val="single"/>
        </w:rPr>
        <w:t>Organization Structure:</w:t>
      </w:r>
      <w:r>
        <w:rPr>
          <w:rFonts w:ascii="Arial" w:hAnsi="Arial" w:cs="Arial"/>
          <w:sz w:val="20"/>
        </w:rPr>
        <w:t xml:space="preserve"> See Appendix “D” Organizational Chart.</w:t>
      </w:r>
    </w:p>
    <w:p w14:paraId="0C531D30" w14:textId="77777777" w:rsidR="00ED5666" w:rsidRDefault="00ED5666" w:rsidP="00ED5666">
      <w:pPr>
        <w:pStyle w:val="Header"/>
        <w:tabs>
          <w:tab w:val="clear" w:pos="4320"/>
          <w:tab w:val="clear" w:pos="8640"/>
        </w:tabs>
        <w:rPr>
          <w:rFonts w:ascii="Arial" w:hAnsi="Arial" w:cs="Arial"/>
          <w:sz w:val="16"/>
        </w:rPr>
      </w:pPr>
    </w:p>
    <w:p w14:paraId="6B9371CF" w14:textId="77777777" w:rsidR="00ED5666" w:rsidRDefault="00ED5666" w:rsidP="00ED5666">
      <w:pPr>
        <w:pStyle w:val="Header"/>
        <w:tabs>
          <w:tab w:val="clear" w:pos="4320"/>
          <w:tab w:val="clear" w:pos="8640"/>
        </w:tabs>
        <w:ind w:left="1425" w:hanging="705"/>
        <w:rPr>
          <w:rFonts w:ascii="Arial" w:hAnsi="Arial" w:cs="Arial"/>
          <w:sz w:val="20"/>
        </w:rPr>
      </w:pPr>
      <w:r w:rsidRPr="00267122">
        <w:rPr>
          <w:rFonts w:ascii="Arial" w:hAnsi="Arial" w:cs="Arial"/>
          <w:b/>
          <w:sz w:val="20"/>
        </w:rPr>
        <w:t>6.4</w:t>
      </w:r>
      <w:r>
        <w:rPr>
          <w:rFonts w:ascii="Arial" w:hAnsi="Arial" w:cs="Arial"/>
          <w:bCs/>
          <w:sz w:val="20"/>
        </w:rPr>
        <w:tab/>
      </w:r>
      <w:r>
        <w:rPr>
          <w:rFonts w:ascii="Arial" w:hAnsi="Arial" w:cs="Arial"/>
          <w:b/>
          <w:sz w:val="20"/>
          <w:u w:val="single"/>
        </w:rPr>
        <w:t>Work Environment</w:t>
      </w:r>
      <w:r>
        <w:rPr>
          <w:rFonts w:ascii="Arial" w:eastAsia="PMingLiU" w:hAnsi="Arial" w:cs="Arial"/>
          <w:b/>
          <w:bCs/>
          <w:sz w:val="20"/>
          <w:szCs w:val="20"/>
          <w:lang w:eastAsia="zh-TW"/>
        </w:rPr>
        <w:t xml:space="preserve"> </w:t>
      </w:r>
      <w:r w:rsidRPr="00FA7D96">
        <w:rPr>
          <w:rFonts w:ascii="Arial" w:hAnsi="Arial" w:cs="Arial"/>
          <w:b/>
          <w:sz w:val="20"/>
        </w:rPr>
        <w:t>(ISO 9001:20</w:t>
      </w:r>
      <w:r>
        <w:rPr>
          <w:rFonts w:ascii="Arial" w:hAnsi="Arial" w:cs="Arial"/>
          <w:b/>
          <w:sz w:val="20"/>
        </w:rPr>
        <w:t>15</w:t>
      </w:r>
      <w:r w:rsidRPr="00FA7D96">
        <w:rPr>
          <w:rFonts w:ascii="Arial" w:hAnsi="Arial" w:cs="Arial"/>
          <w:b/>
          <w:sz w:val="20"/>
        </w:rPr>
        <w:t>)</w:t>
      </w:r>
    </w:p>
    <w:p w14:paraId="1281F4F5" w14:textId="77777777" w:rsidR="00ED5666" w:rsidRDefault="00ED5666" w:rsidP="00ED5666">
      <w:pPr>
        <w:pStyle w:val="Header"/>
        <w:tabs>
          <w:tab w:val="clear" w:pos="4320"/>
          <w:tab w:val="clear" w:pos="8640"/>
        </w:tabs>
        <w:rPr>
          <w:rFonts w:ascii="Arial" w:hAnsi="Arial" w:cs="Arial"/>
          <w:sz w:val="16"/>
        </w:rPr>
      </w:pPr>
    </w:p>
    <w:p w14:paraId="1E9F1E11"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Standard Meter Lab establishes and maintains the appropriate work environment needed to achieve product quality requirements.</w:t>
      </w:r>
    </w:p>
    <w:p w14:paraId="59513B74" w14:textId="77777777" w:rsidR="00ED5666" w:rsidRDefault="00ED5666" w:rsidP="00ED5666">
      <w:pPr>
        <w:pStyle w:val="Header"/>
        <w:numPr>
          <w:ilvl w:val="0"/>
          <w:numId w:val="3"/>
        </w:numPr>
        <w:tabs>
          <w:tab w:val="clear" w:pos="4320"/>
          <w:tab w:val="clear" w:pos="8640"/>
        </w:tabs>
        <w:rPr>
          <w:rFonts w:ascii="Arial" w:hAnsi="Arial" w:cs="Arial"/>
          <w:sz w:val="20"/>
        </w:rPr>
      </w:pPr>
      <w:r>
        <w:rPr>
          <w:rFonts w:ascii="Arial" w:hAnsi="Arial" w:cs="Arial"/>
          <w:sz w:val="20"/>
        </w:rPr>
        <w:t>Environmental controls see SML-207 Temperature &amp; Relative Humidity</w:t>
      </w:r>
    </w:p>
    <w:p w14:paraId="1C62C3B5" w14:textId="77777777" w:rsidR="00ED5666" w:rsidRDefault="00ED5666" w:rsidP="00ED5666">
      <w:pPr>
        <w:pStyle w:val="Header"/>
        <w:numPr>
          <w:ilvl w:val="0"/>
          <w:numId w:val="3"/>
        </w:numPr>
        <w:tabs>
          <w:tab w:val="clear" w:pos="4320"/>
          <w:tab w:val="clear" w:pos="8640"/>
        </w:tabs>
        <w:rPr>
          <w:rFonts w:ascii="Arial" w:hAnsi="Arial" w:cs="Arial"/>
          <w:sz w:val="20"/>
        </w:rPr>
      </w:pPr>
      <w:r w:rsidRPr="00BD1041">
        <w:rPr>
          <w:rFonts w:ascii="Arial" w:hAnsi="Arial" w:cs="Arial"/>
          <w:sz w:val="20"/>
        </w:rPr>
        <w:t>House Keeping Controls see SML-308 Good Housekeeping for the Laboratory</w:t>
      </w:r>
    </w:p>
    <w:p w14:paraId="13FAC62E" w14:textId="77777777" w:rsidR="00ED5666" w:rsidRDefault="00ED5666" w:rsidP="00ED5666">
      <w:r>
        <w:br w:type="page"/>
      </w:r>
    </w:p>
    <w:p w14:paraId="16919ADF" w14:textId="77777777" w:rsidR="00ED5666" w:rsidRPr="00104E74" w:rsidRDefault="00ED5666" w:rsidP="00ED5666">
      <w:pPr>
        <w:ind w:left="750" w:hanging="750"/>
        <w:rPr>
          <w:rFonts w:ascii="Arial" w:hAnsi="Arial" w:cs="Arial"/>
          <w:b/>
          <w:bCs/>
          <w:sz w:val="22"/>
          <w:szCs w:val="22"/>
        </w:rPr>
      </w:pPr>
      <w:r>
        <w:rPr>
          <w:rFonts w:ascii="Arial" w:hAnsi="Arial" w:cs="Arial"/>
          <w:b/>
          <w:bCs/>
          <w:sz w:val="22"/>
          <w:szCs w:val="22"/>
        </w:rPr>
        <w:lastRenderedPageBreak/>
        <w:t>7</w:t>
      </w:r>
      <w:r w:rsidRPr="00104E74">
        <w:rPr>
          <w:rFonts w:ascii="Arial" w:hAnsi="Arial" w:cs="Arial"/>
          <w:b/>
          <w:bCs/>
          <w:sz w:val="22"/>
          <w:szCs w:val="22"/>
        </w:rPr>
        <w:tab/>
      </w:r>
      <w:r>
        <w:rPr>
          <w:rFonts w:ascii="Arial" w:hAnsi="Arial" w:cs="Arial"/>
          <w:b/>
          <w:bCs/>
          <w:sz w:val="22"/>
          <w:szCs w:val="22"/>
        </w:rPr>
        <w:t>Product Realization</w:t>
      </w:r>
    </w:p>
    <w:p w14:paraId="6AEF0D6A" w14:textId="77777777" w:rsidR="00ED5666" w:rsidRPr="00E25CB7" w:rsidRDefault="00ED5666" w:rsidP="00ED5666">
      <w:pPr>
        <w:pStyle w:val="Header"/>
        <w:tabs>
          <w:tab w:val="clear" w:pos="4320"/>
          <w:tab w:val="clear" w:pos="8640"/>
        </w:tabs>
        <w:rPr>
          <w:rFonts w:ascii="Arial" w:hAnsi="Arial" w:cs="Arial"/>
          <w:b/>
          <w:bCs/>
          <w:sz w:val="20"/>
        </w:rPr>
      </w:pPr>
    </w:p>
    <w:p w14:paraId="6FE28262" w14:textId="77777777" w:rsidR="00ED5666" w:rsidRPr="001C0EA2" w:rsidRDefault="00ED5666" w:rsidP="00ED5666">
      <w:pPr>
        <w:pStyle w:val="Header"/>
        <w:tabs>
          <w:tab w:val="clear" w:pos="4320"/>
          <w:tab w:val="clear" w:pos="8640"/>
        </w:tabs>
        <w:ind w:left="720"/>
        <w:rPr>
          <w:rFonts w:ascii="Arial" w:hAnsi="Arial" w:cs="Arial"/>
          <w:b/>
          <w:sz w:val="20"/>
        </w:rPr>
      </w:pPr>
      <w:r w:rsidRPr="001C0EA2">
        <w:rPr>
          <w:rFonts w:ascii="Arial" w:hAnsi="Arial" w:cs="Arial"/>
          <w:b/>
          <w:sz w:val="20"/>
        </w:rPr>
        <w:t>7.1</w:t>
      </w:r>
      <w:r w:rsidRPr="001C0EA2">
        <w:rPr>
          <w:rFonts w:ascii="Arial" w:hAnsi="Arial" w:cs="Arial"/>
          <w:b/>
          <w:sz w:val="20"/>
        </w:rPr>
        <w:tab/>
      </w:r>
      <w:r w:rsidRPr="001C0EA2">
        <w:rPr>
          <w:rFonts w:ascii="Arial" w:hAnsi="Arial" w:cs="Arial"/>
          <w:b/>
          <w:sz w:val="20"/>
          <w:u w:val="single"/>
        </w:rPr>
        <w:t>Planning of Product Realization</w:t>
      </w:r>
      <w:r w:rsidRPr="001C0EA2">
        <w:rPr>
          <w:rFonts w:ascii="Arial" w:hAnsi="Arial" w:cs="Arial"/>
          <w:b/>
          <w:sz w:val="20"/>
        </w:rPr>
        <w:t xml:space="preserve"> (ISO 9001:2015)</w:t>
      </w:r>
    </w:p>
    <w:p w14:paraId="5FB0D293" w14:textId="77777777" w:rsidR="00ED5666" w:rsidRDefault="00ED5666" w:rsidP="00ED5666">
      <w:pPr>
        <w:pStyle w:val="Header"/>
        <w:tabs>
          <w:tab w:val="clear" w:pos="4320"/>
          <w:tab w:val="clear" w:pos="8640"/>
        </w:tabs>
        <w:rPr>
          <w:rFonts w:ascii="Arial" w:hAnsi="Arial" w:cs="Arial"/>
          <w:b/>
          <w:sz w:val="16"/>
        </w:rPr>
      </w:pPr>
    </w:p>
    <w:p w14:paraId="1D8B3DAD" w14:textId="77777777" w:rsidR="00ED5666" w:rsidRDefault="00ED5666" w:rsidP="00ED5666">
      <w:pPr>
        <w:pStyle w:val="Header"/>
        <w:tabs>
          <w:tab w:val="clear" w:pos="4320"/>
          <w:tab w:val="clear" w:pos="8640"/>
        </w:tabs>
        <w:ind w:left="1440"/>
        <w:rPr>
          <w:rFonts w:ascii="Arial" w:hAnsi="Arial" w:cs="Arial"/>
          <w:b/>
          <w:sz w:val="20"/>
        </w:rPr>
      </w:pPr>
      <w:r>
        <w:rPr>
          <w:rFonts w:ascii="Arial" w:hAnsi="Arial" w:cs="Arial"/>
          <w:sz w:val="20"/>
        </w:rPr>
        <w:t>Standard Meter Lab develops the processes needed for Product Realization in accordance with the requirements of other processes of the Quality Management System.</w:t>
      </w:r>
    </w:p>
    <w:p w14:paraId="01C9DB63" w14:textId="77777777" w:rsidR="00ED5666" w:rsidRDefault="00ED5666" w:rsidP="00ED5666">
      <w:pPr>
        <w:pStyle w:val="Header"/>
        <w:tabs>
          <w:tab w:val="clear" w:pos="4320"/>
          <w:tab w:val="clear" w:pos="8640"/>
        </w:tabs>
        <w:rPr>
          <w:rFonts w:ascii="Arial" w:hAnsi="Arial" w:cs="Arial"/>
          <w:sz w:val="20"/>
        </w:rPr>
      </w:pPr>
      <w:r>
        <w:rPr>
          <w:rFonts w:ascii="Arial" w:hAnsi="Arial" w:cs="Arial"/>
          <w:b/>
          <w:sz w:val="20"/>
        </w:rPr>
        <w:tab/>
      </w:r>
    </w:p>
    <w:p w14:paraId="37F207A8" w14:textId="77777777" w:rsidR="00ED5666" w:rsidRDefault="00ED5666" w:rsidP="00ED5666">
      <w:pPr>
        <w:pStyle w:val="Header"/>
        <w:tabs>
          <w:tab w:val="clear" w:pos="4320"/>
          <w:tab w:val="clear" w:pos="8640"/>
        </w:tabs>
        <w:ind w:left="1440"/>
        <w:rPr>
          <w:rFonts w:ascii="Arial" w:hAnsi="Arial" w:cs="Arial"/>
          <w:bCs/>
          <w:sz w:val="20"/>
        </w:rPr>
      </w:pPr>
      <w:r>
        <w:rPr>
          <w:rFonts w:ascii="Arial" w:hAnsi="Arial" w:cs="Arial"/>
          <w:bCs/>
          <w:color w:val="000000"/>
          <w:sz w:val="20"/>
        </w:rPr>
        <w:t>The following</w:t>
      </w:r>
      <w:r>
        <w:rPr>
          <w:rFonts w:ascii="Arial" w:hAnsi="Arial" w:cs="Arial"/>
          <w:sz w:val="20"/>
        </w:rPr>
        <w:t xml:space="preserve"> is determined </w:t>
      </w:r>
      <w:proofErr w:type="gramStart"/>
      <w:r>
        <w:rPr>
          <w:rFonts w:ascii="Arial" w:hAnsi="Arial" w:cs="Arial"/>
          <w:sz w:val="20"/>
        </w:rPr>
        <w:t>with</w:t>
      </w:r>
      <w:proofErr w:type="gramEnd"/>
      <w:r>
        <w:rPr>
          <w:rFonts w:ascii="Arial" w:hAnsi="Arial" w:cs="Arial"/>
          <w:sz w:val="20"/>
        </w:rPr>
        <w:t xml:space="preserve"> output in a form according to standard methods of operation</w:t>
      </w:r>
      <w:r>
        <w:rPr>
          <w:rFonts w:ascii="Arial" w:hAnsi="Arial" w:cs="Arial"/>
          <w:bCs/>
          <w:color w:val="000000"/>
          <w:sz w:val="20"/>
        </w:rPr>
        <w:t>:</w:t>
      </w:r>
    </w:p>
    <w:p w14:paraId="5B1C95B1" w14:textId="77777777" w:rsidR="00ED5666" w:rsidRDefault="00ED5666" w:rsidP="00ED5666">
      <w:pPr>
        <w:pStyle w:val="Header"/>
        <w:tabs>
          <w:tab w:val="clear" w:pos="4320"/>
          <w:tab w:val="clear" w:pos="8640"/>
        </w:tabs>
        <w:rPr>
          <w:rFonts w:ascii="Arial" w:hAnsi="Arial" w:cs="Arial"/>
          <w:sz w:val="20"/>
        </w:rPr>
      </w:pPr>
    </w:p>
    <w:p w14:paraId="72A79A17" w14:textId="77777777" w:rsidR="00ED5666" w:rsidRDefault="00ED5666" w:rsidP="00ED5666">
      <w:pPr>
        <w:pStyle w:val="Header"/>
        <w:tabs>
          <w:tab w:val="clear" w:pos="4320"/>
          <w:tab w:val="clear" w:pos="8640"/>
        </w:tabs>
        <w:ind w:left="1800"/>
        <w:rPr>
          <w:rFonts w:ascii="Arial" w:hAnsi="Arial" w:cs="Arial"/>
          <w:sz w:val="20"/>
        </w:rPr>
      </w:pPr>
      <w:r>
        <w:rPr>
          <w:rFonts w:ascii="Arial" w:hAnsi="Arial" w:cs="Arial"/>
          <w:sz w:val="20"/>
        </w:rPr>
        <w:t>a)</w:t>
      </w:r>
      <w:r>
        <w:rPr>
          <w:rFonts w:ascii="Arial" w:hAnsi="Arial" w:cs="Arial"/>
          <w:sz w:val="20"/>
        </w:rPr>
        <w:tab/>
        <w:t xml:space="preserve">Quality objectives and requirements for the product  </w:t>
      </w:r>
    </w:p>
    <w:p w14:paraId="22CF48B0" w14:textId="77777777" w:rsidR="00ED5666" w:rsidRDefault="00ED5666" w:rsidP="00ED5666">
      <w:pPr>
        <w:pStyle w:val="Header"/>
        <w:tabs>
          <w:tab w:val="clear" w:pos="4320"/>
          <w:tab w:val="clear" w:pos="8640"/>
        </w:tabs>
        <w:ind w:left="2175" w:hanging="375"/>
        <w:rPr>
          <w:rFonts w:ascii="Arial" w:hAnsi="Arial" w:cs="Arial"/>
          <w:sz w:val="20"/>
        </w:rPr>
      </w:pPr>
      <w:r>
        <w:rPr>
          <w:rFonts w:ascii="Arial" w:hAnsi="Arial" w:cs="Arial"/>
          <w:sz w:val="20"/>
        </w:rPr>
        <w:t>b)</w:t>
      </w:r>
      <w:r>
        <w:rPr>
          <w:rFonts w:ascii="Arial" w:hAnsi="Arial" w:cs="Arial"/>
          <w:sz w:val="20"/>
        </w:rPr>
        <w:tab/>
        <w:t xml:space="preserve">The need to establish processes, documents, and provide resources specific to the product </w:t>
      </w:r>
      <w:r>
        <w:rPr>
          <w:rFonts w:ascii="Arial" w:hAnsi="Arial" w:cs="Arial"/>
          <w:sz w:val="20"/>
        </w:rPr>
        <w:tab/>
      </w:r>
    </w:p>
    <w:p w14:paraId="052443CF" w14:textId="77777777" w:rsidR="00ED5666" w:rsidRDefault="00ED5666" w:rsidP="00ED5666">
      <w:pPr>
        <w:pStyle w:val="Header"/>
        <w:tabs>
          <w:tab w:val="clear" w:pos="4320"/>
          <w:tab w:val="clear" w:pos="8640"/>
        </w:tabs>
        <w:ind w:left="2175" w:hanging="375"/>
        <w:rPr>
          <w:rFonts w:ascii="Arial" w:hAnsi="Arial" w:cs="Arial"/>
          <w:sz w:val="20"/>
        </w:rPr>
      </w:pPr>
      <w:r>
        <w:rPr>
          <w:rFonts w:ascii="Arial" w:hAnsi="Arial" w:cs="Arial"/>
          <w:sz w:val="20"/>
        </w:rPr>
        <w:t>c)</w:t>
      </w:r>
      <w:r>
        <w:rPr>
          <w:rFonts w:ascii="Arial" w:hAnsi="Arial" w:cs="Arial"/>
          <w:sz w:val="20"/>
        </w:rPr>
        <w:tab/>
        <w:t>The required verification, validation, monitoring, inspection and test activities specific to the product and the criteria for product acceptance</w:t>
      </w:r>
    </w:p>
    <w:p w14:paraId="5B4A14B2" w14:textId="77777777" w:rsidR="00ED5666" w:rsidRDefault="00ED5666" w:rsidP="00ED5666">
      <w:pPr>
        <w:pStyle w:val="Header"/>
        <w:tabs>
          <w:tab w:val="clear" w:pos="4320"/>
          <w:tab w:val="clear" w:pos="8640"/>
        </w:tabs>
        <w:ind w:left="2175" w:hanging="375"/>
        <w:rPr>
          <w:rFonts w:ascii="Arial" w:hAnsi="Arial" w:cs="Arial"/>
          <w:sz w:val="20"/>
        </w:rPr>
      </w:pPr>
      <w:r>
        <w:rPr>
          <w:rFonts w:ascii="Arial" w:hAnsi="Arial" w:cs="Arial"/>
          <w:sz w:val="20"/>
        </w:rPr>
        <w:t>d)</w:t>
      </w:r>
      <w:r>
        <w:rPr>
          <w:rFonts w:ascii="Arial" w:hAnsi="Arial" w:cs="Arial"/>
          <w:sz w:val="20"/>
        </w:rPr>
        <w:tab/>
        <w:t xml:space="preserve">Records needed to provide evidence that the realization processes and resulting product meet necessary requirements     </w:t>
      </w:r>
    </w:p>
    <w:p w14:paraId="4408C8DB" w14:textId="77777777" w:rsidR="00ED5666" w:rsidRDefault="00ED5666" w:rsidP="00ED5666">
      <w:pPr>
        <w:pStyle w:val="Header"/>
        <w:tabs>
          <w:tab w:val="clear" w:pos="4320"/>
          <w:tab w:val="clear" w:pos="8640"/>
        </w:tabs>
        <w:rPr>
          <w:rFonts w:ascii="Arial" w:hAnsi="Arial" w:cs="Arial"/>
          <w:sz w:val="16"/>
        </w:rPr>
      </w:pPr>
    </w:p>
    <w:p w14:paraId="200E4B62" w14:textId="77777777" w:rsidR="00ED5666" w:rsidRDefault="00ED5666" w:rsidP="00ED5666">
      <w:pPr>
        <w:pStyle w:val="Header"/>
        <w:tabs>
          <w:tab w:val="clear" w:pos="4320"/>
          <w:tab w:val="clear" w:pos="8640"/>
        </w:tabs>
        <w:ind w:left="720"/>
        <w:rPr>
          <w:rFonts w:ascii="Arial" w:hAnsi="Arial" w:cs="Arial"/>
          <w:sz w:val="20"/>
        </w:rPr>
      </w:pPr>
      <w:r w:rsidRPr="00267122">
        <w:rPr>
          <w:rFonts w:ascii="Arial" w:hAnsi="Arial" w:cs="Arial"/>
          <w:b/>
          <w:sz w:val="20"/>
        </w:rPr>
        <w:t>7.2</w:t>
      </w:r>
      <w:r>
        <w:rPr>
          <w:rFonts w:ascii="Arial" w:hAnsi="Arial" w:cs="Arial"/>
          <w:bCs/>
          <w:sz w:val="20"/>
        </w:rPr>
        <w:tab/>
      </w:r>
      <w:r>
        <w:rPr>
          <w:rFonts w:ascii="Arial" w:hAnsi="Arial" w:cs="Arial"/>
          <w:b/>
          <w:sz w:val="20"/>
          <w:u w:val="single"/>
        </w:rPr>
        <w:t>Customer-Related Processes</w:t>
      </w:r>
      <w:r w:rsidRPr="00FA7D96">
        <w:rPr>
          <w:rFonts w:ascii="Arial" w:hAnsi="Arial" w:cs="Arial"/>
          <w:b/>
          <w:sz w:val="20"/>
        </w:rPr>
        <w:t xml:space="preserve"> (ISO 9001:20</w:t>
      </w:r>
      <w:r>
        <w:rPr>
          <w:rFonts w:ascii="Arial" w:hAnsi="Arial" w:cs="Arial"/>
          <w:b/>
          <w:sz w:val="20"/>
        </w:rPr>
        <w:t>15</w:t>
      </w:r>
      <w:r w:rsidRPr="00FA7D96">
        <w:rPr>
          <w:rFonts w:ascii="Arial" w:hAnsi="Arial" w:cs="Arial"/>
          <w:b/>
          <w:sz w:val="20"/>
        </w:rPr>
        <w:t>)</w:t>
      </w:r>
    </w:p>
    <w:p w14:paraId="5F6EAF90" w14:textId="77777777" w:rsidR="00ED5666" w:rsidRDefault="00ED5666" w:rsidP="00ED5666">
      <w:pPr>
        <w:pStyle w:val="Header"/>
        <w:tabs>
          <w:tab w:val="clear" w:pos="4320"/>
          <w:tab w:val="clear" w:pos="8640"/>
        </w:tabs>
        <w:rPr>
          <w:rFonts w:ascii="Arial" w:hAnsi="Arial" w:cs="Arial"/>
          <w:sz w:val="20"/>
        </w:rPr>
      </w:pPr>
    </w:p>
    <w:p w14:paraId="345213A9"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7.2.1</w:t>
      </w:r>
      <w:r>
        <w:rPr>
          <w:rFonts w:ascii="Arial" w:hAnsi="Arial" w:cs="Arial"/>
          <w:sz w:val="20"/>
        </w:rPr>
        <w:tab/>
        <w:t>Determination of Requirements Related to the Product</w:t>
      </w:r>
    </w:p>
    <w:p w14:paraId="4BC906E5" w14:textId="77777777" w:rsidR="00ED5666" w:rsidRDefault="00ED5666" w:rsidP="00ED5666">
      <w:pPr>
        <w:pStyle w:val="Header"/>
        <w:tabs>
          <w:tab w:val="clear" w:pos="4320"/>
          <w:tab w:val="clear" w:pos="8640"/>
        </w:tabs>
        <w:rPr>
          <w:rFonts w:ascii="Arial" w:hAnsi="Arial" w:cs="Arial"/>
          <w:b/>
          <w:bCs/>
          <w:sz w:val="16"/>
        </w:rPr>
      </w:pPr>
    </w:p>
    <w:p w14:paraId="7A1A6A7C" w14:textId="77777777" w:rsidR="00ED5666" w:rsidRDefault="00ED5666" w:rsidP="00ED5666">
      <w:pPr>
        <w:pStyle w:val="Header"/>
        <w:tabs>
          <w:tab w:val="clear" w:pos="4320"/>
          <w:tab w:val="clear" w:pos="8640"/>
        </w:tabs>
        <w:ind w:left="1440" w:firstLine="735"/>
        <w:rPr>
          <w:rFonts w:ascii="Arial" w:hAnsi="Arial" w:cs="Arial"/>
          <w:sz w:val="20"/>
        </w:rPr>
      </w:pPr>
      <w:r>
        <w:rPr>
          <w:rFonts w:ascii="Arial" w:hAnsi="Arial" w:cs="Arial"/>
          <w:sz w:val="20"/>
        </w:rPr>
        <w:t>Standard Meter Lab determines the following:</w:t>
      </w:r>
    </w:p>
    <w:p w14:paraId="62741B72" w14:textId="77777777" w:rsidR="00ED5666" w:rsidRDefault="00ED5666" w:rsidP="00ED5666">
      <w:pPr>
        <w:pStyle w:val="Header"/>
        <w:tabs>
          <w:tab w:val="clear" w:pos="4320"/>
          <w:tab w:val="clear" w:pos="8640"/>
        </w:tabs>
        <w:rPr>
          <w:rFonts w:ascii="Arial" w:hAnsi="Arial" w:cs="Arial"/>
          <w:b/>
          <w:color w:val="000000"/>
          <w:sz w:val="16"/>
        </w:rPr>
      </w:pPr>
    </w:p>
    <w:p w14:paraId="1B4DBCC2" w14:textId="77777777" w:rsidR="00ED5666" w:rsidRDefault="00ED5666" w:rsidP="00ED5666">
      <w:pPr>
        <w:pStyle w:val="Header"/>
        <w:tabs>
          <w:tab w:val="clear" w:pos="4320"/>
          <w:tab w:val="clear" w:pos="8640"/>
        </w:tabs>
        <w:ind w:left="2550" w:hanging="375"/>
        <w:rPr>
          <w:rFonts w:ascii="Arial" w:hAnsi="Arial" w:cs="Arial"/>
          <w:sz w:val="20"/>
        </w:rPr>
      </w:pPr>
      <w:r>
        <w:rPr>
          <w:rFonts w:ascii="Arial" w:hAnsi="Arial" w:cs="Arial"/>
          <w:sz w:val="20"/>
        </w:rPr>
        <w:t>a)</w:t>
      </w:r>
      <w:r>
        <w:rPr>
          <w:rFonts w:ascii="Arial" w:hAnsi="Arial" w:cs="Arial"/>
          <w:sz w:val="20"/>
        </w:rPr>
        <w:tab/>
        <w:t>The requirements specified by the customer, including the requirements for delivery and post-delivery activities</w:t>
      </w:r>
    </w:p>
    <w:p w14:paraId="104F17E0" w14:textId="77777777" w:rsidR="00ED5666" w:rsidRDefault="00ED5666" w:rsidP="00ED5666">
      <w:pPr>
        <w:pStyle w:val="Header"/>
        <w:tabs>
          <w:tab w:val="clear" w:pos="4320"/>
          <w:tab w:val="clear" w:pos="8640"/>
        </w:tabs>
        <w:ind w:left="2550" w:hanging="375"/>
        <w:rPr>
          <w:rFonts w:ascii="Arial" w:hAnsi="Arial" w:cs="Arial"/>
          <w:sz w:val="20"/>
        </w:rPr>
      </w:pPr>
      <w:r>
        <w:rPr>
          <w:rFonts w:ascii="Arial" w:hAnsi="Arial" w:cs="Arial"/>
          <w:sz w:val="20"/>
        </w:rPr>
        <w:t>b)</w:t>
      </w:r>
      <w:r>
        <w:rPr>
          <w:rFonts w:ascii="Arial" w:hAnsi="Arial" w:cs="Arial"/>
          <w:sz w:val="20"/>
        </w:rPr>
        <w:tab/>
        <w:t xml:space="preserve">The requirements </w:t>
      </w:r>
      <w:proofErr w:type="gramStart"/>
      <w:r>
        <w:rPr>
          <w:rFonts w:ascii="Arial" w:hAnsi="Arial" w:cs="Arial"/>
          <w:sz w:val="20"/>
        </w:rPr>
        <w:t>not</w:t>
      </w:r>
      <w:proofErr w:type="gramEnd"/>
      <w:r>
        <w:rPr>
          <w:rFonts w:ascii="Arial" w:hAnsi="Arial" w:cs="Arial"/>
          <w:sz w:val="20"/>
        </w:rPr>
        <w:t xml:space="preserve"> stated by the customer but necessary for specified or intended use, where such is known</w:t>
      </w:r>
    </w:p>
    <w:p w14:paraId="4553A519" w14:textId="77777777" w:rsidR="00ED5666" w:rsidRDefault="00ED5666" w:rsidP="00ED5666">
      <w:pPr>
        <w:pStyle w:val="Header"/>
        <w:tabs>
          <w:tab w:val="clear" w:pos="4320"/>
          <w:tab w:val="clear" w:pos="8640"/>
        </w:tabs>
        <w:ind w:left="2550" w:hanging="375"/>
        <w:rPr>
          <w:rFonts w:ascii="Arial" w:hAnsi="Arial" w:cs="Arial"/>
          <w:sz w:val="20"/>
        </w:rPr>
      </w:pPr>
      <w:r>
        <w:rPr>
          <w:rFonts w:ascii="Arial" w:hAnsi="Arial" w:cs="Arial"/>
          <w:sz w:val="20"/>
        </w:rPr>
        <w:t>c)</w:t>
      </w:r>
      <w:r>
        <w:rPr>
          <w:rFonts w:ascii="Arial" w:hAnsi="Arial" w:cs="Arial"/>
          <w:sz w:val="20"/>
        </w:rPr>
        <w:tab/>
        <w:t>Statutory and regulatory requirements related to the product</w:t>
      </w:r>
    </w:p>
    <w:p w14:paraId="34F176D1" w14:textId="77777777" w:rsidR="00ED5666" w:rsidRDefault="00ED5666" w:rsidP="00ED5666">
      <w:pPr>
        <w:pStyle w:val="Header"/>
        <w:tabs>
          <w:tab w:val="clear" w:pos="4320"/>
          <w:tab w:val="clear" w:pos="8640"/>
        </w:tabs>
        <w:ind w:left="2550" w:hanging="375"/>
        <w:rPr>
          <w:rFonts w:ascii="Arial" w:hAnsi="Arial" w:cs="Arial"/>
          <w:sz w:val="20"/>
        </w:rPr>
      </w:pPr>
      <w:r>
        <w:rPr>
          <w:rFonts w:ascii="Arial" w:hAnsi="Arial" w:cs="Arial"/>
          <w:sz w:val="20"/>
        </w:rPr>
        <w:t>d)</w:t>
      </w:r>
      <w:r>
        <w:rPr>
          <w:rFonts w:ascii="Arial" w:hAnsi="Arial" w:cs="Arial"/>
          <w:sz w:val="20"/>
        </w:rPr>
        <w:tab/>
        <w:t xml:space="preserve">Any additional requirements determined by the organization     </w:t>
      </w:r>
    </w:p>
    <w:p w14:paraId="2E67F563" w14:textId="77777777" w:rsidR="00ED5666" w:rsidRDefault="00ED5666" w:rsidP="00ED5666">
      <w:pPr>
        <w:pStyle w:val="Header"/>
        <w:tabs>
          <w:tab w:val="clear" w:pos="4320"/>
          <w:tab w:val="clear" w:pos="8640"/>
        </w:tabs>
        <w:rPr>
          <w:rFonts w:ascii="Arial" w:hAnsi="Arial" w:cs="Arial"/>
          <w:sz w:val="20"/>
        </w:rPr>
      </w:pPr>
    </w:p>
    <w:p w14:paraId="653D990D"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7.2.2</w:t>
      </w:r>
      <w:r>
        <w:rPr>
          <w:rFonts w:ascii="Arial" w:hAnsi="Arial" w:cs="Arial"/>
          <w:sz w:val="20"/>
        </w:rPr>
        <w:tab/>
        <w:t>Review of Requirements Related to the Product</w:t>
      </w:r>
    </w:p>
    <w:p w14:paraId="07256982" w14:textId="77777777" w:rsidR="00ED5666" w:rsidRDefault="00ED5666" w:rsidP="00ED5666">
      <w:pPr>
        <w:pStyle w:val="Header"/>
        <w:tabs>
          <w:tab w:val="clear" w:pos="4320"/>
          <w:tab w:val="clear" w:pos="8640"/>
        </w:tabs>
        <w:rPr>
          <w:rFonts w:ascii="Arial" w:hAnsi="Arial" w:cs="Arial"/>
          <w:b/>
          <w:bCs/>
          <w:sz w:val="20"/>
        </w:rPr>
      </w:pPr>
    </w:p>
    <w:p w14:paraId="414D5547"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 xml:space="preserve">Standard Meter Lab reviews the requirements related to the product prior to contracting with a customer and ensures that: </w:t>
      </w:r>
    </w:p>
    <w:p w14:paraId="4ECD4F59" w14:textId="77777777" w:rsidR="00ED5666" w:rsidRDefault="00ED5666" w:rsidP="00ED5666">
      <w:pPr>
        <w:pStyle w:val="Header"/>
        <w:tabs>
          <w:tab w:val="clear" w:pos="4320"/>
          <w:tab w:val="clear" w:pos="8640"/>
        </w:tabs>
        <w:rPr>
          <w:rFonts w:ascii="Arial" w:hAnsi="Arial" w:cs="Arial"/>
          <w:b/>
          <w:color w:val="000000"/>
          <w:sz w:val="16"/>
        </w:rPr>
      </w:pPr>
    </w:p>
    <w:p w14:paraId="3569D8E8" w14:textId="77777777" w:rsidR="00ED5666" w:rsidRDefault="00ED5666" w:rsidP="00ED5666">
      <w:pPr>
        <w:pStyle w:val="Header"/>
        <w:tabs>
          <w:tab w:val="clear" w:pos="4320"/>
          <w:tab w:val="clear" w:pos="8640"/>
        </w:tabs>
        <w:ind w:left="2550" w:hanging="375"/>
        <w:rPr>
          <w:rFonts w:ascii="Arial" w:hAnsi="Arial" w:cs="Arial"/>
          <w:sz w:val="20"/>
        </w:rPr>
      </w:pPr>
      <w:r>
        <w:rPr>
          <w:rFonts w:ascii="Arial" w:hAnsi="Arial" w:cs="Arial"/>
          <w:sz w:val="20"/>
        </w:rPr>
        <w:t>a)</w:t>
      </w:r>
      <w:r>
        <w:rPr>
          <w:rFonts w:ascii="Arial" w:hAnsi="Arial" w:cs="Arial"/>
          <w:sz w:val="20"/>
        </w:rPr>
        <w:tab/>
        <w:t>Product requirements are defined</w:t>
      </w:r>
    </w:p>
    <w:p w14:paraId="38B31260" w14:textId="77777777" w:rsidR="00ED5666" w:rsidRDefault="00ED5666" w:rsidP="00ED5666">
      <w:pPr>
        <w:pStyle w:val="Header"/>
        <w:tabs>
          <w:tab w:val="clear" w:pos="4320"/>
          <w:tab w:val="clear" w:pos="8640"/>
        </w:tabs>
        <w:ind w:left="2550" w:hanging="375"/>
        <w:rPr>
          <w:rFonts w:ascii="Arial" w:hAnsi="Arial" w:cs="Arial"/>
          <w:sz w:val="20"/>
        </w:rPr>
      </w:pPr>
      <w:r>
        <w:rPr>
          <w:rFonts w:ascii="Arial" w:hAnsi="Arial" w:cs="Arial"/>
          <w:sz w:val="20"/>
        </w:rPr>
        <w:t>b)</w:t>
      </w:r>
      <w:r>
        <w:rPr>
          <w:rFonts w:ascii="Arial" w:hAnsi="Arial" w:cs="Arial"/>
          <w:sz w:val="20"/>
        </w:rPr>
        <w:tab/>
        <w:t>Contract or order requirements differing from those previously expressed are resolved</w:t>
      </w:r>
    </w:p>
    <w:p w14:paraId="48D4BB66" w14:textId="77777777" w:rsidR="00ED5666" w:rsidRDefault="00ED5666" w:rsidP="00ED5666">
      <w:pPr>
        <w:pStyle w:val="Header"/>
        <w:tabs>
          <w:tab w:val="clear" w:pos="4320"/>
          <w:tab w:val="clear" w:pos="8640"/>
        </w:tabs>
        <w:ind w:left="2550" w:hanging="375"/>
        <w:rPr>
          <w:rFonts w:ascii="Arial" w:hAnsi="Arial" w:cs="Arial"/>
          <w:sz w:val="20"/>
        </w:rPr>
      </w:pPr>
      <w:r>
        <w:rPr>
          <w:rFonts w:ascii="Arial" w:hAnsi="Arial" w:cs="Arial"/>
          <w:sz w:val="20"/>
        </w:rPr>
        <w:t>c)</w:t>
      </w:r>
      <w:r>
        <w:rPr>
          <w:rFonts w:ascii="Arial" w:hAnsi="Arial" w:cs="Arial"/>
          <w:sz w:val="20"/>
        </w:rPr>
        <w:tab/>
        <w:t xml:space="preserve">The defined requirements can be achieved </w:t>
      </w:r>
    </w:p>
    <w:p w14:paraId="24261FAF" w14:textId="77777777" w:rsidR="00ED5666" w:rsidRDefault="00ED5666" w:rsidP="00ED5666">
      <w:pPr>
        <w:pStyle w:val="Header"/>
        <w:tabs>
          <w:tab w:val="clear" w:pos="4320"/>
          <w:tab w:val="clear" w:pos="8640"/>
        </w:tabs>
        <w:rPr>
          <w:rFonts w:ascii="Arial" w:hAnsi="Arial" w:cs="Arial"/>
          <w:sz w:val="16"/>
        </w:rPr>
      </w:pPr>
    </w:p>
    <w:p w14:paraId="659A3811"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 xml:space="preserve">Standard Meter Lab maintains records of the results of reviews and actions arising from the review. See: </w:t>
      </w:r>
      <w:r w:rsidRPr="00B031C6">
        <w:rPr>
          <w:rFonts w:ascii="Arial" w:hAnsi="Arial" w:cs="Arial"/>
          <w:i/>
          <w:sz w:val="20"/>
        </w:rPr>
        <w:t>(SML-214) REVIEW OF REQUESTS FOR TENDER</w:t>
      </w:r>
      <w:r>
        <w:rPr>
          <w:rFonts w:ascii="Arial" w:hAnsi="Arial" w:cs="Arial"/>
          <w:sz w:val="20"/>
        </w:rPr>
        <w:t xml:space="preserve"> – (Sales procedure) for details.</w:t>
      </w:r>
    </w:p>
    <w:p w14:paraId="6865C68E" w14:textId="77777777" w:rsidR="00ED5666" w:rsidRDefault="00ED5666" w:rsidP="00ED5666">
      <w:pPr>
        <w:pStyle w:val="Header"/>
        <w:tabs>
          <w:tab w:val="clear" w:pos="4320"/>
          <w:tab w:val="clear" w:pos="8640"/>
        </w:tabs>
        <w:ind w:left="2175"/>
        <w:rPr>
          <w:rFonts w:ascii="Arial" w:hAnsi="Arial" w:cs="Arial"/>
          <w:sz w:val="16"/>
        </w:rPr>
      </w:pPr>
    </w:p>
    <w:p w14:paraId="237F2262"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Standard Meter Lab confirms product requirements with the customer when no documented statement is provided and ensures that relevant documents are amended and relevant personnel are notified of any changes or modifications.</w:t>
      </w:r>
    </w:p>
    <w:p w14:paraId="5F56D98C" w14:textId="77777777" w:rsidR="00ED5666" w:rsidRDefault="00ED5666" w:rsidP="00ED5666">
      <w:pPr>
        <w:pStyle w:val="Header"/>
        <w:tabs>
          <w:tab w:val="clear" w:pos="4320"/>
          <w:tab w:val="clear" w:pos="8640"/>
        </w:tabs>
        <w:rPr>
          <w:rFonts w:ascii="Arial" w:hAnsi="Arial" w:cs="Arial"/>
          <w:sz w:val="16"/>
        </w:rPr>
      </w:pPr>
    </w:p>
    <w:p w14:paraId="21E4C8CC" w14:textId="77777777" w:rsidR="00ED5666" w:rsidRDefault="00ED5666" w:rsidP="00ED5666">
      <w:pPr>
        <w:pStyle w:val="Header"/>
        <w:tabs>
          <w:tab w:val="clear" w:pos="4320"/>
          <w:tab w:val="clear" w:pos="8640"/>
        </w:tabs>
        <w:rPr>
          <w:rFonts w:ascii="Arial" w:hAnsi="Arial" w:cs="Arial"/>
          <w:sz w:val="16"/>
        </w:rPr>
      </w:pPr>
    </w:p>
    <w:p w14:paraId="7C0CB4D7" w14:textId="77777777" w:rsidR="00716DD8" w:rsidRDefault="00716DD8" w:rsidP="00ED5666">
      <w:pPr>
        <w:pStyle w:val="Header"/>
        <w:tabs>
          <w:tab w:val="clear" w:pos="4320"/>
          <w:tab w:val="clear" w:pos="8640"/>
        </w:tabs>
        <w:rPr>
          <w:rFonts w:ascii="Arial" w:hAnsi="Arial" w:cs="Arial"/>
          <w:sz w:val="16"/>
        </w:rPr>
      </w:pPr>
    </w:p>
    <w:p w14:paraId="60F7F407" w14:textId="77777777" w:rsidR="00ED5666" w:rsidRDefault="00ED5666" w:rsidP="00ED5666">
      <w:pPr>
        <w:pStyle w:val="Header"/>
        <w:tabs>
          <w:tab w:val="clear" w:pos="4320"/>
          <w:tab w:val="clear" w:pos="8640"/>
        </w:tabs>
        <w:rPr>
          <w:rFonts w:ascii="Arial" w:hAnsi="Arial" w:cs="Arial"/>
          <w:sz w:val="16"/>
        </w:rPr>
      </w:pPr>
    </w:p>
    <w:p w14:paraId="23599A0B" w14:textId="77777777" w:rsidR="00ED5666" w:rsidRDefault="00ED5666" w:rsidP="00ED5666">
      <w:pPr>
        <w:pStyle w:val="Header"/>
        <w:tabs>
          <w:tab w:val="clear" w:pos="4320"/>
          <w:tab w:val="clear" w:pos="8640"/>
        </w:tabs>
        <w:rPr>
          <w:rFonts w:ascii="Arial" w:hAnsi="Arial" w:cs="Arial"/>
          <w:sz w:val="16"/>
        </w:rPr>
      </w:pPr>
    </w:p>
    <w:p w14:paraId="3F77683F"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lastRenderedPageBreak/>
        <w:t>7.2.3</w:t>
      </w:r>
      <w:r>
        <w:rPr>
          <w:rFonts w:ascii="Arial" w:hAnsi="Arial" w:cs="Arial"/>
          <w:sz w:val="20"/>
        </w:rPr>
        <w:tab/>
        <w:t>Customer Communication</w:t>
      </w:r>
    </w:p>
    <w:p w14:paraId="62E700F7" w14:textId="77777777" w:rsidR="00ED5666" w:rsidRDefault="00ED5666" w:rsidP="00ED5666">
      <w:pPr>
        <w:pStyle w:val="Header"/>
        <w:tabs>
          <w:tab w:val="clear" w:pos="4320"/>
          <w:tab w:val="clear" w:pos="8640"/>
        </w:tabs>
        <w:rPr>
          <w:rFonts w:ascii="Arial" w:hAnsi="Arial" w:cs="Arial"/>
          <w:b/>
          <w:bCs/>
          <w:sz w:val="16"/>
        </w:rPr>
      </w:pPr>
    </w:p>
    <w:p w14:paraId="531CF9E4"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Standard Meter Lab develops and implements effective methods of communicating with customers in relation to product information, inquiries, contracts or order handling, including amendments and customer feedback.</w:t>
      </w:r>
    </w:p>
    <w:p w14:paraId="19AB8AD4" w14:textId="77777777" w:rsidR="00ED5666" w:rsidRDefault="00ED5666" w:rsidP="00ED5666">
      <w:pPr>
        <w:pStyle w:val="Header"/>
        <w:tabs>
          <w:tab w:val="clear" w:pos="4320"/>
          <w:tab w:val="clear" w:pos="8640"/>
        </w:tabs>
        <w:ind w:left="2175"/>
        <w:rPr>
          <w:rFonts w:ascii="Arial" w:hAnsi="Arial" w:cs="Arial"/>
          <w:sz w:val="20"/>
        </w:rPr>
      </w:pPr>
    </w:p>
    <w:p w14:paraId="64F9A92D"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 xml:space="preserve">Standard Meter Lab promptly documents and acts upon all customer complaints. All work on customer complaints (including the root cause analysis, selection of corrective actions and </w:t>
      </w:r>
      <w:proofErr w:type="gramStart"/>
      <w:r>
        <w:rPr>
          <w:rFonts w:ascii="Arial" w:hAnsi="Arial" w:cs="Arial"/>
          <w:sz w:val="20"/>
        </w:rPr>
        <w:t>resolution</w:t>
      </w:r>
      <w:proofErr w:type="gramEnd"/>
      <w:r>
        <w:rPr>
          <w:rFonts w:ascii="Arial" w:hAnsi="Arial" w:cs="Arial"/>
          <w:sz w:val="20"/>
        </w:rPr>
        <w:t xml:space="preserve"> are documented and reviewed at least once annually, during the management review. Any trends, if evident, are identified and acted upon. See </w:t>
      </w:r>
      <w:r w:rsidRPr="00B031C6">
        <w:rPr>
          <w:rFonts w:ascii="Arial" w:hAnsi="Arial" w:cs="Arial"/>
          <w:i/>
          <w:sz w:val="20"/>
        </w:rPr>
        <w:t xml:space="preserve">(SML-216) CUSTOMER COMPLAINT AND RESOLUTION </w:t>
      </w:r>
      <w:r>
        <w:rPr>
          <w:rFonts w:ascii="Arial" w:hAnsi="Arial" w:cs="Arial"/>
          <w:sz w:val="20"/>
        </w:rPr>
        <w:t xml:space="preserve">Procedure. </w:t>
      </w:r>
    </w:p>
    <w:p w14:paraId="58DC0C19" w14:textId="77777777" w:rsidR="00ED5666" w:rsidRDefault="00ED5666" w:rsidP="00ED5666">
      <w:pPr>
        <w:pStyle w:val="Header"/>
        <w:tabs>
          <w:tab w:val="clear" w:pos="4320"/>
          <w:tab w:val="clear" w:pos="8640"/>
        </w:tabs>
        <w:rPr>
          <w:rFonts w:ascii="Arial" w:hAnsi="Arial" w:cs="Arial"/>
          <w:sz w:val="16"/>
        </w:rPr>
      </w:pPr>
    </w:p>
    <w:p w14:paraId="0CC8F260" w14:textId="77777777" w:rsidR="00ED5666" w:rsidRDefault="00ED5666" w:rsidP="00ED5666">
      <w:pPr>
        <w:pStyle w:val="Header"/>
        <w:tabs>
          <w:tab w:val="clear" w:pos="4320"/>
          <w:tab w:val="clear" w:pos="8640"/>
        </w:tabs>
        <w:ind w:left="1425" w:hanging="705"/>
        <w:rPr>
          <w:rFonts w:ascii="Arial" w:hAnsi="Arial" w:cs="Arial"/>
          <w:sz w:val="20"/>
        </w:rPr>
      </w:pPr>
      <w:r w:rsidRPr="00267122">
        <w:rPr>
          <w:rFonts w:ascii="Arial" w:hAnsi="Arial" w:cs="Arial"/>
          <w:b/>
          <w:sz w:val="20"/>
        </w:rPr>
        <w:t>7.3</w:t>
      </w:r>
      <w:r>
        <w:rPr>
          <w:rFonts w:ascii="Arial" w:hAnsi="Arial" w:cs="Arial"/>
          <w:bCs/>
          <w:sz w:val="20"/>
        </w:rPr>
        <w:t xml:space="preserve"> </w:t>
      </w:r>
      <w:r>
        <w:rPr>
          <w:rFonts w:ascii="Arial" w:hAnsi="Arial" w:cs="Arial"/>
          <w:bCs/>
          <w:sz w:val="20"/>
        </w:rPr>
        <w:tab/>
      </w:r>
      <w:r>
        <w:rPr>
          <w:rFonts w:ascii="Arial" w:hAnsi="Arial" w:cs="Arial"/>
          <w:b/>
          <w:sz w:val="20"/>
          <w:u w:val="single"/>
        </w:rPr>
        <w:t>Design and Development</w:t>
      </w:r>
      <w:r w:rsidRPr="00FA7D96">
        <w:rPr>
          <w:rFonts w:ascii="Arial" w:hAnsi="Arial" w:cs="Arial"/>
          <w:b/>
          <w:sz w:val="20"/>
        </w:rPr>
        <w:t xml:space="preserve"> (ISO 9001:20</w:t>
      </w:r>
      <w:r>
        <w:rPr>
          <w:rFonts w:ascii="Arial" w:hAnsi="Arial" w:cs="Arial"/>
          <w:b/>
          <w:sz w:val="20"/>
        </w:rPr>
        <w:t>15</w:t>
      </w:r>
      <w:r w:rsidRPr="00FA7D96">
        <w:rPr>
          <w:rFonts w:ascii="Arial" w:hAnsi="Arial" w:cs="Arial"/>
          <w:b/>
          <w:sz w:val="20"/>
        </w:rPr>
        <w:t>)</w:t>
      </w:r>
    </w:p>
    <w:p w14:paraId="140717CE" w14:textId="77777777" w:rsidR="00ED5666" w:rsidRDefault="00ED5666" w:rsidP="00ED5666">
      <w:pPr>
        <w:pStyle w:val="Header"/>
        <w:tabs>
          <w:tab w:val="clear" w:pos="4320"/>
          <w:tab w:val="clear" w:pos="8640"/>
        </w:tabs>
        <w:rPr>
          <w:rFonts w:ascii="Arial" w:hAnsi="Arial" w:cs="Arial"/>
          <w:sz w:val="16"/>
        </w:rPr>
      </w:pPr>
    </w:p>
    <w:p w14:paraId="6F2905E3"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7.3.1</w:t>
      </w:r>
      <w:r>
        <w:rPr>
          <w:rFonts w:ascii="Arial" w:hAnsi="Arial" w:cs="Arial"/>
          <w:sz w:val="20"/>
        </w:rPr>
        <w:tab/>
        <w:t>Design and Development Planning</w:t>
      </w:r>
    </w:p>
    <w:p w14:paraId="13D3BD52" w14:textId="77777777" w:rsidR="00ED5666" w:rsidRDefault="00ED5666" w:rsidP="00ED5666">
      <w:pPr>
        <w:pStyle w:val="Header"/>
        <w:tabs>
          <w:tab w:val="clear" w:pos="4320"/>
          <w:tab w:val="clear" w:pos="8640"/>
        </w:tabs>
        <w:rPr>
          <w:rFonts w:ascii="Arial" w:hAnsi="Arial" w:cs="Arial"/>
          <w:sz w:val="16"/>
        </w:rPr>
      </w:pPr>
    </w:p>
    <w:p w14:paraId="3D129CF9"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 xml:space="preserve">Standard Meter Lab Technical Services Group is a servicing organization. Our Technical Services group does not perform design and development of manufactured products. </w:t>
      </w:r>
    </w:p>
    <w:p w14:paraId="0E1CE06A" w14:textId="77777777" w:rsidR="00ED5666" w:rsidRDefault="00ED5666" w:rsidP="00ED5666">
      <w:pPr>
        <w:pStyle w:val="Header"/>
        <w:tabs>
          <w:tab w:val="clear" w:pos="4320"/>
          <w:tab w:val="clear" w:pos="8640"/>
        </w:tabs>
        <w:rPr>
          <w:rFonts w:ascii="Arial" w:hAnsi="Arial" w:cs="Arial"/>
          <w:b/>
          <w:sz w:val="16"/>
        </w:rPr>
      </w:pPr>
      <w:r>
        <w:rPr>
          <w:rFonts w:ascii="Arial" w:hAnsi="Arial" w:cs="Arial"/>
          <w:sz w:val="20"/>
        </w:rPr>
        <w:t xml:space="preserve">    </w:t>
      </w:r>
    </w:p>
    <w:p w14:paraId="04DA01D3" w14:textId="77777777" w:rsidR="00ED5666" w:rsidRDefault="00ED5666" w:rsidP="00ED5666">
      <w:pPr>
        <w:pStyle w:val="Header"/>
        <w:tabs>
          <w:tab w:val="clear" w:pos="4320"/>
          <w:tab w:val="clear" w:pos="8640"/>
        </w:tabs>
        <w:ind w:left="1425" w:hanging="705"/>
        <w:rPr>
          <w:rFonts w:ascii="Arial" w:hAnsi="Arial" w:cs="Arial"/>
          <w:sz w:val="20"/>
        </w:rPr>
      </w:pPr>
      <w:r w:rsidRPr="00267122">
        <w:rPr>
          <w:rFonts w:ascii="Arial" w:hAnsi="Arial" w:cs="Arial"/>
          <w:b/>
          <w:sz w:val="20"/>
        </w:rPr>
        <w:t>7.4</w:t>
      </w:r>
      <w:r>
        <w:rPr>
          <w:rFonts w:ascii="Arial" w:hAnsi="Arial" w:cs="Arial"/>
          <w:bCs/>
          <w:sz w:val="20"/>
        </w:rPr>
        <w:tab/>
      </w:r>
      <w:r>
        <w:rPr>
          <w:rFonts w:ascii="Arial" w:hAnsi="Arial" w:cs="Arial"/>
          <w:b/>
          <w:sz w:val="20"/>
          <w:u w:val="single"/>
        </w:rPr>
        <w:t>Purchasing</w:t>
      </w:r>
      <w:r w:rsidRPr="00FA7D96">
        <w:rPr>
          <w:rFonts w:ascii="Arial" w:hAnsi="Arial" w:cs="Arial"/>
          <w:b/>
          <w:sz w:val="20"/>
        </w:rPr>
        <w:t xml:space="preserve"> (ISO 9001:20</w:t>
      </w:r>
      <w:r>
        <w:rPr>
          <w:rFonts w:ascii="Arial" w:hAnsi="Arial" w:cs="Arial"/>
          <w:b/>
          <w:sz w:val="20"/>
        </w:rPr>
        <w:t>15</w:t>
      </w:r>
      <w:r w:rsidRPr="00FA7D96">
        <w:rPr>
          <w:rFonts w:ascii="Arial" w:hAnsi="Arial" w:cs="Arial"/>
          <w:b/>
          <w:sz w:val="20"/>
        </w:rPr>
        <w:t>)</w:t>
      </w:r>
    </w:p>
    <w:p w14:paraId="3A84C1C9" w14:textId="77777777" w:rsidR="00ED5666" w:rsidRDefault="00ED5666" w:rsidP="00ED5666">
      <w:pPr>
        <w:pStyle w:val="Header"/>
        <w:tabs>
          <w:tab w:val="clear" w:pos="4320"/>
          <w:tab w:val="clear" w:pos="8640"/>
        </w:tabs>
        <w:rPr>
          <w:rFonts w:ascii="Arial" w:hAnsi="Arial" w:cs="Arial"/>
          <w:b/>
          <w:sz w:val="16"/>
        </w:rPr>
      </w:pPr>
    </w:p>
    <w:p w14:paraId="120B1676"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7.4.1</w:t>
      </w:r>
      <w:r>
        <w:rPr>
          <w:rFonts w:ascii="Arial" w:hAnsi="Arial" w:cs="Arial"/>
          <w:sz w:val="20"/>
        </w:rPr>
        <w:tab/>
        <w:t>Purchasing Process</w:t>
      </w:r>
    </w:p>
    <w:p w14:paraId="4E69698F" w14:textId="77777777" w:rsidR="00ED5666" w:rsidRDefault="00ED5666" w:rsidP="00ED5666">
      <w:pPr>
        <w:pStyle w:val="Header"/>
        <w:tabs>
          <w:tab w:val="clear" w:pos="4320"/>
          <w:tab w:val="clear" w:pos="8640"/>
        </w:tabs>
        <w:rPr>
          <w:rFonts w:ascii="Arial" w:hAnsi="Arial" w:cs="Arial"/>
          <w:b/>
          <w:sz w:val="16"/>
        </w:rPr>
      </w:pPr>
    </w:p>
    <w:p w14:paraId="3D0371BC"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 xml:space="preserve">Standard Meter Lab has developed, documented and implemented procedures and systems to ensure that material, products and services purchased from suppliers conform to specified requirements. </w:t>
      </w:r>
    </w:p>
    <w:p w14:paraId="482F0A85" w14:textId="77777777" w:rsidR="00ED5666" w:rsidRDefault="00ED5666" w:rsidP="00ED5666">
      <w:pPr>
        <w:pStyle w:val="Header"/>
        <w:tabs>
          <w:tab w:val="clear" w:pos="4320"/>
          <w:tab w:val="clear" w:pos="8640"/>
        </w:tabs>
        <w:ind w:left="2175"/>
        <w:rPr>
          <w:rFonts w:ascii="Arial" w:hAnsi="Arial" w:cs="Arial"/>
          <w:sz w:val="16"/>
        </w:rPr>
      </w:pPr>
    </w:p>
    <w:p w14:paraId="4FB36642"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The Quality Assurance Coordinator is responsible for Purchasing procedures and all relevant Quality System documentation, such as records.</w:t>
      </w:r>
    </w:p>
    <w:p w14:paraId="3066D8EE" w14:textId="77777777" w:rsidR="00ED5666" w:rsidRDefault="00ED5666" w:rsidP="00ED5666">
      <w:pPr>
        <w:pStyle w:val="Header"/>
        <w:tabs>
          <w:tab w:val="clear" w:pos="4320"/>
          <w:tab w:val="clear" w:pos="8640"/>
        </w:tabs>
        <w:ind w:left="2175"/>
        <w:rPr>
          <w:rFonts w:ascii="Arial" w:hAnsi="Arial" w:cs="Arial"/>
          <w:sz w:val="16"/>
        </w:rPr>
      </w:pPr>
    </w:p>
    <w:p w14:paraId="749CEBF6"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 xml:space="preserve">The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Pr>
          <w:rFonts w:ascii="Arial" w:hAnsi="Arial" w:cs="Arial"/>
          <w:sz w:val="20"/>
        </w:rPr>
        <w:t xml:space="preserve">is responsible for vendors on the Approved Suppliers List.  All vendors on the Approved suppliers List as of </w:t>
      </w:r>
      <w:r>
        <w:rPr>
          <w:rFonts w:ascii="Arial" w:hAnsi="Arial" w:cs="Arial"/>
          <w:b/>
          <w:sz w:val="20"/>
        </w:rPr>
        <w:t>January 1</w:t>
      </w:r>
      <w:r>
        <w:rPr>
          <w:rFonts w:ascii="Arial" w:hAnsi="Arial" w:cs="Arial"/>
          <w:b/>
          <w:sz w:val="20"/>
          <w:vertAlign w:val="superscript"/>
        </w:rPr>
        <w:t>st</w:t>
      </w:r>
      <w:r>
        <w:rPr>
          <w:rFonts w:ascii="Arial" w:hAnsi="Arial" w:cs="Arial"/>
          <w:b/>
          <w:sz w:val="20"/>
        </w:rPr>
        <w:t>, 2003,</w:t>
      </w:r>
      <w:r>
        <w:rPr>
          <w:rFonts w:ascii="Arial" w:hAnsi="Arial" w:cs="Arial"/>
          <w:sz w:val="20"/>
        </w:rPr>
        <w:t xml:space="preserve"> are grandfathered as to their status on the list.    </w:t>
      </w:r>
      <w:r>
        <w:rPr>
          <w:rFonts w:ascii="Arial" w:hAnsi="Arial" w:cs="Arial"/>
          <w:sz w:val="20"/>
        </w:rPr>
        <w:tab/>
      </w:r>
      <w:r>
        <w:rPr>
          <w:rFonts w:ascii="Arial" w:hAnsi="Arial" w:cs="Arial"/>
          <w:sz w:val="20"/>
        </w:rPr>
        <w:tab/>
      </w:r>
      <w:r>
        <w:rPr>
          <w:rFonts w:ascii="Arial" w:hAnsi="Arial" w:cs="Arial"/>
          <w:sz w:val="20"/>
        </w:rPr>
        <w:tab/>
      </w:r>
    </w:p>
    <w:p w14:paraId="431543D6" w14:textId="77777777" w:rsidR="00ED5666" w:rsidRDefault="00ED5666" w:rsidP="00ED5666">
      <w:pPr>
        <w:pStyle w:val="Header"/>
        <w:tabs>
          <w:tab w:val="clear" w:pos="4320"/>
          <w:tab w:val="clear" w:pos="8640"/>
        </w:tabs>
        <w:rPr>
          <w:rFonts w:ascii="Arial" w:hAnsi="Arial" w:cs="Arial"/>
          <w:sz w:val="16"/>
        </w:rPr>
      </w:pPr>
    </w:p>
    <w:p w14:paraId="21D8522B" w14:textId="77777777" w:rsidR="00ED5666" w:rsidRDefault="00ED5666" w:rsidP="00ED5666">
      <w:pPr>
        <w:pStyle w:val="Header"/>
        <w:tabs>
          <w:tab w:val="clear" w:pos="4320"/>
          <w:tab w:val="clear" w:pos="8640"/>
        </w:tabs>
        <w:ind w:left="2175" w:hanging="750"/>
        <w:rPr>
          <w:rFonts w:ascii="Arial" w:hAnsi="Arial" w:cs="Arial"/>
          <w:sz w:val="20"/>
        </w:rPr>
      </w:pPr>
      <w:r w:rsidRPr="005A5044">
        <w:rPr>
          <w:rFonts w:ascii="Arial" w:hAnsi="Arial" w:cs="Arial"/>
          <w:sz w:val="20"/>
        </w:rPr>
        <w:t>7.4.2</w:t>
      </w:r>
      <w:r w:rsidRPr="005A5044">
        <w:rPr>
          <w:rFonts w:ascii="Arial" w:hAnsi="Arial" w:cs="Arial"/>
          <w:sz w:val="20"/>
        </w:rPr>
        <w:tab/>
        <w:t>Purchasing</w:t>
      </w:r>
      <w:r>
        <w:rPr>
          <w:rFonts w:ascii="Arial" w:hAnsi="Arial" w:cs="Arial"/>
          <w:sz w:val="20"/>
        </w:rPr>
        <w:t xml:space="preserve">: See </w:t>
      </w:r>
      <w:r w:rsidRPr="005A5044">
        <w:rPr>
          <w:rFonts w:ascii="Arial" w:hAnsi="Arial" w:cs="Arial"/>
          <w:i/>
          <w:sz w:val="20"/>
        </w:rPr>
        <w:t>(SML-215) PURCHASING SERVICES AND SUPPLIES</w:t>
      </w:r>
    </w:p>
    <w:p w14:paraId="02D504E8" w14:textId="77777777" w:rsidR="00ED5666" w:rsidRDefault="00ED5666" w:rsidP="00ED5666">
      <w:pPr>
        <w:pStyle w:val="Header"/>
        <w:tabs>
          <w:tab w:val="clear" w:pos="4320"/>
          <w:tab w:val="clear" w:pos="8640"/>
        </w:tabs>
        <w:rPr>
          <w:rFonts w:ascii="Arial" w:hAnsi="Arial" w:cs="Arial"/>
          <w:sz w:val="16"/>
        </w:rPr>
      </w:pPr>
    </w:p>
    <w:p w14:paraId="4129DE1F" w14:textId="77777777" w:rsidR="00ED5666" w:rsidRPr="00E21F27" w:rsidRDefault="00ED5666" w:rsidP="00ED5666">
      <w:pPr>
        <w:pStyle w:val="Header"/>
        <w:numPr>
          <w:ilvl w:val="0"/>
          <w:numId w:val="9"/>
        </w:numPr>
        <w:tabs>
          <w:tab w:val="clear" w:pos="4320"/>
          <w:tab w:val="clear" w:pos="8640"/>
        </w:tabs>
        <w:ind w:left="2520"/>
        <w:rPr>
          <w:rFonts w:ascii="Arial" w:hAnsi="Arial" w:cs="Arial"/>
          <w:sz w:val="20"/>
        </w:rPr>
      </w:pPr>
      <w:r>
        <w:rPr>
          <w:rFonts w:ascii="Arial" w:hAnsi="Arial" w:cs="Arial"/>
          <w:sz w:val="20"/>
        </w:rPr>
        <w:t xml:space="preserve">Standard Meter Lab ensures that proper technical details are included </w:t>
      </w:r>
      <w:proofErr w:type="gramStart"/>
      <w:r>
        <w:rPr>
          <w:rFonts w:ascii="Arial" w:hAnsi="Arial" w:cs="Arial"/>
          <w:sz w:val="20"/>
        </w:rPr>
        <w:t>on</w:t>
      </w:r>
      <w:proofErr w:type="gramEnd"/>
      <w:r>
        <w:rPr>
          <w:rFonts w:ascii="Arial" w:hAnsi="Arial" w:cs="Arial"/>
          <w:sz w:val="20"/>
        </w:rPr>
        <w:t xml:space="preserve"> the Purchase Order and review them prior to release </w:t>
      </w:r>
      <w:proofErr w:type="gramStart"/>
      <w:r>
        <w:rPr>
          <w:rFonts w:ascii="Arial" w:hAnsi="Arial" w:cs="Arial"/>
          <w:sz w:val="20"/>
        </w:rPr>
        <w:t>to</w:t>
      </w:r>
      <w:proofErr w:type="gramEnd"/>
      <w:r>
        <w:rPr>
          <w:rFonts w:ascii="Arial" w:hAnsi="Arial" w:cs="Arial"/>
          <w:sz w:val="20"/>
        </w:rPr>
        <w:t xml:space="preserve"> the supplier.</w:t>
      </w:r>
    </w:p>
    <w:p w14:paraId="7E3B1AAF" w14:textId="77777777" w:rsidR="00ED5666" w:rsidRDefault="00ED5666" w:rsidP="00ED5666">
      <w:pPr>
        <w:pStyle w:val="Header"/>
        <w:numPr>
          <w:ilvl w:val="0"/>
          <w:numId w:val="9"/>
        </w:numPr>
        <w:tabs>
          <w:tab w:val="clear" w:pos="4320"/>
          <w:tab w:val="clear" w:pos="8640"/>
        </w:tabs>
        <w:ind w:left="2520"/>
        <w:rPr>
          <w:rFonts w:ascii="Arial" w:hAnsi="Arial" w:cs="Arial"/>
          <w:sz w:val="20"/>
        </w:rPr>
      </w:pPr>
      <w:r>
        <w:rPr>
          <w:rFonts w:ascii="Arial" w:hAnsi="Arial" w:cs="Arial"/>
          <w:sz w:val="20"/>
        </w:rPr>
        <w:t xml:space="preserve">The Purchased supplies, materials, reagents and consumables that affect the quality of our calibrations or products are not used until they have been inspected and assured as complying with the required specifications as defined in applicable standards and the referenced purchase order. See </w:t>
      </w:r>
      <w:r w:rsidRPr="00FF7FD8">
        <w:rPr>
          <w:rFonts w:ascii="Arial" w:hAnsi="Arial" w:cs="Arial"/>
          <w:i/>
          <w:sz w:val="20"/>
        </w:rPr>
        <w:t>(SML-203) INCOMING INSPECTION</w:t>
      </w:r>
      <w:r>
        <w:rPr>
          <w:rFonts w:ascii="Arial" w:hAnsi="Arial" w:cs="Arial"/>
          <w:sz w:val="20"/>
        </w:rPr>
        <w:t xml:space="preserve"> Procedure. These standards are maintained and are available for review during both internal and external audits.</w:t>
      </w:r>
    </w:p>
    <w:p w14:paraId="3C7BB119" w14:textId="77777777" w:rsidR="00ED5666" w:rsidRDefault="00ED5666" w:rsidP="00ED5666">
      <w:pPr>
        <w:pStyle w:val="Header"/>
        <w:numPr>
          <w:ilvl w:val="0"/>
          <w:numId w:val="9"/>
        </w:numPr>
        <w:tabs>
          <w:tab w:val="clear" w:pos="4320"/>
          <w:tab w:val="clear" w:pos="8640"/>
        </w:tabs>
        <w:ind w:left="2520"/>
        <w:rPr>
          <w:rFonts w:ascii="Arial" w:hAnsi="Arial" w:cs="Arial"/>
          <w:sz w:val="20"/>
        </w:rPr>
      </w:pPr>
      <w:r>
        <w:rPr>
          <w:rFonts w:ascii="Arial" w:hAnsi="Arial" w:cs="Arial"/>
          <w:sz w:val="20"/>
        </w:rPr>
        <w:t>Standard Meter Lab maintains consumable reference materials (i.e., Standards) with defined shelf life in its calibration recall system. Thus, as the calibration recall date comes up, the computer system automatically flags it up to 4 weeks beforehand.</w:t>
      </w:r>
    </w:p>
    <w:p w14:paraId="7045D9EE" w14:textId="77777777" w:rsidR="00ED5666" w:rsidRPr="00623EE4" w:rsidRDefault="00ED5666" w:rsidP="00ED5666">
      <w:pPr>
        <w:pStyle w:val="Header"/>
        <w:numPr>
          <w:ilvl w:val="0"/>
          <w:numId w:val="9"/>
        </w:numPr>
        <w:tabs>
          <w:tab w:val="clear" w:pos="4320"/>
          <w:tab w:val="clear" w:pos="8640"/>
        </w:tabs>
        <w:ind w:left="2520"/>
        <w:rPr>
          <w:rFonts w:ascii="Arial" w:hAnsi="Arial" w:cs="Arial"/>
          <w:sz w:val="20"/>
        </w:rPr>
      </w:pPr>
      <w:r>
        <w:rPr>
          <w:rFonts w:ascii="Arial" w:hAnsi="Arial" w:cs="Arial"/>
          <w:sz w:val="20"/>
        </w:rPr>
        <w:t>Critical service providers are calibration companies and providers of tools and instruments. SML ensures that all calibration providers (especially for reference).</w:t>
      </w:r>
    </w:p>
    <w:p w14:paraId="42C67519"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lastRenderedPageBreak/>
        <w:t>7.4.3</w:t>
      </w:r>
      <w:r>
        <w:rPr>
          <w:rFonts w:ascii="Arial" w:hAnsi="Arial" w:cs="Arial"/>
          <w:sz w:val="20"/>
        </w:rPr>
        <w:tab/>
        <w:t>Verification of Purchased Product</w:t>
      </w:r>
    </w:p>
    <w:p w14:paraId="528720D0" w14:textId="77777777" w:rsidR="00ED5666" w:rsidRDefault="00ED5666" w:rsidP="00ED5666">
      <w:pPr>
        <w:pStyle w:val="Header"/>
        <w:tabs>
          <w:tab w:val="clear" w:pos="4320"/>
          <w:tab w:val="clear" w:pos="8640"/>
        </w:tabs>
        <w:ind w:left="2175"/>
        <w:rPr>
          <w:rFonts w:ascii="Arial" w:hAnsi="Arial" w:cs="Arial"/>
          <w:sz w:val="16"/>
        </w:rPr>
      </w:pPr>
    </w:p>
    <w:p w14:paraId="2502B883"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 xml:space="preserve">Standard Meter Lab ensures that purchased products meet specified purchase requirements in accordance with quality procedures. The verification of purchased parts, materials and services, including purchaser-supplied material, </w:t>
      </w:r>
      <w:proofErr w:type="gramStart"/>
      <w:r>
        <w:rPr>
          <w:rFonts w:ascii="Arial" w:hAnsi="Arial" w:cs="Arial"/>
          <w:sz w:val="20"/>
        </w:rPr>
        <w:t>are</w:t>
      </w:r>
      <w:proofErr w:type="gramEnd"/>
      <w:r>
        <w:rPr>
          <w:rFonts w:ascii="Arial" w:hAnsi="Arial" w:cs="Arial"/>
          <w:sz w:val="20"/>
        </w:rPr>
        <w:t xml:space="preserve"> the responsibility of the Receiving Inspection Personnel. </w:t>
      </w:r>
      <w:r>
        <w:rPr>
          <w:rFonts w:ascii="Arial" w:hAnsi="Arial" w:cs="Arial"/>
          <w:sz w:val="20"/>
        </w:rPr>
        <w:tab/>
      </w:r>
    </w:p>
    <w:p w14:paraId="746D311C" w14:textId="77777777" w:rsidR="00ED5666" w:rsidRDefault="00ED5666" w:rsidP="00ED5666">
      <w:pPr>
        <w:pStyle w:val="Header"/>
        <w:tabs>
          <w:tab w:val="clear" w:pos="4320"/>
          <w:tab w:val="clear" w:pos="8640"/>
        </w:tabs>
        <w:rPr>
          <w:rFonts w:ascii="Arial" w:hAnsi="Arial" w:cs="Arial"/>
          <w:sz w:val="16"/>
        </w:rPr>
      </w:pPr>
    </w:p>
    <w:p w14:paraId="1C01EFDE"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Purchased product that is to be inspected or verified at the suppliers’ facility requires special arrangements from Standard Meter Lab purchasing department.</w:t>
      </w:r>
    </w:p>
    <w:p w14:paraId="115BD252" w14:textId="77777777" w:rsidR="00ED5666" w:rsidRDefault="00ED5666" w:rsidP="00ED5666">
      <w:pPr>
        <w:pStyle w:val="Header"/>
        <w:tabs>
          <w:tab w:val="clear" w:pos="4320"/>
          <w:tab w:val="clear" w:pos="8640"/>
        </w:tabs>
        <w:rPr>
          <w:rFonts w:ascii="Arial" w:hAnsi="Arial" w:cs="Arial"/>
          <w:sz w:val="16"/>
        </w:rPr>
      </w:pPr>
    </w:p>
    <w:p w14:paraId="0AA04FE3" w14:textId="77777777" w:rsidR="00ED5666" w:rsidRPr="00267122" w:rsidRDefault="00ED5666" w:rsidP="00ED5666">
      <w:pPr>
        <w:pStyle w:val="Header"/>
        <w:tabs>
          <w:tab w:val="clear" w:pos="4320"/>
          <w:tab w:val="clear" w:pos="8640"/>
        </w:tabs>
        <w:ind w:left="720"/>
        <w:rPr>
          <w:rFonts w:ascii="Arial" w:hAnsi="Arial" w:cs="Arial"/>
          <w:b/>
          <w:sz w:val="20"/>
        </w:rPr>
      </w:pPr>
      <w:r w:rsidRPr="00267122">
        <w:rPr>
          <w:rFonts w:ascii="Arial" w:hAnsi="Arial" w:cs="Arial"/>
          <w:b/>
          <w:sz w:val="20"/>
        </w:rPr>
        <w:t>7.5</w:t>
      </w:r>
      <w:r w:rsidRPr="00267122">
        <w:rPr>
          <w:rFonts w:ascii="Arial" w:hAnsi="Arial" w:cs="Arial"/>
          <w:b/>
          <w:sz w:val="20"/>
        </w:rPr>
        <w:tab/>
      </w:r>
      <w:r w:rsidRPr="00267122">
        <w:rPr>
          <w:rFonts w:ascii="Arial" w:hAnsi="Arial" w:cs="Arial"/>
          <w:b/>
          <w:sz w:val="20"/>
          <w:u w:val="single"/>
        </w:rPr>
        <w:t>Production and Service Provision</w:t>
      </w:r>
      <w:r w:rsidRPr="00267122">
        <w:rPr>
          <w:rFonts w:ascii="Arial" w:hAnsi="Arial" w:cs="Arial"/>
          <w:b/>
          <w:sz w:val="20"/>
        </w:rPr>
        <w:t xml:space="preserve"> (ISO 9001:2015)</w:t>
      </w:r>
    </w:p>
    <w:p w14:paraId="43255E81" w14:textId="77777777" w:rsidR="00ED5666" w:rsidRDefault="00ED5666" w:rsidP="00ED5666">
      <w:pPr>
        <w:pStyle w:val="Header"/>
        <w:tabs>
          <w:tab w:val="clear" w:pos="4320"/>
          <w:tab w:val="clear" w:pos="8640"/>
        </w:tabs>
        <w:rPr>
          <w:rFonts w:ascii="Arial" w:hAnsi="Arial" w:cs="Arial"/>
          <w:sz w:val="16"/>
        </w:rPr>
      </w:pPr>
    </w:p>
    <w:p w14:paraId="0BA746B2"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7.5.1</w:t>
      </w:r>
      <w:r>
        <w:rPr>
          <w:rFonts w:ascii="Arial" w:hAnsi="Arial" w:cs="Arial"/>
          <w:sz w:val="20"/>
        </w:rPr>
        <w:tab/>
        <w:t>Control of Production and Service Provision</w:t>
      </w:r>
    </w:p>
    <w:p w14:paraId="2B4FC73F" w14:textId="77777777" w:rsidR="00ED5666" w:rsidRDefault="00ED5666" w:rsidP="00ED5666">
      <w:pPr>
        <w:pStyle w:val="Header"/>
        <w:tabs>
          <w:tab w:val="clear" w:pos="4320"/>
          <w:tab w:val="clear" w:pos="8640"/>
        </w:tabs>
        <w:rPr>
          <w:rFonts w:ascii="Arial" w:hAnsi="Arial" w:cs="Arial"/>
          <w:sz w:val="16"/>
        </w:rPr>
      </w:pPr>
    </w:p>
    <w:p w14:paraId="2E9B98A6"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Standard Meter Lab establishes and maintains production and service provision under controlled conditions to include the following:</w:t>
      </w:r>
    </w:p>
    <w:p w14:paraId="223BED33" w14:textId="77777777" w:rsidR="00ED5666" w:rsidRDefault="00ED5666" w:rsidP="00ED5666">
      <w:pPr>
        <w:pStyle w:val="Header"/>
        <w:tabs>
          <w:tab w:val="clear" w:pos="4320"/>
          <w:tab w:val="clear" w:pos="8640"/>
        </w:tabs>
        <w:rPr>
          <w:rFonts w:ascii="Arial" w:hAnsi="Arial" w:cs="Arial"/>
          <w:b/>
          <w:color w:val="000000"/>
          <w:sz w:val="16"/>
        </w:rPr>
      </w:pPr>
    </w:p>
    <w:p w14:paraId="70078FA5" w14:textId="77777777" w:rsidR="00ED5666" w:rsidRDefault="00ED5666" w:rsidP="00ED5666">
      <w:pPr>
        <w:pStyle w:val="Header"/>
        <w:tabs>
          <w:tab w:val="clear" w:pos="4320"/>
          <w:tab w:val="clear" w:pos="8640"/>
        </w:tabs>
        <w:ind w:left="2700" w:hanging="525"/>
        <w:rPr>
          <w:rFonts w:ascii="Arial" w:hAnsi="Arial" w:cs="Arial"/>
          <w:sz w:val="20"/>
        </w:rPr>
      </w:pPr>
      <w:r>
        <w:rPr>
          <w:rFonts w:ascii="Arial" w:hAnsi="Arial" w:cs="Arial"/>
          <w:sz w:val="20"/>
        </w:rPr>
        <w:t>a)</w:t>
      </w:r>
      <w:r>
        <w:rPr>
          <w:rFonts w:ascii="Arial" w:hAnsi="Arial" w:cs="Arial"/>
          <w:sz w:val="20"/>
        </w:rPr>
        <w:tab/>
        <w:t xml:space="preserve">The availability of information that describes the characteristics of the product </w:t>
      </w:r>
    </w:p>
    <w:p w14:paraId="6D1EB023" w14:textId="77777777" w:rsidR="00ED5666" w:rsidRDefault="00ED5666" w:rsidP="00ED5666">
      <w:pPr>
        <w:pStyle w:val="Header"/>
        <w:tabs>
          <w:tab w:val="clear" w:pos="4320"/>
          <w:tab w:val="clear" w:pos="8640"/>
        </w:tabs>
        <w:ind w:left="2700" w:hanging="525"/>
        <w:rPr>
          <w:rFonts w:ascii="Arial" w:hAnsi="Arial" w:cs="Arial"/>
          <w:sz w:val="20"/>
        </w:rPr>
      </w:pPr>
      <w:r>
        <w:rPr>
          <w:rFonts w:ascii="Arial" w:hAnsi="Arial" w:cs="Arial"/>
          <w:sz w:val="20"/>
        </w:rPr>
        <w:t>b)</w:t>
      </w:r>
      <w:r>
        <w:rPr>
          <w:rFonts w:ascii="Arial" w:hAnsi="Arial" w:cs="Arial"/>
          <w:sz w:val="20"/>
        </w:rPr>
        <w:tab/>
        <w:t>The availability of work instructions, as necessary</w:t>
      </w:r>
    </w:p>
    <w:p w14:paraId="4D583104" w14:textId="77777777" w:rsidR="00ED5666" w:rsidRDefault="00ED5666" w:rsidP="00ED5666">
      <w:pPr>
        <w:pStyle w:val="Header"/>
        <w:tabs>
          <w:tab w:val="clear" w:pos="4320"/>
          <w:tab w:val="clear" w:pos="8640"/>
        </w:tabs>
        <w:ind w:left="2700" w:hanging="525"/>
        <w:rPr>
          <w:rFonts w:ascii="Arial" w:hAnsi="Arial" w:cs="Arial"/>
          <w:sz w:val="20"/>
        </w:rPr>
      </w:pPr>
      <w:r>
        <w:rPr>
          <w:rFonts w:ascii="Arial" w:hAnsi="Arial" w:cs="Arial"/>
          <w:sz w:val="20"/>
        </w:rPr>
        <w:t>c)</w:t>
      </w:r>
      <w:r>
        <w:rPr>
          <w:rFonts w:ascii="Arial" w:hAnsi="Arial" w:cs="Arial"/>
          <w:sz w:val="20"/>
        </w:rPr>
        <w:tab/>
        <w:t>The use of suitable equipment</w:t>
      </w:r>
    </w:p>
    <w:p w14:paraId="4B5D3B7F" w14:textId="77777777" w:rsidR="00ED5666" w:rsidRDefault="00ED5666" w:rsidP="00ED5666">
      <w:pPr>
        <w:pStyle w:val="Header"/>
        <w:tabs>
          <w:tab w:val="clear" w:pos="4320"/>
          <w:tab w:val="clear" w:pos="8640"/>
        </w:tabs>
        <w:ind w:left="2700" w:hanging="525"/>
        <w:rPr>
          <w:rFonts w:ascii="Arial" w:hAnsi="Arial" w:cs="Arial"/>
          <w:sz w:val="20"/>
        </w:rPr>
      </w:pPr>
      <w:r>
        <w:rPr>
          <w:rFonts w:ascii="Arial" w:hAnsi="Arial" w:cs="Arial"/>
          <w:sz w:val="20"/>
        </w:rPr>
        <w:t>d)</w:t>
      </w:r>
      <w:r>
        <w:rPr>
          <w:rFonts w:ascii="Arial" w:hAnsi="Arial" w:cs="Arial"/>
          <w:sz w:val="20"/>
        </w:rPr>
        <w:tab/>
        <w:t>The availability of monitoring and measuring devices</w:t>
      </w:r>
    </w:p>
    <w:p w14:paraId="52C05732" w14:textId="77777777" w:rsidR="00ED5666" w:rsidRDefault="00ED5666" w:rsidP="00ED5666">
      <w:pPr>
        <w:pStyle w:val="Header"/>
        <w:tabs>
          <w:tab w:val="clear" w:pos="4320"/>
          <w:tab w:val="clear" w:pos="8640"/>
        </w:tabs>
        <w:ind w:left="2700" w:hanging="525"/>
        <w:rPr>
          <w:rFonts w:ascii="Arial" w:hAnsi="Arial" w:cs="Arial"/>
          <w:sz w:val="20"/>
        </w:rPr>
      </w:pPr>
      <w:r>
        <w:rPr>
          <w:rFonts w:ascii="Arial" w:hAnsi="Arial" w:cs="Arial"/>
          <w:sz w:val="20"/>
        </w:rPr>
        <w:t>e)</w:t>
      </w:r>
      <w:r>
        <w:rPr>
          <w:rFonts w:ascii="Arial" w:hAnsi="Arial" w:cs="Arial"/>
          <w:sz w:val="20"/>
        </w:rPr>
        <w:tab/>
        <w:t>The implementation of monitoring and measurement</w:t>
      </w:r>
    </w:p>
    <w:p w14:paraId="37DDEDC2" w14:textId="77777777" w:rsidR="00ED5666" w:rsidRDefault="00ED5666" w:rsidP="00ED5666">
      <w:pPr>
        <w:pStyle w:val="Header"/>
        <w:tabs>
          <w:tab w:val="clear" w:pos="4320"/>
          <w:tab w:val="clear" w:pos="8640"/>
        </w:tabs>
        <w:ind w:left="2700" w:hanging="525"/>
        <w:rPr>
          <w:rFonts w:ascii="Arial" w:hAnsi="Arial" w:cs="Arial"/>
          <w:sz w:val="20"/>
        </w:rPr>
      </w:pPr>
      <w:r>
        <w:rPr>
          <w:rFonts w:ascii="Arial" w:hAnsi="Arial" w:cs="Arial"/>
          <w:sz w:val="20"/>
        </w:rPr>
        <w:t>f)</w:t>
      </w:r>
      <w:r>
        <w:rPr>
          <w:rFonts w:ascii="Arial" w:hAnsi="Arial" w:cs="Arial"/>
          <w:sz w:val="20"/>
        </w:rPr>
        <w:tab/>
        <w:t>The implementation of release, delivery and post-delivery activities</w:t>
      </w:r>
    </w:p>
    <w:p w14:paraId="57F70816" w14:textId="77777777" w:rsidR="00ED5666" w:rsidRDefault="00ED5666" w:rsidP="00ED5666">
      <w:pPr>
        <w:pStyle w:val="Header"/>
        <w:tabs>
          <w:tab w:val="clear" w:pos="4320"/>
          <w:tab w:val="clear" w:pos="8640"/>
        </w:tabs>
        <w:rPr>
          <w:rFonts w:ascii="Arial" w:hAnsi="Arial" w:cs="Arial"/>
          <w:sz w:val="16"/>
        </w:rPr>
      </w:pPr>
    </w:p>
    <w:p w14:paraId="3AFE2150"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7.5.2</w:t>
      </w:r>
      <w:r>
        <w:rPr>
          <w:rFonts w:ascii="Arial" w:hAnsi="Arial" w:cs="Arial"/>
          <w:sz w:val="20"/>
        </w:rPr>
        <w:tab/>
        <w:t>Validation of Processes for Production and Service Provision</w:t>
      </w:r>
    </w:p>
    <w:p w14:paraId="4250D46D" w14:textId="77777777" w:rsidR="00ED5666" w:rsidRDefault="00ED5666" w:rsidP="00ED5666">
      <w:pPr>
        <w:pStyle w:val="Header"/>
        <w:tabs>
          <w:tab w:val="clear" w:pos="4320"/>
          <w:tab w:val="clear" w:pos="8640"/>
        </w:tabs>
        <w:rPr>
          <w:rFonts w:ascii="Arial" w:hAnsi="Arial" w:cs="Arial"/>
          <w:sz w:val="16"/>
        </w:rPr>
      </w:pPr>
    </w:p>
    <w:p w14:paraId="31F235B0"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 xml:space="preserve">Standard Meter Lab validates processes for production and service provision where the resulting output cannot be verified by subsequent monitoring or measurement, to include processes where deficiencies become apparent only after the product is in use or the service has been delivered.  The validation shall demonstrate the ability of these processes to achieve planned results. </w:t>
      </w:r>
    </w:p>
    <w:p w14:paraId="34025D7B" w14:textId="77777777" w:rsidR="00ED5666" w:rsidRDefault="00ED5666" w:rsidP="00ED5666">
      <w:pPr>
        <w:pStyle w:val="Header"/>
        <w:tabs>
          <w:tab w:val="clear" w:pos="4320"/>
          <w:tab w:val="clear" w:pos="8640"/>
        </w:tabs>
        <w:ind w:left="1440"/>
        <w:rPr>
          <w:rFonts w:ascii="Arial" w:hAnsi="Arial" w:cs="Arial"/>
          <w:sz w:val="16"/>
        </w:rPr>
      </w:pPr>
    </w:p>
    <w:p w14:paraId="59C90888"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Standard Meter Lab establishes arrangements for these processes including:</w:t>
      </w:r>
    </w:p>
    <w:p w14:paraId="105922E0" w14:textId="77777777" w:rsidR="00ED5666" w:rsidRDefault="00ED5666" w:rsidP="00ED5666">
      <w:pPr>
        <w:pStyle w:val="Header"/>
        <w:tabs>
          <w:tab w:val="clear" w:pos="4320"/>
          <w:tab w:val="clear" w:pos="8640"/>
        </w:tabs>
        <w:rPr>
          <w:rFonts w:ascii="Arial" w:hAnsi="Arial" w:cs="Arial"/>
          <w:b/>
          <w:color w:val="000000"/>
          <w:sz w:val="16"/>
        </w:rPr>
      </w:pPr>
    </w:p>
    <w:p w14:paraId="469B9A35" w14:textId="77777777" w:rsidR="00ED5666" w:rsidRDefault="00ED5666" w:rsidP="00ED5666">
      <w:pPr>
        <w:pStyle w:val="Header"/>
        <w:tabs>
          <w:tab w:val="clear" w:pos="4320"/>
          <w:tab w:val="clear" w:pos="8640"/>
        </w:tabs>
        <w:ind w:left="2700" w:hanging="525"/>
        <w:rPr>
          <w:rFonts w:ascii="Arial" w:hAnsi="Arial" w:cs="Arial"/>
          <w:sz w:val="20"/>
        </w:rPr>
      </w:pPr>
      <w:r>
        <w:rPr>
          <w:rFonts w:ascii="Arial" w:hAnsi="Arial" w:cs="Arial"/>
          <w:sz w:val="20"/>
        </w:rPr>
        <w:t>a)</w:t>
      </w:r>
      <w:r>
        <w:rPr>
          <w:rFonts w:ascii="Arial" w:hAnsi="Arial" w:cs="Arial"/>
          <w:sz w:val="20"/>
        </w:rPr>
        <w:tab/>
        <w:t>Defined criteria for review and approval of the processes</w:t>
      </w:r>
    </w:p>
    <w:p w14:paraId="5A77AAE2" w14:textId="77777777" w:rsidR="00ED5666" w:rsidRDefault="00ED5666" w:rsidP="00ED5666">
      <w:pPr>
        <w:pStyle w:val="Header"/>
        <w:tabs>
          <w:tab w:val="clear" w:pos="4320"/>
          <w:tab w:val="clear" w:pos="8640"/>
        </w:tabs>
        <w:ind w:left="2700" w:hanging="525"/>
        <w:rPr>
          <w:rFonts w:ascii="Arial" w:hAnsi="Arial" w:cs="Arial"/>
          <w:sz w:val="20"/>
        </w:rPr>
      </w:pPr>
      <w:r>
        <w:rPr>
          <w:rFonts w:ascii="Arial" w:hAnsi="Arial" w:cs="Arial"/>
          <w:sz w:val="20"/>
        </w:rPr>
        <w:t>b)</w:t>
      </w:r>
      <w:r>
        <w:rPr>
          <w:rFonts w:ascii="Arial" w:hAnsi="Arial" w:cs="Arial"/>
          <w:sz w:val="20"/>
        </w:rPr>
        <w:tab/>
        <w:t>Approval of equipment and qualification of personnel</w:t>
      </w:r>
    </w:p>
    <w:p w14:paraId="3BE392D1" w14:textId="77777777" w:rsidR="00ED5666" w:rsidRDefault="00ED5666" w:rsidP="00ED5666">
      <w:pPr>
        <w:pStyle w:val="Header"/>
        <w:tabs>
          <w:tab w:val="clear" w:pos="4320"/>
          <w:tab w:val="clear" w:pos="8640"/>
        </w:tabs>
        <w:ind w:left="2700" w:hanging="525"/>
        <w:rPr>
          <w:rFonts w:ascii="Arial" w:hAnsi="Arial" w:cs="Arial"/>
          <w:sz w:val="20"/>
        </w:rPr>
      </w:pPr>
      <w:r>
        <w:rPr>
          <w:rFonts w:ascii="Arial" w:hAnsi="Arial" w:cs="Arial"/>
          <w:sz w:val="20"/>
        </w:rPr>
        <w:t>c)</w:t>
      </w:r>
      <w:r>
        <w:rPr>
          <w:rFonts w:ascii="Arial" w:hAnsi="Arial" w:cs="Arial"/>
          <w:sz w:val="20"/>
        </w:rPr>
        <w:tab/>
        <w:t>Use of specific methods and procedures</w:t>
      </w:r>
    </w:p>
    <w:p w14:paraId="2484394A" w14:textId="77777777" w:rsidR="00ED5666" w:rsidRDefault="00ED5666" w:rsidP="00ED5666">
      <w:pPr>
        <w:pStyle w:val="Header"/>
        <w:tabs>
          <w:tab w:val="clear" w:pos="4320"/>
          <w:tab w:val="clear" w:pos="8640"/>
        </w:tabs>
        <w:ind w:left="2700" w:hanging="525"/>
        <w:rPr>
          <w:rFonts w:ascii="Arial" w:hAnsi="Arial" w:cs="Arial"/>
          <w:sz w:val="20"/>
        </w:rPr>
      </w:pPr>
      <w:r>
        <w:rPr>
          <w:rFonts w:ascii="Arial" w:hAnsi="Arial" w:cs="Arial"/>
          <w:sz w:val="20"/>
        </w:rPr>
        <w:t>d)</w:t>
      </w:r>
      <w:r>
        <w:rPr>
          <w:rFonts w:ascii="Arial" w:hAnsi="Arial" w:cs="Arial"/>
          <w:sz w:val="20"/>
        </w:rPr>
        <w:tab/>
        <w:t>Requirements for procedures</w:t>
      </w:r>
    </w:p>
    <w:p w14:paraId="7F968BCB" w14:textId="77777777" w:rsidR="00ED5666" w:rsidRDefault="00ED5666" w:rsidP="00ED5666">
      <w:pPr>
        <w:pStyle w:val="Header"/>
        <w:tabs>
          <w:tab w:val="clear" w:pos="4320"/>
          <w:tab w:val="clear" w:pos="8640"/>
        </w:tabs>
        <w:ind w:left="2700" w:hanging="525"/>
        <w:rPr>
          <w:rFonts w:ascii="Arial" w:hAnsi="Arial" w:cs="Arial"/>
          <w:sz w:val="20"/>
        </w:rPr>
      </w:pPr>
      <w:r>
        <w:rPr>
          <w:rFonts w:ascii="Arial" w:hAnsi="Arial" w:cs="Arial"/>
          <w:sz w:val="20"/>
        </w:rPr>
        <w:t>e)</w:t>
      </w:r>
      <w:r>
        <w:rPr>
          <w:rFonts w:ascii="Arial" w:hAnsi="Arial" w:cs="Arial"/>
          <w:sz w:val="20"/>
        </w:rPr>
        <w:tab/>
        <w:t>Revalidation</w:t>
      </w:r>
    </w:p>
    <w:p w14:paraId="4D7DE8A0" w14:textId="77777777" w:rsidR="00ED5666" w:rsidRPr="00817363" w:rsidRDefault="00ED5666" w:rsidP="00ED5666">
      <w:pPr>
        <w:pStyle w:val="Header"/>
        <w:tabs>
          <w:tab w:val="clear" w:pos="4320"/>
          <w:tab w:val="clear" w:pos="8640"/>
        </w:tabs>
        <w:ind w:left="2700" w:hanging="525"/>
        <w:rPr>
          <w:rFonts w:ascii="Arial" w:hAnsi="Arial" w:cs="Arial"/>
          <w:sz w:val="20"/>
        </w:rPr>
      </w:pPr>
    </w:p>
    <w:p w14:paraId="725221F5"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7.5.3</w:t>
      </w:r>
      <w:r>
        <w:rPr>
          <w:rFonts w:ascii="Arial" w:hAnsi="Arial" w:cs="Arial"/>
          <w:sz w:val="20"/>
        </w:rPr>
        <w:tab/>
        <w:t>Identification and Traceability</w:t>
      </w:r>
    </w:p>
    <w:p w14:paraId="53ED9A0E" w14:textId="77777777" w:rsidR="00ED5666" w:rsidRDefault="00ED5666" w:rsidP="00ED5666">
      <w:pPr>
        <w:pStyle w:val="Header"/>
        <w:tabs>
          <w:tab w:val="clear" w:pos="4320"/>
          <w:tab w:val="clear" w:pos="8640"/>
        </w:tabs>
        <w:rPr>
          <w:rFonts w:ascii="Arial" w:hAnsi="Arial" w:cs="Arial"/>
          <w:sz w:val="16"/>
        </w:rPr>
      </w:pPr>
    </w:p>
    <w:p w14:paraId="5D3BF435"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 xml:space="preserve">Standard Meter Lab establishes implements and maintains the appropriate documented procedures for Product Identification and Traceability, during all stages of product realization. </w:t>
      </w:r>
    </w:p>
    <w:p w14:paraId="60148F63" w14:textId="77777777" w:rsidR="00ED5666" w:rsidRDefault="00ED5666" w:rsidP="00ED5666">
      <w:pPr>
        <w:pStyle w:val="Header"/>
        <w:tabs>
          <w:tab w:val="clear" w:pos="4320"/>
          <w:tab w:val="clear" w:pos="8640"/>
        </w:tabs>
        <w:ind w:left="2175"/>
        <w:rPr>
          <w:rFonts w:ascii="Arial" w:hAnsi="Arial" w:cs="Arial"/>
          <w:sz w:val="16"/>
        </w:rPr>
      </w:pPr>
    </w:p>
    <w:p w14:paraId="0FCDA5A8"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 xml:space="preserve">The Receiving Department Head is responsible for Product </w:t>
      </w:r>
      <w:proofErr w:type="gramStart"/>
      <w:r>
        <w:rPr>
          <w:rFonts w:ascii="Arial" w:hAnsi="Arial" w:cs="Arial"/>
          <w:sz w:val="20"/>
        </w:rPr>
        <w:t>Identification</w:t>
      </w:r>
      <w:proofErr w:type="gramEnd"/>
      <w:r>
        <w:rPr>
          <w:rFonts w:ascii="Arial" w:hAnsi="Arial" w:cs="Arial"/>
          <w:sz w:val="20"/>
        </w:rPr>
        <w:t xml:space="preserve"> and the Quality Assurance Coordinator is responsible for Traceability.  Products are identified during all stages of production.</w:t>
      </w:r>
    </w:p>
    <w:p w14:paraId="5F58C598" w14:textId="77777777" w:rsidR="00ED5666" w:rsidRDefault="00ED5666" w:rsidP="00ED5666">
      <w:pPr>
        <w:pStyle w:val="Header"/>
        <w:tabs>
          <w:tab w:val="clear" w:pos="4320"/>
          <w:tab w:val="clear" w:pos="8640"/>
        </w:tabs>
        <w:ind w:left="2175"/>
        <w:rPr>
          <w:rFonts w:ascii="Arial" w:hAnsi="Arial" w:cs="Arial"/>
          <w:sz w:val="16"/>
        </w:rPr>
      </w:pPr>
    </w:p>
    <w:p w14:paraId="6BA12E75"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 xml:space="preserve">Traceability is provided to the extent that internal and external requirements and/or contracts </w:t>
      </w:r>
      <w:proofErr w:type="gramStart"/>
      <w:r>
        <w:rPr>
          <w:rFonts w:ascii="Arial" w:hAnsi="Arial" w:cs="Arial"/>
          <w:sz w:val="20"/>
        </w:rPr>
        <w:t>specify</w:t>
      </w:r>
      <w:proofErr w:type="gramEnd"/>
      <w:r>
        <w:rPr>
          <w:rFonts w:ascii="Arial" w:hAnsi="Arial" w:cs="Arial"/>
          <w:sz w:val="20"/>
        </w:rPr>
        <w:t>.  Traceability records are maintained for items requiring traceability.</w:t>
      </w:r>
    </w:p>
    <w:p w14:paraId="21804155" w14:textId="77777777" w:rsidR="00ED5666" w:rsidRDefault="00ED5666" w:rsidP="00ED5666">
      <w:pPr>
        <w:pStyle w:val="Header"/>
        <w:tabs>
          <w:tab w:val="clear" w:pos="4320"/>
          <w:tab w:val="clear" w:pos="8640"/>
        </w:tabs>
        <w:rPr>
          <w:rFonts w:ascii="Arial" w:hAnsi="Arial" w:cs="Arial"/>
          <w:sz w:val="16"/>
        </w:rPr>
      </w:pPr>
    </w:p>
    <w:p w14:paraId="5057130C"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lastRenderedPageBreak/>
        <w:t>7.5.4</w:t>
      </w:r>
      <w:r>
        <w:rPr>
          <w:rFonts w:ascii="Arial" w:hAnsi="Arial" w:cs="Arial"/>
          <w:sz w:val="20"/>
        </w:rPr>
        <w:tab/>
        <w:t>Customer Property</w:t>
      </w:r>
    </w:p>
    <w:p w14:paraId="3782A3E7" w14:textId="77777777" w:rsidR="00ED5666" w:rsidRDefault="00ED5666" w:rsidP="00ED5666">
      <w:pPr>
        <w:pStyle w:val="Header"/>
        <w:tabs>
          <w:tab w:val="clear" w:pos="4320"/>
          <w:tab w:val="clear" w:pos="8640"/>
        </w:tabs>
        <w:rPr>
          <w:rFonts w:ascii="Arial" w:hAnsi="Arial" w:cs="Arial"/>
          <w:sz w:val="16"/>
        </w:rPr>
      </w:pPr>
    </w:p>
    <w:p w14:paraId="29D6A804"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 xml:space="preserve">Standard Meter Lab establishes implements and maintains documented procedures for the verification of products/materials provided by the customer for incorporation into finished goods. </w:t>
      </w:r>
    </w:p>
    <w:p w14:paraId="2AF865CA" w14:textId="77777777" w:rsidR="00ED5666" w:rsidRDefault="00ED5666" w:rsidP="00ED5666">
      <w:pPr>
        <w:pStyle w:val="Header"/>
        <w:tabs>
          <w:tab w:val="clear" w:pos="4320"/>
          <w:tab w:val="clear" w:pos="8640"/>
        </w:tabs>
        <w:ind w:left="2175"/>
        <w:rPr>
          <w:rFonts w:ascii="Arial" w:hAnsi="Arial" w:cs="Arial"/>
          <w:sz w:val="16"/>
        </w:rPr>
      </w:pPr>
    </w:p>
    <w:p w14:paraId="1665C30A"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 xml:space="preserve">Acceptable customer supplied material is stored and maintained to prevent damage, deterioration or loss.  The Operations Manager is responsible for the control of Customer-Supplied property and documents damage to such with a report to the customer.  </w:t>
      </w:r>
    </w:p>
    <w:p w14:paraId="58F80324" w14:textId="77777777" w:rsidR="00ED5666" w:rsidRDefault="00ED5666" w:rsidP="00ED5666">
      <w:pPr>
        <w:pStyle w:val="Header"/>
        <w:tabs>
          <w:tab w:val="clear" w:pos="4320"/>
          <w:tab w:val="clear" w:pos="8640"/>
        </w:tabs>
        <w:rPr>
          <w:rFonts w:ascii="Arial" w:hAnsi="Arial" w:cs="Arial"/>
          <w:sz w:val="16"/>
        </w:rPr>
      </w:pPr>
    </w:p>
    <w:p w14:paraId="3D9D51DF"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7.5.5</w:t>
      </w:r>
      <w:r>
        <w:rPr>
          <w:rFonts w:ascii="Arial" w:hAnsi="Arial" w:cs="Arial"/>
          <w:sz w:val="20"/>
        </w:rPr>
        <w:tab/>
        <w:t>Preservation of Product</w:t>
      </w:r>
    </w:p>
    <w:p w14:paraId="575AB107" w14:textId="77777777" w:rsidR="00ED5666" w:rsidRDefault="00ED5666" w:rsidP="00ED5666">
      <w:pPr>
        <w:pStyle w:val="Header"/>
        <w:tabs>
          <w:tab w:val="clear" w:pos="4320"/>
          <w:tab w:val="clear" w:pos="8640"/>
        </w:tabs>
        <w:rPr>
          <w:rFonts w:ascii="Arial" w:hAnsi="Arial" w:cs="Arial"/>
          <w:sz w:val="20"/>
        </w:rPr>
      </w:pPr>
    </w:p>
    <w:p w14:paraId="4D462B4A"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 xml:space="preserve">Standard Meter Lab establishes implements and maintains documented procedures for the preservation of </w:t>
      </w:r>
      <w:proofErr w:type="gramStart"/>
      <w:r>
        <w:rPr>
          <w:rFonts w:ascii="Arial" w:hAnsi="Arial" w:cs="Arial"/>
          <w:sz w:val="20"/>
        </w:rPr>
        <w:t>product</w:t>
      </w:r>
      <w:proofErr w:type="gramEnd"/>
      <w:r>
        <w:rPr>
          <w:rFonts w:ascii="Arial" w:hAnsi="Arial" w:cs="Arial"/>
          <w:sz w:val="20"/>
        </w:rPr>
        <w:t xml:space="preserve"> to include handling, storage, packaging, protection and delivery of materials and products.</w:t>
      </w:r>
    </w:p>
    <w:p w14:paraId="17F7963E" w14:textId="77777777" w:rsidR="00ED5666" w:rsidRDefault="00ED5666" w:rsidP="00ED5666">
      <w:pPr>
        <w:pStyle w:val="Header"/>
        <w:tabs>
          <w:tab w:val="clear" w:pos="4320"/>
          <w:tab w:val="clear" w:pos="8640"/>
        </w:tabs>
        <w:ind w:left="2175"/>
        <w:rPr>
          <w:rFonts w:ascii="Arial" w:hAnsi="Arial" w:cs="Arial"/>
          <w:sz w:val="20"/>
        </w:rPr>
      </w:pPr>
    </w:p>
    <w:p w14:paraId="104B92A1"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 xml:space="preserve">The Shipping Department Head is responsible for </w:t>
      </w:r>
      <w:proofErr w:type="gramStart"/>
      <w:r>
        <w:rPr>
          <w:rFonts w:ascii="Arial" w:hAnsi="Arial" w:cs="Arial"/>
          <w:sz w:val="20"/>
        </w:rPr>
        <w:t>handling,</w:t>
      </w:r>
      <w:proofErr w:type="gramEnd"/>
      <w:r>
        <w:rPr>
          <w:rFonts w:ascii="Arial" w:hAnsi="Arial" w:cs="Arial"/>
          <w:sz w:val="20"/>
        </w:rPr>
        <w:t xml:space="preserve"> storage, packaging, protection and delivery of products.  General methods are developed and maintained to protect materials and products from damage and/or deterioration during handling and shipping. </w:t>
      </w:r>
    </w:p>
    <w:p w14:paraId="3E44F69E" w14:textId="77777777" w:rsidR="00ED5666" w:rsidRDefault="00ED5666" w:rsidP="00ED5666">
      <w:pPr>
        <w:pStyle w:val="Header"/>
        <w:tabs>
          <w:tab w:val="clear" w:pos="4320"/>
          <w:tab w:val="clear" w:pos="8640"/>
        </w:tabs>
        <w:ind w:left="2175"/>
        <w:rPr>
          <w:rFonts w:ascii="Arial" w:hAnsi="Arial" w:cs="Arial"/>
          <w:sz w:val="20"/>
        </w:rPr>
      </w:pPr>
    </w:p>
    <w:p w14:paraId="76B5D3DA"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 xml:space="preserve">Secure storage areas are provided to prevent damage and/or deterioration of materials and products.  General procedures for packing and marking are implemented to ensure protection and identification.  Where appropriate, special packing, and/or marking instructions are documented. </w:t>
      </w:r>
      <w:r>
        <w:rPr>
          <w:rFonts w:ascii="Arial" w:hAnsi="Arial" w:cs="Arial"/>
          <w:sz w:val="20"/>
        </w:rPr>
        <w:br/>
      </w:r>
    </w:p>
    <w:p w14:paraId="388D44D6" w14:textId="77777777" w:rsidR="00ED5666" w:rsidRPr="00267122" w:rsidRDefault="00ED5666" w:rsidP="00ED5666">
      <w:pPr>
        <w:pStyle w:val="Header"/>
        <w:tabs>
          <w:tab w:val="clear" w:pos="4320"/>
          <w:tab w:val="clear" w:pos="8640"/>
        </w:tabs>
        <w:ind w:left="1425" w:hanging="705"/>
        <w:rPr>
          <w:rFonts w:ascii="Arial" w:hAnsi="Arial" w:cs="Arial"/>
          <w:b/>
          <w:sz w:val="20"/>
        </w:rPr>
      </w:pPr>
      <w:r w:rsidRPr="00267122">
        <w:rPr>
          <w:rFonts w:ascii="Arial" w:hAnsi="Arial" w:cs="Arial"/>
          <w:b/>
          <w:sz w:val="20"/>
        </w:rPr>
        <w:t>7.6</w:t>
      </w:r>
      <w:r w:rsidRPr="00267122">
        <w:rPr>
          <w:rFonts w:ascii="Arial" w:hAnsi="Arial" w:cs="Arial"/>
          <w:b/>
          <w:sz w:val="20"/>
        </w:rPr>
        <w:tab/>
      </w:r>
      <w:r w:rsidRPr="00267122">
        <w:rPr>
          <w:rFonts w:ascii="Arial" w:hAnsi="Arial" w:cs="Arial"/>
          <w:b/>
          <w:sz w:val="20"/>
          <w:u w:val="single"/>
        </w:rPr>
        <w:t>Control of Monitoring and Measuring Devices</w:t>
      </w:r>
      <w:r w:rsidRPr="00267122">
        <w:rPr>
          <w:rFonts w:ascii="Arial" w:hAnsi="Arial" w:cs="Arial"/>
          <w:b/>
          <w:sz w:val="20"/>
        </w:rPr>
        <w:t xml:space="preserve"> (ISO 9001:2015)</w:t>
      </w:r>
    </w:p>
    <w:p w14:paraId="1E969C49" w14:textId="77777777" w:rsidR="00ED5666" w:rsidRDefault="00ED5666" w:rsidP="00ED5666">
      <w:pPr>
        <w:pStyle w:val="Header"/>
        <w:tabs>
          <w:tab w:val="clear" w:pos="4320"/>
          <w:tab w:val="clear" w:pos="8640"/>
        </w:tabs>
        <w:rPr>
          <w:rFonts w:ascii="Arial" w:hAnsi="Arial" w:cs="Arial"/>
          <w:sz w:val="16"/>
        </w:rPr>
      </w:pPr>
    </w:p>
    <w:p w14:paraId="12F66E7F"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 xml:space="preserve">Standard Meter Lab determines the monitoring and measurement requirements and establishes implements and maintains documented procedures to control </w:t>
      </w:r>
      <w:proofErr w:type="gramStart"/>
      <w:r>
        <w:rPr>
          <w:rFonts w:ascii="Arial" w:hAnsi="Arial" w:cs="Arial"/>
          <w:sz w:val="20"/>
        </w:rPr>
        <w:t>calibrate</w:t>
      </w:r>
      <w:proofErr w:type="gramEnd"/>
      <w:r>
        <w:rPr>
          <w:rFonts w:ascii="Arial" w:hAnsi="Arial" w:cs="Arial"/>
          <w:sz w:val="20"/>
        </w:rPr>
        <w:t xml:space="preserve"> and maintain inspection, measuring and test equipment used to demonstrate the conformance of product to the specified requirements.  </w:t>
      </w:r>
    </w:p>
    <w:p w14:paraId="12F9A6AD" w14:textId="77777777" w:rsidR="00ED5666" w:rsidRDefault="00ED5666" w:rsidP="00ED5666">
      <w:pPr>
        <w:pStyle w:val="Header"/>
        <w:tabs>
          <w:tab w:val="clear" w:pos="4320"/>
          <w:tab w:val="clear" w:pos="8640"/>
        </w:tabs>
        <w:rPr>
          <w:rFonts w:ascii="Arial" w:hAnsi="Arial" w:cs="Arial"/>
          <w:sz w:val="16"/>
        </w:rPr>
      </w:pPr>
    </w:p>
    <w:p w14:paraId="0E7BF898" w14:textId="77777777" w:rsidR="00ED5666" w:rsidRDefault="00ED5666" w:rsidP="00ED5666">
      <w:pPr>
        <w:pStyle w:val="Header"/>
        <w:tabs>
          <w:tab w:val="clear" w:pos="4320"/>
          <w:tab w:val="clear" w:pos="8640"/>
        </w:tabs>
        <w:ind w:left="1425"/>
        <w:rPr>
          <w:rFonts w:ascii="Arial" w:hAnsi="Arial" w:cs="Arial"/>
          <w:sz w:val="20"/>
        </w:rPr>
      </w:pPr>
      <w:r>
        <w:rPr>
          <w:rFonts w:ascii="Arial" w:hAnsi="Arial" w:cs="Arial"/>
          <w:sz w:val="20"/>
        </w:rPr>
        <w:tab/>
        <w:t>Where necessary to ensure valid results, measuring equipment shall:</w:t>
      </w:r>
      <w:r>
        <w:rPr>
          <w:rFonts w:ascii="Arial" w:hAnsi="Arial" w:cs="Arial"/>
          <w:sz w:val="20"/>
        </w:rPr>
        <w:tab/>
      </w:r>
      <w:r>
        <w:rPr>
          <w:rFonts w:ascii="Arial" w:hAnsi="Arial" w:cs="Arial"/>
          <w:sz w:val="20"/>
        </w:rPr>
        <w:tab/>
      </w:r>
      <w:r>
        <w:rPr>
          <w:rFonts w:ascii="Arial" w:hAnsi="Arial" w:cs="Arial"/>
          <w:sz w:val="20"/>
        </w:rPr>
        <w:tab/>
      </w:r>
    </w:p>
    <w:p w14:paraId="44FC861B" w14:textId="77777777" w:rsidR="00ED5666" w:rsidRDefault="00ED5666" w:rsidP="00ED5666">
      <w:pPr>
        <w:pStyle w:val="Header"/>
        <w:tabs>
          <w:tab w:val="clear" w:pos="4320"/>
          <w:tab w:val="clear" w:pos="8640"/>
        </w:tabs>
        <w:ind w:left="1425"/>
        <w:rPr>
          <w:rFonts w:ascii="Arial" w:hAnsi="Arial" w:cs="Arial"/>
          <w:sz w:val="16"/>
        </w:rPr>
      </w:pPr>
    </w:p>
    <w:p w14:paraId="26B19E11" w14:textId="77777777" w:rsidR="00ED5666" w:rsidRPr="008771AD" w:rsidRDefault="00ED5666" w:rsidP="00ED5666">
      <w:pPr>
        <w:pStyle w:val="Header"/>
        <w:tabs>
          <w:tab w:val="clear" w:pos="4320"/>
          <w:tab w:val="clear" w:pos="8640"/>
        </w:tabs>
        <w:ind w:left="2175" w:hanging="375"/>
        <w:rPr>
          <w:rFonts w:ascii="Arial" w:hAnsi="Arial" w:cs="Arial"/>
          <w:sz w:val="12"/>
          <w:szCs w:val="12"/>
        </w:rPr>
      </w:pPr>
      <w:r>
        <w:rPr>
          <w:rFonts w:ascii="Arial" w:hAnsi="Arial" w:cs="Arial"/>
          <w:sz w:val="20"/>
        </w:rPr>
        <w:t>a)</w:t>
      </w:r>
      <w:r>
        <w:rPr>
          <w:rFonts w:ascii="Arial" w:hAnsi="Arial" w:cs="Arial"/>
          <w:sz w:val="20"/>
        </w:rPr>
        <w:tab/>
        <w:t xml:space="preserve">Be calibrated or verified at specified intervals, prior to use, against measurement standards traceable to international or national measurement standards; where no such standard exists, the basis used for calibration or verification shall be recorded </w:t>
      </w:r>
      <w:r>
        <w:rPr>
          <w:rFonts w:ascii="Arial" w:hAnsi="Arial" w:cs="Arial"/>
          <w:sz w:val="20"/>
        </w:rPr>
        <w:br/>
      </w:r>
    </w:p>
    <w:p w14:paraId="0709A701" w14:textId="77777777" w:rsidR="00ED5666" w:rsidRDefault="00ED5666" w:rsidP="00ED5666">
      <w:pPr>
        <w:pStyle w:val="Header"/>
        <w:tabs>
          <w:tab w:val="clear" w:pos="4320"/>
          <w:tab w:val="clear" w:pos="8640"/>
        </w:tabs>
        <w:ind w:left="2175" w:hanging="375"/>
        <w:rPr>
          <w:rFonts w:ascii="Arial" w:hAnsi="Arial" w:cs="Arial"/>
          <w:sz w:val="20"/>
        </w:rPr>
      </w:pPr>
      <w:r>
        <w:rPr>
          <w:rFonts w:ascii="Arial" w:hAnsi="Arial" w:cs="Arial"/>
          <w:sz w:val="20"/>
        </w:rPr>
        <w:t>b)</w:t>
      </w:r>
      <w:r>
        <w:rPr>
          <w:rFonts w:ascii="Arial" w:hAnsi="Arial" w:cs="Arial"/>
          <w:sz w:val="20"/>
        </w:rPr>
        <w:tab/>
        <w:t>Be adjusted or re-adjusted as necessary</w:t>
      </w:r>
    </w:p>
    <w:p w14:paraId="18588704" w14:textId="77777777" w:rsidR="00ED5666" w:rsidRPr="008771AD" w:rsidRDefault="00ED5666" w:rsidP="00ED5666">
      <w:pPr>
        <w:pStyle w:val="Header"/>
        <w:tabs>
          <w:tab w:val="clear" w:pos="4320"/>
          <w:tab w:val="clear" w:pos="8640"/>
        </w:tabs>
        <w:ind w:left="2175" w:hanging="375"/>
        <w:rPr>
          <w:rFonts w:ascii="Arial" w:hAnsi="Arial" w:cs="Arial"/>
          <w:sz w:val="12"/>
          <w:szCs w:val="12"/>
        </w:rPr>
      </w:pPr>
    </w:p>
    <w:p w14:paraId="17405A08" w14:textId="77777777" w:rsidR="00ED5666" w:rsidRDefault="00ED5666" w:rsidP="00ED5666">
      <w:pPr>
        <w:pStyle w:val="Header"/>
        <w:tabs>
          <w:tab w:val="clear" w:pos="4320"/>
          <w:tab w:val="clear" w:pos="8640"/>
        </w:tabs>
        <w:ind w:left="2175" w:hanging="375"/>
        <w:rPr>
          <w:rFonts w:ascii="Arial" w:hAnsi="Arial" w:cs="Arial"/>
          <w:sz w:val="20"/>
        </w:rPr>
      </w:pPr>
      <w:r>
        <w:rPr>
          <w:rFonts w:ascii="Arial" w:hAnsi="Arial" w:cs="Arial"/>
          <w:sz w:val="20"/>
        </w:rPr>
        <w:t>c)</w:t>
      </w:r>
      <w:r>
        <w:rPr>
          <w:rFonts w:ascii="Arial" w:hAnsi="Arial" w:cs="Arial"/>
          <w:sz w:val="20"/>
        </w:rPr>
        <w:tab/>
        <w:t>Be identified to enable the calibration status to be determined</w:t>
      </w:r>
    </w:p>
    <w:p w14:paraId="1ACA9384" w14:textId="77777777" w:rsidR="00ED5666" w:rsidRPr="008771AD" w:rsidRDefault="00ED5666" w:rsidP="00ED5666">
      <w:pPr>
        <w:pStyle w:val="Header"/>
        <w:tabs>
          <w:tab w:val="clear" w:pos="4320"/>
          <w:tab w:val="clear" w:pos="8640"/>
        </w:tabs>
        <w:ind w:left="2175" w:hanging="375"/>
        <w:rPr>
          <w:rFonts w:ascii="Arial" w:hAnsi="Arial" w:cs="Arial"/>
          <w:sz w:val="12"/>
          <w:szCs w:val="12"/>
        </w:rPr>
      </w:pPr>
    </w:p>
    <w:p w14:paraId="6889E1AD" w14:textId="77777777" w:rsidR="00ED5666" w:rsidRDefault="00ED5666" w:rsidP="00ED5666">
      <w:pPr>
        <w:pStyle w:val="Header"/>
        <w:tabs>
          <w:tab w:val="clear" w:pos="4320"/>
          <w:tab w:val="clear" w:pos="8640"/>
        </w:tabs>
        <w:ind w:left="2175" w:hanging="375"/>
        <w:rPr>
          <w:rFonts w:ascii="Arial" w:hAnsi="Arial" w:cs="Arial"/>
          <w:sz w:val="20"/>
        </w:rPr>
      </w:pPr>
      <w:r>
        <w:rPr>
          <w:rFonts w:ascii="Arial" w:hAnsi="Arial" w:cs="Arial"/>
          <w:sz w:val="20"/>
        </w:rPr>
        <w:t>d)</w:t>
      </w:r>
      <w:r>
        <w:rPr>
          <w:rFonts w:ascii="Arial" w:hAnsi="Arial" w:cs="Arial"/>
          <w:sz w:val="20"/>
        </w:rPr>
        <w:tab/>
        <w:t>Be safeguarded from adjustment that would invalidate the measurement result</w:t>
      </w:r>
    </w:p>
    <w:p w14:paraId="0CA3A8EE" w14:textId="77777777" w:rsidR="00ED5666" w:rsidRPr="008771AD" w:rsidRDefault="00ED5666" w:rsidP="00ED5666">
      <w:pPr>
        <w:pStyle w:val="Header"/>
        <w:tabs>
          <w:tab w:val="clear" w:pos="4320"/>
          <w:tab w:val="clear" w:pos="8640"/>
        </w:tabs>
        <w:ind w:left="2175" w:hanging="375"/>
        <w:rPr>
          <w:rFonts w:ascii="Arial" w:hAnsi="Arial" w:cs="Arial"/>
          <w:sz w:val="12"/>
          <w:szCs w:val="12"/>
        </w:rPr>
      </w:pPr>
    </w:p>
    <w:p w14:paraId="68167F84" w14:textId="3C7CF6B6" w:rsidR="00ED5666" w:rsidRPr="00CB6842" w:rsidRDefault="00ED5666" w:rsidP="00CB6842">
      <w:pPr>
        <w:pStyle w:val="Header"/>
        <w:tabs>
          <w:tab w:val="clear" w:pos="4320"/>
          <w:tab w:val="clear" w:pos="8640"/>
        </w:tabs>
        <w:ind w:left="2175" w:hanging="375"/>
        <w:rPr>
          <w:rFonts w:ascii="Arial" w:hAnsi="Arial" w:cs="Arial"/>
          <w:sz w:val="20"/>
        </w:rPr>
      </w:pPr>
      <w:r>
        <w:rPr>
          <w:rFonts w:ascii="Arial" w:hAnsi="Arial" w:cs="Arial"/>
          <w:sz w:val="20"/>
        </w:rPr>
        <w:t>e)</w:t>
      </w:r>
      <w:r>
        <w:rPr>
          <w:rFonts w:ascii="Arial" w:hAnsi="Arial" w:cs="Arial"/>
          <w:sz w:val="20"/>
        </w:rPr>
        <w:tab/>
        <w:t>Be protected from damage and deterioration during handling, maintenance and storage</w:t>
      </w:r>
    </w:p>
    <w:p w14:paraId="4226D73A" w14:textId="77777777" w:rsidR="00ED5666" w:rsidRDefault="00ED5666" w:rsidP="00ED5666">
      <w:pPr>
        <w:pStyle w:val="Header"/>
        <w:tabs>
          <w:tab w:val="clear" w:pos="4320"/>
          <w:tab w:val="clear" w:pos="8640"/>
        </w:tabs>
        <w:rPr>
          <w:rFonts w:ascii="Arial" w:hAnsi="Arial" w:cs="Arial"/>
          <w:sz w:val="16"/>
        </w:rPr>
      </w:pPr>
    </w:p>
    <w:p w14:paraId="671B919A" w14:textId="77777777" w:rsidR="00ED5666" w:rsidRDefault="00ED5666" w:rsidP="00ED5666">
      <w:pPr>
        <w:pStyle w:val="Header"/>
        <w:tabs>
          <w:tab w:val="clear" w:pos="4320"/>
          <w:tab w:val="clear" w:pos="8640"/>
        </w:tabs>
        <w:rPr>
          <w:rFonts w:ascii="Arial" w:hAnsi="Arial" w:cs="Arial"/>
          <w:sz w:val="16"/>
        </w:rPr>
      </w:pPr>
    </w:p>
    <w:p w14:paraId="27ADB05E" w14:textId="77777777" w:rsidR="00ED5666" w:rsidRDefault="00ED5666" w:rsidP="00ED5666">
      <w:pPr>
        <w:pStyle w:val="Header"/>
        <w:tabs>
          <w:tab w:val="clear" w:pos="4320"/>
          <w:tab w:val="clear" w:pos="8640"/>
        </w:tabs>
        <w:rPr>
          <w:rFonts w:ascii="Arial" w:hAnsi="Arial" w:cs="Arial"/>
          <w:sz w:val="16"/>
        </w:rPr>
      </w:pPr>
    </w:p>
    <w:p w14:paraId="4D53BD72"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 xml:space="preserve">Standard Meter Lab implements and maintains documented calibration systems to ensure adequate control of inspection, measuring and test equipment and to assess the validity of previous results when the equipment is found not to conform to requirements.  </w:t>
      </w:r>
      <w:r>
        <w:rPr>
          <w:rFonts w:ascii="Arial" w:hAnsi="Arial" w:cs="Arial"/>
          <w:sz w:val="20"/>
        </w:rPr>
        <w:lastRenderedPageBreak/>
        <w:t xml:space="preserve">Calibration records are maintained for each item of inspection, measuring and test equipment to provide a documented calibration history. </w:t>
      </w:r>
    </w:p>
    <w:p w14:paraId="20979A34" w14:textId="77777777" w:rsidR="00ED5666" w:rsidRDefault="00ED5666" w:rsidP="00ED5666">
      <w:pPr>
        <w:pStyle w:val="Header"/>
        <w:tabs>
          <w:tab w:val="clear" w:pos="4320"/>
          <w:tab w:val="clear" w:pos="8640"/>
        </w:tabs>
        <w:ind w:left="3600"/>
        <w:rPr>
          <w:rFonts w:ascii="Arial" w:hAnsi="Arial" w:cs="Arial"/>
          <w:sz w:val="16"/>
        </w:rPr>
      </w:pPr>
    </w:p>
    <w:p w14:paraId="730383EB" w14:textId="0CDCFF97" w:rsidR="00ED5666" w:rsidRDefault="00ED5666" w:rsidP="00ED5666">
      <w:pPr>
        <w:pStyle w:val="Header"/>
        <w:tabs>
          <w:tab w:val="clear" w:pos="4320"/>
          <w:tab w:val="clear" w:pos="8640"/>
        </w:tabs>
        <w:ind w:left="1440"/>
        <w:rPr>
          <w:rFonts w:ascii="Arial" w:hAnsi="Arial" w:cs="Arial"/>
          <w:b/>
          <w:sz w:val="20"/>
        </w:rPr>
        <w:sectPr w:rsidR="00ED5666" w:rsidSect="00ED5666">
          <w:pgSz w:w="12240" w:h="15840" w:code="1"/>
          <w:pgMar w:top="1267" w:right="1440" w:bottom="1440" w:left="1440" w:header="720" w:footer="720" w:gutter="0"/>
          <w:cols w:space="720"/>
          <w:docGrid w:linePitch="204"/>
        </w:sectPr>
      </w:pPr>
      <w:r>
        <w:rPr>
          <w:rFonts w:ascii="Arial" w:hAnsi="Arial" w:cs="Arial"/>
          <w:sz w:val="20"/>
        </w:rPr>
        <w:t xml:space="preserve">When computer software is used in the monitoring and measurement of specified requirements, the ability of computer software to satisfy the intended application shall </w:t>
      </w:r>
      <w:r w:rsidR="00CB6842">
        <w:rPr>
          <w:rFonts w:ascii="Arial" w:hAnsi="Arial" w:cs="Arial"/>
          <w:sz w:val="20"/>
        </w:rPr>
        <w:t>be confirmed</w:t>
      </w:r>
      <w:r>
        <w:rPr>
          <w:rFonts w:ascii="Arial" w:hAnsi="Arial" w:cs="Arial"/>
          <w:sz w:val="20"/>
        </w:rPr>
        <w:t xml:space="preserve"> prior to initial use and reconfirmed as necessar</w:t>
      </w:r>
      <w:r w:rsidR="00CB6842">
        <w:rPr>
          <w:rFonts w:ascii="Arial" w:hAnsi="Arial" w:cs="Arial"/>
          <w:sz w:val="20"/>
        </w:rPr>
        <w:t>y.</w:t>
      </w:r>
    </w:p>
    <w:p w14:paraId="68E8D610" w14:textId="77777777" w:rsidR="00ED5666" w:rsidRPr="00104E74" w:rsidRDefault="00ED5666" w:rsidP="00ED5666">
      <w:pPr>
        <w:rPr>
          <w:rFonts w:ascii="Arial" w:hAnsi="Arial" w:cs="Arial"/>
          <w:b/>
          <w:bCs/>
          <w:sz w:val="22"/>
          <w:szCs w:val="22"/>
        </w:rPr>
      </w:pPr>
      <w:r>
        <w:rPr>
          <w:rFonts w:ascii="Arial" w:hAnsi="Arial" w:cs="Arial"/>
          <w:b/>
          <w:bCs/>
          <w:sz w:val="22"/>
          <w:szCs w:val="22"/>
        </w:rPr>
        <w:lastRenderedPageBreak/>
        <w:t>8</w:t>
      </w:r>
      <w:r w:rsidRPr="00104E74">
        <w:rPr>
          <w:rFonts w:ascii="Arial" w:hAnsi="Arial" w:cs="Arial"/>
          <w:b/>
          <w:bCs/>
          <w:sz w:val="22"/>
          <w:szCs w:val="22"/>
        </w:rPr>
        <w:tab/>
      </w:r>
      <w:r>
        <w:rPr>
          <w:rFonts w:ascii="Arial" w:hAnsi="Arial" w:cs="Arial"/>
          <w:b/>
          <w:bCs/>
          <w:sz w:val="22"/>
          <w:szCs w:val="22"/>
        </w:rPr>
        <w:t>Management Systems Requirements (ISO/IEC 17025)</w:t>
      </w:r>
    </w:p>
    <w:p w14:paraId="47692237" w14:textId="77777777" w:rsidR="00ED5666" w:rsidRDefault="00ED5666" w:rsidP="00ED5666">
      <w:pPr>
        <w:pStyle w:val="Header"/>
        <w:tabs>
          <w:tab w:val="clear" w:pos="4320"/>
          <w:tab w:val="clear" w:pos="8640"/>
        </w:tabs>
        <w:rPr>
          <w:rFonts w:ascii="Arial" w:hAnsi="Arial" w:cs="Arial"/>
          <w:bCs/>
          <w:sz w:val="16"/>
        </w:rPr>
      </w:pPr>
    </w:p>
    <w:p w14:paraId="2752823B" w14:textId="77777777" w:rsidR="00ED5666" w:rsidRPr="00267122" w:rsidRDefault="00ED5666" w:rsidP="00ED5666">
      <w:pPr>
        <w:pStyle w:val="Header"/>
        <w:tabs>
          <w:tab w:val="clear" w:pos="4320"/>
          <w:tab w:val="clear" w:pos="8640"/>
        </w:tabs>
        <w:ind w:left="1425" w:hanging="705"/>
        <w:rPr>
          <w:rFonts w:ascii="Arial" w:hAnsi="Arial" w:cs="Arial"/>
          <w:b/>
          <w:sz w:val="20"/>
        </w:rPr>
      </w:pPr>
      <w:r w:rsidRPr="00267122">
        <w:rPr>
          <w:rFonts w:ascii="Arial" w:hAnsi="Arial" w:cs="Arial"/>
          <w:b/>
          <w:sz w:val="20"/>
        </w:rPr>
        <w:t>8.1</w:t>
      </w:r>
      <w:r w:rsidRPr="00267122">
        <w:rPr>
          <w:rFonts w:ascii="Arial" w:hAnsi="Arial" w:cs="Arial"/>
          <w:b/>
          <w:sz w:val="20"/>
        </w:rPr>
        <w:tab/>
      </w:r>
      <w:r w:rsidRPr="00267122">
        <w:rPr>
          <w:rFonts w:ascii="Arial" w:hAnsi="Arial" w:cs="Arial"/>
          <w:b/>
          <w:sz w:val="20"/>
          <w:u w:val="single"/>
        </w:rPr>
        <w:t>General</w:t>
      </w:r>
      <w:r w:rsidRPr="00267122">
        <w:rPr>
          <w:rFonts w:ascii="Arial" w:hAnsi="Arial" w:cs="Arial"/>
          <w:b/>
          <w:sz w:val="20"/>
        </w:rPr>
        <w:t xml:space="preserve"> (ISO 9001:2015)</w:t>
      </w:r>
    </w:p>
    <w:p w14:paraId="235ADAA4" w14:textId="77777777" w:rsidR="00ED5666" w:rsidRDefault="00ED5666" w:rsidP="00ED5666">
      <w:pPr>
        <w:pStyle w:val="Header"/>
        <w:tabs>
          <w:tab w:val="clear" w:pos="4320"/>
          <w:tab w:val="clear" w:pos="8640"/>
        </w:tabs>
        <w:rPr>
          <w:rFonts w:ascii="Arial" w:hAnsi="Arial" w:cs="Arial"/>
          <w:b/>
          <w:sz w:val="16"/>
        </w:rPr>
      </w:pPr>
    </w:p>
    <w:p w14:paraId="6F828ACF"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 xml:space="preserve">Standard Meter Lab determines the monitoring, measurement, analysis and improvement processes, including methods such as statistical techniques that are needed to: </w:t>
      </w:r>
    </w:p>
    <w:p w14:paraId="7E14211B" w14:textId="77777777" w:rsidR="00ED5666" w:rsidRDefault="00ED5666" w:rsidP="00ED5666">
      <w:pPr>
        <w:pStyle w:val="Header"/>
        <w:tabs>
          <w:tab w:val="clear" w:pos="4320"/>
          <w:tab w:val="clear" w:pos="8640"/>
        </w:tabs>
        <w:rPr>
          <w:rFonts w:ascii="Arial" w:hAnsi="Arial" w:cs="Arial"/>
          <w:b/>
          <w:color w:val="000000"/>
          <w:sz w:val="16"/>
        </w:rPr>
      </w:pPr>
    </w:p>
    <w:p w14:paraId="6546F707" w14:textId="77777777" w:rsidR="00ED5666" w:rsidRDefault="00ED5666" w:rsidP="00ED5666">
      <w:pPr>
        <w:pStyle w:val="Header"/>
        <w:tabs>
          <w:tab w:val="clear" w:pos="4320"/>
          <w:tab w:val="clear" w:pos="8640"/>
        </w:tabs>
        <w:ind w:left="1800" w:hanging="375"/>
        <w:rPr>
          <w:rFonts w:ascii="Arial" w:hAnsi="Arial" w:cs="Arial"/>
          <w:sz w:val="20"/>
        </w:rPr>
      </w:pPr>
      <w:r>
        <w:rPr>
          <w:rFonts w:ascii="Arial" w:hAnsi="Arial" w:cs="Arial"/>
          <w:sz w:val="20"/>
        </w:rPr>
        <w:t>a)</w:t>
      </w:r>
      <w:r>
        <w:rPr>
          <w:rFonts w:ascii="Arial" w:hAnsi="Arial" w:cs="Arial"/>
          <w:sz w:val="20"/>
        </w:rPr>
        <w:tab/>
        <w:t>Demonstrate conformity of the product</w:t>
      </w:r>
    </w:p>
    <w:p w14:paraId="6E7FA8DF" w14:textId="77777777" w:rsidR="00ED5666" w:rsidRDefault="00ED5666" w:rsidP="00ED5666">
      <w:pPr>
        <w:pStyle w:val="Header"/>
        <w:tabs>
          <w:tab w:val="clear" w:pos="4320"/>
          <w:tab w:val="clear" w:pos="8640"/>
        </w:tabs>
        <w:ind w:left="1800" w:hanging="375"/>
        <w:rPr>
          <w:rFonts w:ascii="Arial" w:hAnsi="Arial" w:cs="Arial"/>
          <w:sz w:val="20"/>
        </w:rPr>
      </w:pPr>
      <w:r>
        <w:rPr>
          <w:rFonts w:ascii="Arial" w:hAnsi="Arial" w:cs="Arial"/>
          <w:sz w:val="20"/>
        </w:rPr>
        <w:t>b)</w:t>
      </w:r>
      <w:r>
        <w:rPr>
          <w:rFonts w:ascii="Arial" w:hAnsi="Arial" w:cs="Arial"/>
          <w:sz w:val="20"/>
        </w:rPr>
        <w:tab/>
        <w:t>Ensure conformity of the Quality Management System</w:t>
      </w:r>
    </w:p>
    <w:p w14:paraId="327E7158" w14:textId="77777777" w:rsidR="00ED5666" w:rsidRDefault="00ED5666" w:rsidP="00ED5666">
      <w:pPr>
        <w:pStyle w:val="Header"/>
        <w:tabs>
          <w:tab w:val="clear" w:pos="4320"/>
          <w:tab w:val="clear" w:pos="8640"/>
        </w:tabs>
        <w:ind w:left="1800" w:hanging="375"/>
        <w:rPr>
          <w:rFonts w:ascii="Arial" w:hAnsi="Arial" w:cs="Arial"/>
          <w:b/>
          <w:color w:val="000000"/>
          <w:sz w:val="20"/>
        </w:rPr>
      </w:pPr>
      <w:r>
        <w:rPr>
          <w:rFonts w:ascii="Arial" w:hAnsi="Arial" w:cs="Arial"/>
          <w:sz w:val="20"/>
        </w:rPr>
        <w:t>c)</w:t>
      </w:r>
      <w:r>
        <w:rPr>
          <w:rFonts w:ascii="Arial" w:hAnsi="Arial" w:cs="Arial"/>
          <w:sz w:val="20"/>
        </w:rPr>
        <w:tab/>
        <w:t>Continually improve the effectiveness of the Quality Management System</w:t>
      </w:r>
    </w:p>
    <w:p w14:paraId="37CEFA09" w14:textId="77777777" w:rsidR="00ED5666" w:rsidRDefault="00ED5666" w:rsidP="00ED5666">
      <w:pPr>
        <w:pStyle w:val="Header"/>
        <w:tabs>
          <w:tab w:val="clear" w:pos="4320"/>
          <w:tab w:val="clear" w:pos="8640"/>
        </w:tabs>
        <w:rPr>
          <w:rFonts w:ascii="Arial" w:hAnsi="Arial" w:cs="Arial"/>
          <w:b/>
          <w:color w:val="000000"/>
          <w:sz w:val="20"/>
        </w:rPr>
      </w:pPr>
    </w:p>
    <w:p w14:paraId="1A5B0689" w14:textId="77777777" w:rsidR="00ED5666" w:rsidRPr="00267122" w:rsidRDefault="00ED5666" w:rsidP="00ED5666">
      <w:pPr>
        <w:pStyle w:val="Header"/>
        <w:tabs>
          <w:tab w:val="clear" w:pos="4320"/>
          <w:tab w:val="clear" w:pos="8640"/>
        </w:tabs>
        <w:ind w:left="720"/>
        <w:rPr>
          <w:rFonts w:ascii="Arial" w:hAnsi="Arial" w:cs="Arial"/>
          <w:b/>
          <w:sz w:val="20"/>
        </w:rPr>
      </w:pPr>
      <w:r w:rsidRPr="00267122">
        <w:rPr>
          <w:rFonts w:ascii="Arial" w:hAnsi="Arial" w:cs="Arial"/>
          <w:b/>
          <w:sz w:val="20"/>
        </w:rPr>
        <w:t>8.2</w:t>
      </w:r>
      <w:r w:rsidRPr="00267122">
        <w:rPr>
          <w:rFonts w:ascii="Arial" w:hAnsi="Arial" w:cs="Arial"/>
          <w:b/>
          <w:sz w:val="20"/>
        </w:rPr>
        <w:tab/>
      </w:r>
      <w:r w:rsidRPr="00267122">
        <w:rPr>
          <w:rFonts w:ascii="Arial" w:hAnsi="Arial" w:cs="Arial"/>
          <w:b/>
          <w:sz w:val="20"/>
          <w:u w:val="single"/>
        </w:rPr>
        <w:t>Monitoring and Measurement</w:t>
      </w:r>
      <w:r w:rsidRPr="00267122">
        <w:rPr>
          <w:rFonts w:ascii="Arial" w:hAnsi="Arial" w:cs="Arial"/>
          <w:b/>
          <w:sz w:val="20"/>
        </w:rPr>
        <w:t xml:space="preserve"> (ISO 9001:2015)</w:t>
      </w:r>
      <w:r w:rsidRPr="00267122">
        <w:rPr>
          <w:rFonts w:ascii="Arial" w:hAnsi="Arial" w:cs="Arial"/>
          <w:b/>
          <w:sz w:val="20"/>
          <w:u w:val="single"/>
        </w:rPr>
        <w:t xml:space="preserve"> </w:t>
      </w:r>
    </w:p>
    <w:p w14:paraId="31167263" w14:textId="77777777" w:rsidR="00ED5666" w:rsidRDefault="00ED5666" w:rsidP="00ED5666">
      <w:pPr>
        <w:pStyle w:val="Header"/>
        <w:tabs>
          <w:tab w:val="clear" w:pos="4320"/>
          <w:tab w:val="clear" w:pos="8640"/>
        </w:tabs>
        <w:rPr>
          <w:rFonts w:ascii="Arial" w:hAnsi="Arial" w:cs="Arial"/>
          <w:b/>
          <w:sz w:val="20"/>
        </w:rPr>
      </w:pPr>
    </w:p>
    <w:p w14:paraId="452F17C8"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8.2.1</w:t>
      </w:r>
      <w:r>
        <w:rPr>
          <w:rFonts w:ascii="Arial" w:hAnsi="Arial" w:cs="Arial"/>
          <w:sz w:val="20"/>
        </w:rPr>
        <w:tab/>
        <w:t>Customer Satisfaction</w:t>
      </w:r>
    </w:p>
    <w:p w14:paraId="3AB02900" w14:textId="77777777" w:rsidR="00ED5666" w:rsidRPr="00D5437D" w:rsidRDefault="00ED5666" w:rsidP="00ED5666">
      <w:pPr>
        <w:pStyle w:val="Header"/>
        <w:tabs>
          <w:tab w:val="clear" w:pos="4320"/>
          <w:tab w:val="clear" w:pos="8640"/>
        </w:tabs>
        <w:rPr>
          <w:rFonts w:ascii="Arial" w:hAnsi="Arial" w:cs="Arial"/>
          <w:b/>
          <w:sz w:val="16"/>
          <w:szCs w:val="16"/>
        </w:rPr>
      </w:pPr>
    </w:p>
    <w:p w14:paraId="1321BA92"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Standard Meter Lab determines methods for monitoring, measuring and improving customer satisfaction.  This measurement of process performance shall include the analysis of customer complaints.</w:t>
      </w:r>
    </w:p>
    <w:p w14:paraId="0FFF3727" w14:textId="77777777" w:rsidR="00ED5666" w:rsidRDefault="00ED5666" w:rsidP="00ED5666">
      <w:pPr>
        <w:pStyle w:val="Header"/>
        <w:tabs>
          <w:tab w:val="clear" w:pos="4320"/>
          <w:tab w:val="clear" w:pos="8640"/>
        </w:tabs>
        <w:rPr>
          <w:rFonts w:ascii="Arial" w:hAnsi="Arial" w:cs="Arial"/>
          <w:b/>
          <w:sz w:val="20"/>
        </w:rPr>
      </w:pPr>
    </w:p>
    <w:p w14:paraId="4CF38AEA"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8.2.2</w:t>
      </w:r>
      <w:r>
        <w:rPr>
          <w:rFonts w:ascii="Arial" w:hAnsi="Arial" w:cs="Arial"/>
          <w:sz w:val="20"/>
        </w:rPr>
        <w:tab/>
        <w:t>Internal Audits: (See SML-211) Internal Quality Audits</w:t>
      </w:r>
    </w:p>
    <w:p w14:paraId="3625123E" w14:textId="77777777" w:rsidR="00ED5666" w:rsidRDefault="00ED5666" w:rsidP="00ED5666">
      <w:pPr>
        <w:pStyle w:val="Header"/>
        <w:tabs>
          <w:tab w:val="clear" w:pos="4320"/>
          <w:tab w:val="clear" w:pos="8640"/>
        </w:tabs>
        <w:ind w:left="2175" w:hanging="750"/>
        <w:rPr>
          <w:rFonts w:ascii="Arial" w:hAnsi="Arial" w:cs="Arial"/>
          <w:sz w:val="20"/>
        </w:rPr>
      </w:pPr>
    </w:p>
    <w:p w14:paraId="4739A931"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ab/>
        <w:t>8.2.2.1</w:t>
      </w:r>
      <w:r>
        <w:rPr>
          <w:rFonts w:ascii="Arial" w:hAnsi="Arial" w:cs="Arial"/>
          <w:sz w:val="20"/>
        </w:rPr>
        <w:tab/>
        <w:t>Internal Audits are conducted at least once a year. They may be conducted more frequently if deemed necessary by SML Management.</w:t>
      </w:r>
    </w:p>
    <w:p w14:paraId="0A1CA062" w14:textId="77777777" w:rsidR="00ED5666" w:rsidRDefault="00ED5666" w:rsidP="00ED5666">
      <w:pPr>
        <w:pStyle w:val="Header"/>
        <w:tabs>
          <w:tab w:val="clear" w:pos="4320"/>
          <w:tab w:val="clear" w:pos="8640"/>
        </w:tabs>
        <w:ind w:left="2175" w:hanging="750"/>
        <w:rPr>
          <w:rFonts w:ascii="Arial" w:hAnsi="Arial" w:cs="Arial"/>
          <w:sz w:val="20"/>
        </w:rPr>
      </w:pPr>
    </w:p>
    <w:p w14:paraId="07419271"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ab/>
        <w:t>They:</w:t>
      </w:r>
    </w:p>
    <w:p w14:paraId="799BAD6C" w14:textId="77777777" w:rsidR="00ED5666" w:rsidRDefault="00ED5666" w:rsidP="00ED5666">
      <w:pPr>
        <w:pStyle w:val="Header"/>
        <w:tabs>
          <w:tab w:val="clear" w:pos="4320"/>
          <w:tab w:val="clear" w:pos="8640"/>
        </w:tabs>
        <w:ind w:left="2175" w:hanging="750"/>
        <w:rPr>
          <w:rFonts w:ascii="Arial" w:hAnsi="Arial" w:cs="Arial"/>
          <w:sz w:val="20"/>
        </w:rPr>
      </w:pPr>
    </w:p>
    <w:p w14:paraId="64590729" w14:textId="77777777" w:rsidR="00ED5666" w:rsidRDefault="00ED5666" w:rsidP="00ED5666">
      <w:pPr>
        <w:pStyle w:val="Header"/>
        <w:numPr>
          <w:ilvl w:val="0"/>
          <w:numId w:val="7"/>
        </w:numPr>
        <w:tabs>
          <w:tab w:val="clear" w:pos="4320"/>
          <w:tab w:val="clear" w:pos="8640"/>
        </w:tabs>
        <w:rPr>
          <w:rFonts w:ascii="Arial" w:hAnsi="Arial" w:cs="Arial"/>
          <w:sz w:val="20"/>
        </w:rPr>
      </w:pPr>
      <w:r>
        <w:rPr>
          <w:rFonts w:ascii="Arial" w:hAnsi="Arial" w:cs="Arial"/>
          <w:sz w:val="20"/>
        </w:rPr>
        <w:t>Cover all aspects of ISO Standards 17025:2017 and 9001:2015 as well as later editions as applicable</w:t>
      </w:r>
    </w:p>
    <w:p w14:paraId="4674A4B5" w14:textId="77777777" w:rsidR="00ED5666" w:rsidRDefault="00ED5666" w:rsidP="00ED5666">
      <w:pPr>
        <w:pStyle w:val="Header"/>
        <w:numPr>
          <w:ilvl w:val="0"/>
          <w:numId w:val="7"/>
        </w:numPr>
        <w:tabs>
          <w:tab w:val="clear" w:pos="4320"/>
          <w:tab w:val="clear" w:pos="8640"/>
        </w:tabs>
        <w:rPr>
          <w:rFonts w:ascii="Arial" w:hAnsi="Arial" w:cs="Arial"/>
          <w:sz w:val="20"/>
        </w:rPr>
      </w:pPr>
      <w:r>
        <w:rPr>
          <w:rFonts w:ascii="Arial" w:hAnsi="Arial" w:cs="Arial"/>
          <w:sz w:val="20"/>
        </w:rPr>
        <w:t>Are conducted by a person well-qualified to perform such audits (who may be a contractor with suitable qualification)</w:t>
      </w:r>
    </w:p>
    <w:p w14:paraId="03DF946A" w14:textId="77777777" w:rsidR="00ED5666" w:rsidRDefault="00ED5666" w:rsidP="00ED5666">
      <w:pPr>
        <w:pStyle w:val="Header"/>
        <w:numPr>
          <w:ilvl w:val="0"/>
          <w:numId w:val="7"/>
        </w:numPr>
        <w:tabs>
          <w:tab w:val="clear" w:pos="4320"/>
          <w:tab w:val="clear" w:pos="8640"/>
        </w:tabs>
        <w:rPr>
          <w:rFonts w:ascii="Arial" w:hAnsi="Arial" w:cs="Arial"/>
          <w:sz w:val="20"/>
        </w:rPr>
      </w:pPr>
      <w:r>
        <w:rPr>
          <w:rFonts w:ascii="Arial" w:hAnsi="Arial" w:cs="Arial"/>
          <w:sz w:val="20"/>
        </w:rPr>
        <w:t xml:space="preserve">Are organized and managed by the SML Quality Assurance Coordinator or Operations Manager or their </w:t>
      </w:r>
      <w:proofErr w:type="gramStart"/>
      <w:r>
        <w:rPr>
          <w:rFonts w:ascii="Arial" w:hAnsi="Arial" w:cs="Arial"/>
          <w:sz w:val="20"/>
        </w:rPr>
        <w:t>designee</w:t>
      </w:r>
      <w:proofErr w:type="gramEnd"/>
    </w:p>
    <w:p w14:paraId="334D661F" w14:textId="77777777" w:rsidR="00ED5666" w:rsidRDefault="00ED5666" w:rsidP="00ED5666">
      <w:pPr>
        <w:pStyle w:val="Header"/>
        <w:numPr>
          <w:ilvl w:val="0"/>
          <w:numId w:val="7"/>
        </w:numPr>
        <w:tabs>
          <w:tab w:val="clear" w:pos="4320"/>
          <w:tab w:val="clear" w:pos="8640"/>
        </w:tabs>
        <w:rPr>
          <w:rFonts w:ascii="Arial" w:hAnsi="Arial" w:cs="Arial"/>
          <w:sz w:val="20"/>
        </w:rPr>
      </w:pPr>
      <w:r>
        <w:rPr>
          <w:rFonts w:ascii="Arial" w:hAnsi="Arial" w:cs="Arial"/>
          <w:sz w:val="20"/>
        </w:rPr>
        <w:t>Result in written reports (Audit checklists/</w:t>
      </w:r>
      <w:proofErr w:type="gramStart"/>
      <w:r>
        <w:rPr>
          <w:rFonts w:ascii="Arial" w:hAnsi="Arial" w:cs="Arial"/>
          <w:sz w:val="20"/>
        </w:rPr>
        <w:t>Non Conformance</w:t>
      </w:r>
      <w:proofErr w:type="gramEnd"/>
      <w:r>
        <w:rPr>
          <w:rFonts w:ascii="Arial" w:hAnsi="Arial" w:cs="Arial"/>
          <w:sz w:val="20"/>
        </w:rPr>
        <w:t xml:space="preserve"> report) which includes specific non conformances and corrective action requests (See SML-111 Corrective Action request Form)</w:t>
      </w:r>
    </w:p>
    <w:p w14:paraId="3B539545" w14:textId="77777777" w:rsidR="00ED5666" w:rsidRDefault="00ED5666" w:rsidP="00ED5666">
      <w:pPr>
        <w:pStyle w:val="Header"/>
        <w:numPr>
          <w:ilvl w:val="0"/>
          <w:numId w:val="7"/>
        </w:numPr>
        <w:tabs>
          <w:tab w:val="clear" w:pos="4320"/>
          <w:tab w:val="clear" w:pos="8640"/>
        </w:tabs>
        <w:rPr>
          <w:rFonts w:ascii="Arial" w:hAnsi="Arial" w:cs="Arial"/>
          <w:sz w:val="20"/>
        </w:rPr>
      </w:pPr>
      <w:bookmarkStart w:id="1" w:name="_Hlk57814106"/>
      <w:r>
        <w:rPr>
          <w:rFonts w:ascii="Arial" w:hAnsi="Arial" w:cs="Arial"/>
          <w:sz w:val="20"/>
        </w:rPr>
        <w:t xml:space="preserve">Include a separate technical audit done by a competent engineer, (this includes test (calibration) demonstrations, evaluation of </w:t>
      </w:r>
      <w:proofErr w:type="gramStart"/>
      <w:r>
        <w:rPr>
          <w:rFonts w:ascii="Arial" w:hAnsi="Arial" w:cs="Arial"/>
          <w:sz w:val="20"/>
        </w:rPr>
        <w:t>the technical</w:t>
      </w:r>
      <w:proofErr w:type="gramEnd"/>
      <w:r>
        <w:rPr>
          <w:rFonts w:ascii="Arial" w:hAnsi="Arial" w:cs="Arial"/>
          <w:sz w:val="20"/>
        </w:rPr>
        <w:t xml:space="preserve"> adequacy and accuracy of the data and test results as a recorded in test reports.</w:t>
      </w:r>
    </w:p>
    <w:bookmarkEnd w:id="1"/>
    <w:p w14:paraId="10924206" w14:textId="77777777" w:rsidR="00ED5666" w:rsidRDefault="00ED5666" w:rsidP="00ED5666">
      <w:pPr>
        <w:pStyle w:val="Header"/>
        <w:numPr>
          <w:ilvl w:val="0"/>
          <w:numId w:val="7"/>
        </w:numPr>
        <w:tabs>
          <w:tab w:val="clear" w:pos="4320"/>
          <w:tab w:val="clear" w:pos="8640"/>
        </w:tabs>
        <w:rPr>
          <w:rFonts w:ascii="Arial" w:hAnsi="Arial" w:cs="Arial"/>
          <w:sz w:val="20"/>
        </w:rPr>
      </w:pPr>
      <w:r>
        <w:rPr>
          <w:rFonts w:ascii="Arial" w:hAnsi="Arial" w:cs="Arial"/>
          <w:sz w:val="20"/>
        </w:rPr>
        <w:t>Address previous internal audit non-conformance and effectiveness of the corrective actions.</w:t>
      </w:r>
    </w:p>
    <w:p w14:paraId="55FB9E5F" w14:textId="77777777" w:rsidR="00ED5666" w:rsidRDefault="00ED5666" w:rsidP="00ED5666">
      <w:pPr>
        <w:pStyle w:val="Header"/>
        <w:numPr>
          <w:ilvl w:val="0"/>
          <w:numId w:val="7"/>
        </w:numPr>
        <w:tabs>
          <w:tab w:val="clear" w:pos="4320"/>
          <w:tab w:val="clear" w:pos="8640"/>
        </w:tabs>
        <w:rPr>
          <w:rFonts w:ascii="Arial" w:hAnsi="Arial" w:cs="Arial"/>
          <w:sz w:val="20"/>
        </w:rPr>
      </w:pPr>
      <w:r>
        <w:rPr>
          <w:rFonts w:ascii="Arial" w:hAnsi="Arial" w:cs="Arial"/>
          <w:sz w:val="20"/>
        </w:rPr>
        <w:t>Are made available to external auditors upon request.</w:t>
      </w:r>
    </w:p>
    <w:p w14:paraId="30F77336" w14:textId="77777777" w:rsidR="00ED5666" w:rsidRDefault="00ED5666" w:rsidP="00ED5666">
      <w:pPr>
        <w:pStyle w:val="Header"/>
        <w:tabs>
          <w:tab w:val="clear" w:pos="4320"/>
          <w:tab w:val="clear" w:pos="8640"/>
        </w:tabs>
        <w:ind w:left="2880" w:hanging="720"/>
        <w:rPr>
          <w:rFonts w:ascii="Arial" w:hAnsi="Arial" w:cs="Arial"/>
          <w:sz w:val="20"/>
        </w:rPr>
      </w:pPr>
    </w:p>
    <w:p w14:paraId="200BAA26" w14:textId="77777777" w:rsidR="00ED5666" w:rsidRDefault="00ED5666" w:rsidP="00ED5666">
      <w:pPr>
        <w:pStyle w:val="Header"/>
        <w:tabs>
          <w:tab w:val="clear" w:pos="4320"/>
          <w:tab w:val="clear" w:pos="8640"/>
        </w:tabs>
        <w:ind w:left="2880" w:hanging="720"/>
        <w:rPr>
          <w:rFonts w:ascii="Arial" w:hAnsi="Arial" w:cs="Arial"/>
          <w:sz w:val="20"/>
        </w:rPr>
      </w:pPr>
      <w:r>
        <w:rPr>
          <w:rFonts w:ascii="Arial" w:hAnsi="Arial" w:cs="Arial"/>
          <w:sz w:val="20"/>
        </w:rPr>
        <w:t>8.2.2.2</w:t>
      </w:r>
      <w:r>
        <w:rPr>
          <w:rFonts w:ascii="Arial" w:hAnsi="Arial" w:cs="Arial"/>
          <w:sz w:val="20"/>
        </w:rPr>
        <w:tab/>
      </w:r>
      <w:r w:rsidRPr="009A20C9">
        <w:rPr>
          <w:rFonts w:ascii="Arial" w:hAnsi="Arial" w:cs="Arial"/>
          <w:sz w:val="20"/>
          <w:u w:val="single"/>
        </w:rPr>
        <w:t>Customer Notification:</w:t>
      </w:r>
      <w:r>
        <w:rPr>
          <w:rFonts w:ascii="Arial" w:hAnsi="Arial" w:cs="Arial"/>
          <w:sz w:val="20"/>
        </w:rPr>
        <w:t xml:space="preserve"> SML Top Management or </w:t>
      </w:r>
      <w:proofErr w:type="gramStart"/>
      <w:r>
        <w:rPr>
          <w:rFonts w:ascii="Arial" w:hAnsi="Arial" w:cs="Arial"/>
          <w:sz w:val="20"/>
        </w:rPr>
        <w:t>his</w:t>
      </w:r>
      <w:proofErr w:type="gramEnd"/>
      <w:r>
        <w:rPr>
          <w:rFonts w:ascii="Arial" w:hAnsi="Arial" w:cs="Arial"/>
          <w:sz w:val="20"/>
        </w:rPr>
        <w:t xml:space="preserve"> designee shall inform the affected customer if an internal audit finding casts doubt on the results of a test. </w:t>
      </w:r>
      <w:proofErr w:type="spellStart"/>
      <w:r>
        <w:rPr>
          <w:rFonts w:ascii="Arial" w:hAnsi="Arial" w:cs="Arial"/>
          <w:sz w:val="20"/>
        </w:rPr>
        <w:t>He/She</w:t>
      </w:r>
      <w:proofErr w:type="spellEnd"/>
      <w:r>
        <w:rPr>
          <w:rFonts w:ascii="Arial" w:hAnsi="Arial" w:cs="Arial"/>
          <w:sz w:val="20"/>
        </w:rPr>
        <w:t xml:space="preserve"> also informs the SML top management, and initiates promptly remedial, corrective and preventive actions.</w:t>
      </w:r>
    </w:p>
    <w:p w14:paraId="7A8B2AE0" w14:textId="77777777" w:rsidR="00ED5666" w:rsidRDefault="00ED5666" w:rsidP="00ED5666">
      <w:pPr>
        <w:pStyle w:val="Header"/>
        <w:tabs>
          <w:tab w:val="clear" w:pos="4320"/>
          <w:tab w:val="clear" w:pos="8640"/>
        </w:tabs>
        <w:ind w:left="2880" w:hanging="720"/>
        <w:rPr>
          <w:rFonts w:ascii="Arial" w:hAnsi="Arial" w:cs="Arial"/>
          <w:sz w:val="20"/>
        </w:rPr>
      </w:pPr>
    </w:p>
    <w:p w14:paraId="47F8C09F" w14:textId="77777777" w:rsidR="00ED5666" w:rsidRDefault="00ED5666" w:rsidP="00ED5666">
      <w:pPr>
        <w:pStyle w:val="Header"/>
        <w:tabs>
          <w:tab w:val="clear" w:pos="4320"/>
          <w:tab w:val="clear" w:pos="8640"/>
        </w:tabs>
        <w:ind w:left="2880" w:hanging="720"/>
        <w:rPr>
          <w:rFonts w:ascii="Arial" w:hAnsi="Arial" w:cs="Arial"/>
          <w:sz w:val="20"/>
        </w:rPr>
      </w:pPr>
    </w:p>
    <w:p w14:paraId="2D02674F" w14:textId="77777777" w:rsidR="00ED5666" w:rsidRDefault="00ED5666" w:rsidP="00ED5666">
      <w:pPr>
        <w:pStyle w:val="Header"/>
        <w:tabs>
          <w:tab w:val="clear" w:pos="4320"/>
          <w:tab w:val="clear" w:pos="8640"/>
        </w:tabs>
        <w:ind w:left="2880" w:hanging="720"/>
        <w:rPr>
          <w:rFonts w:ascii="Arial" w:hAnsi="Arial" w:cs="Arial"/>
          <w:sz w:val="20"/>
        </w:rPr>
      </w:pPr>
    </w:p>
    <w:p w14:paraId="5042097B" w14:textId="77777777" w:rsidR="00ED5666" w:rsidRDefault="00ED5666" w:rsidP="00ED5666">
      <w:pPr>
        <w:pStyle w:val="Header"/>
        <w:tabs>
          <w:tab w:val="clear" w:pos="4320"/>
          <w:tab w:val="clear" w:pos="8640"/>
        </w:tabs>
        <w:ind w:left="2880" w:hanging="720"/>
        <w:rPr>
          <w:rFonts w:ascii="Arial" w:hAnsi="Arial" w:cs="Arial"/>
          <w:sz w:val="20"/>
        </w:rPr>
      </w:pPr>
    </w:p>
    <w:p w14:paraId="10728DFA" w14:textId="77777777" w:rsidR="00ED5666" w:rsidRDefault="00ED5666" w:rsidP="00ED5666">
      <w:pPr>
        <w:pStyle w:val="Header"/>
        <w:tabs>
          <w:tab w:val="clear" w:pos="4320"/>
          <w:tab w:val="clear" w:pos="8640"/>
        </w:tabs>
        <w:ind w:left="2880" w:hanging="720"/>
        <w:rPr>
          <w:rFonts w:ascii="Arial" w:hAnsi="Arial" w:cs="Arial"/>
          <w:sz w:val="20"/>
        </w:rPr>
      </w:pPr>
    </w:p>
    <w:p w14:paraId="15BD5E94" w14:textId="77777777" w:rsidR="00ED5666" w:rsidRDefault="00ED5666" w:rsidP="00ED5666">
      <w:pPr>
        <w:pStyle w:val="Header"/>
        <w:tabs>
          <w:tab w:val="clear" w:pos="4320"/>
          <w:tab w:val="clear" w:pos="8640"/>
        </w:tabs>
        <w:ind w:left="2880" w:hanging="720"/>
        <w:rPr>
          <w:rFonts w:ascii="Arial" w:hAnsi="Arial" w:cs="Arial"/>
          <w:sz w:val="20"/>
        </w:rPr>
      </w:pPr>
      <w:r>
        <w:rPr>
          <w:rFonts w:ascii="Arial" w:hAnsi="Arial" w:cs="Arial"/>
          <w:sz w:val="20"/>
        </w:rPr>
        <w:lastRenderedPageBreak/>
        <w:t>8.2.2.3</w:t>
      </w:r>
      <w:r>
        <w:rPr>
          <w:rFonts w:ascii="Arial" w:hAnsi="Arial" w:cs="Arial"/>
          <w:sz w:val="20"/>
        </w:rPr>
        <w:tab/>
      </w:r>
      <w:r w:rsidRPr="009A20C9">
        <w:rPr>
          <w:rFonts w:ascii="Arial" w:hAnsi="Arial" w:cs="Arial"/>
          <w:sz w:val="20"/>
          <w:u w:val="single"/>
        </w:rPr>
        <w:t>Audit Findings and Records</w:t>
      </w:r>
      <w:r>
        <w:rPr>
          <w:rFonts w:ascii="Arial" w:hAnsi="Arial" w:cs="Arial"/>
          <w:sz w:val="20"/>
          <w:u w:val="single"/>
        </w:rPr>
        <w:t>:</w:t>
      </w:r>
      <w:r>
        <w:rPr>
          <w:rFonts w:ascii="Arial" w:hAnsi="Arial" w:cs="Arial"/>
          <w:sz w:val="20"/>
        </w:rPr>
        <w:t xml:space="preserve"> Upon receipt of the internal audit report, SML Operations Manager shall authorize follow-up activities, including root cause investigation and analysis; to resolve all remedial, corrective and preventive actions and submit the results to SML Quality Assurance Coordinator. </w:t>
      </w:r>
      <w:proofErr w:type="spellStart"/>
      <w:r>
        <w:rPr>
          <w:rFonts w:ascii="Arial" w:hAnsi="Arial" w:cs="Arial"/>
          <w:sz w:val="20"/>
        </w:rPr>
        <w:t>He/She</w:t>
      </w:r>
      <w:proofErr w:type="spellEnd"/>
      <w:r>
        <w:rPr>
          <w:rFonts w:ascii="Arial" w:hAnsi="Arial" w:cs="Arial"/>
          <w:sz w:val="20"/>
        </w:rPr>
        <w:t xml:space="preserve"> shall document them and make them available to external auditors as well as to the SML Top management.</w:t>
      </w:r>
    </w:p>
    <w:p w14:paraId="1CE2146E" w14:textId="77777777" w:rsidR="00ED5666" w:rsidRDefault="00ED5666" w:rsidP="00ED5666">
      <w:pPr>
        <w:pStyle w:val="Header"/>
        <w:tabs>
          <w:tab w:val="clear" w:pos="4320"/>
          <w:tab w:val="clear" w:pos="8640"/>
        </w:tabs>
        <w:ind w:left="2880" w:hanging="720"/>
        <w:rPr>
          <w:rFonts w:ascii="Arial" w:hAnsi="Arial" w:cs="Arial"/>
          <w:sz w:val="20"/>
        </w:rPr>
      </w:pPr>
    </w:p>
    <w:p w14:paraId="28369070" w14:textId="77777777" w:rsidR="00ED5666" w:rsidRDefault="00ED5666" w:rsidP="00ED5666">
      <w:pPr>
        <w:pStyle w:val="Header"/>
        <w:tabs>
          <w:tab w:val="clear" w:pos="4320"/>
          <w:tab w:val="clear" w:pos="8640"/>
        </w:tabs>
        <w:ind w:left="2880" w:hanging="720"/>
        <w:rPr>
          <w:rFonts w:ascii="Arial" w:hAnsi="Arial" w:cs="Arial"/>
          <w:sz w:val="20"/>
        </w:rPr>
      </w:pPr>
      <w:r>
        <w:rPr>
          <w:rFonts w:ascii="Arial" w:hAnsi="Arial" w:cs="Arial"/>
          <w:sz w:val="20"/>
        </w:rPr>
        <w:t>8.2.2.4</w:t>
      </w:r>
      <w:r>
        <w:rPr>
          <w:rFonts w:ascii="Arial" w:hAnsi="Arial" w:cs="Arial"/>
          <w:sz w:val="20"/>
        </w:rPr>
        <w:tab/>
      </w:r>
      <w:r w:rsidRPr="009A20C9">
        <w:rPr>
          <w:rFonts w:ascii="Arial" w:hAnsi="Arial" w:cs="Arial"/>
          <w:sz w:val="20"/>
          <w:u w:val="single"/>
        </w:rPr>
        <w:t xml:space="preserve">Follow-Up Audits: </w:t>
      </w:r>
    </w:p>
    <w:p w14:paraId="504FCF4F" w14:textId="77777777" w:rsidR="00ED5666" w:rsidRDefault="00ED5666" w:rsidP="00ED5666">
      <w:pPr>
        <w:pStyle w:val="Header"/>
        <w:tabs>
          <w:tab w:val="clear" w:pos="4320"/>
          <w:tab w:val="clear" w:pos="8640"/>
        </w:tabs>
        <w:ind w:left="2880" w:hanging="720"/>
        <w:rPr>
          <w:rFonts w:ascii="Arial" w:hAnsi="Arial" w:cs="Arial"/>
          <w:sz w:val="20"/>
        </w:rPr>
      </w:pPr>
    </w:p>
    <w:p w14:paraId="20D0F380" w14:textId="77777777" w:rsidR="00ED5666" w:rsidRPr="00514F25" w:rsidRDefault="00ED5666" w:rsidP="00ED5666">
      <w:pPr>
        <w:pStyle w:val="Header"/>
        <w:numPr>
          <w:ilvl w:val="0"/>
          <w:numId w:val="8"/>
        </w:numPr>
        <w:tabs>
          <w:tab w:val="clear" w:pos="4320"/>
          <w:tab w:val="clear" w:pos="8640"/>
        </w:tabs>
        <w:ind w:left="2880" w:hanging="300"/>
        <w:rPr>
          <w:rFonts w:ascii="Arial" w:hAnsi="Arial" w:cs="Arial"/>
          <w:sz w:val="20"/>
          <w:u w:val="single"/>
        </w:rPr>
      </w:pPr>
      <w:r>
        <w:rPr>
          <w:rFonts w:ascii="Arial" w:hAnsi="Arial" w:cs="Arial"/>
          <w:sz w:val="20"/>
          <w:u w:val="single"/>
        </w:rPr>
        <w:t>Major non-conformance:</w:t>
      </w:r>
      <w:r>
        <w:rPr>
          <w:rFonts w:ascii="Arial" w:hAnsi="Arial" w:cs="Arial"/>
          <w:sz w:val="20"/>
        </w:rPr>
        <w:t xml:space="preserve"> When non-conformances in an internal or external audit are so broad in scope that the entire operation of the quality system, or a major set of activities or multiple projects are affected; or when such non-conformances continue to repeat year after year, they shall be designated as “Major non-conformances”. All Major non-conformances shall be immediately brought to the attention of the top management by the person performing the audit or his designee. These are identified in writing as “Major” by the auditor on the corrective action request form (CAR)</w:t>
      </w:r>
    </w:p>
    <w:p w14:paraId="0B1A3B43" w14:textId="77777777" w:rsidR="00ED5666" w:rsidRPr="002754E5" w:rsidRDefault="00ED5666" w:rsidP="00ED5666">
      <w:pPr>
        <w:pStyle w:val="Header"/>
        <w:tabs>
          <w:tab w:val="clear" w:pos="4320"/>
          <w:tab w:val="clear" w:pos="8640"/>
        </w:tabs>
        <w:ind w:left="2940"/>
        <w:rPr>
          <w:rFonts w:ascii="Arial" w:hAnsi="Arial" w:cs="Arial"/>
          <w:sz w:val="20"/>
          <w:u w:val="single"/>
        </w:rPr>
      </w:pPr>
    </w:p>
    <w:p w14:paraId="086030F1" w14:textId="77777777" w:rsidR="00ED5666" w:rsidRPr="00003521" w:rsidRDefault="00ED5666" w:rsidP="00ED5666">
      <w:pPr>
        <w:pStyle w:val="Header"/>
        <w:numPr>
          <w:ilvl w:val="0"/>
          <w:numId w:val="8"/>
        </w:numPr>
        <w:tabs>
          <w:tab w:val="clear" w:pos="4320"/>
          <w:tab w:val="clear" w:pos="8640"/>
        </w:tabs>
        <w:ind w:left="2880"/>
        <w:rPr>
          <w:rFonts w:ascii="Arial" w:hAnsi="Arial" w:cs="Arial"/>
          <w:sz w:val="20"/>
          <w:u w:val="single"/>
        </w:rPr>
      </w:pPr>
      <w:r w:rsidRPr="00003521">
        <w:rPr>
          <w:rFonts w:ascii="Arial" w:hAnsi="Arial" w:cs="Arial"/>
          <w:sz w:val="20"/>
          <w:u w:val="single"/>
        </w:rPr>
        <w:t>Minor non-conformance:</w:t>
      </w:r>
      <w:r w:rsidRPr="00003521">
        <w:rPr>
          <w:rFonts w:ascii="Arial" w:hAnsi="Arial" w:cs="Arial"/>
          <w:sz w:val="20"/>
        </w:rPr>
        <w:t xml:space="preserve"> Non-conformances that are one-time occurrences and that show violation of a single requirement of ISO/IEC/ANSI standard 17025</w:t>
      </w:r>
      <w:r>
        <w:rPr>
          <w:rFonts w:ascii="Arial" w:hAnsi="Arial" w:cs="Arial"/>
          <w:sz w:val="20"/>
        </w:rPr>
        <w:t xml:space="preserve"> </w:t>
      </w:r>
      <w:r w:rsidRPr="00003521">
        <w:rPr>
          <w:rFonts w:ascii="Arial" w:hAnsi="Arial" w:cs="Arial"/>
          <w:sz w:val="20"/>
        </w:rPr>
        <w:t xml:space="preserve">or </w:t>
      </w:r>
      <w:r>
        <w:rPr>
          <w:rFonts w:ascii="Arial" w:hAnsi="Arial" w:cs="Arial"/>
          <w:sz w:val="20"/>
        </w:rPr>
        <w:t>9001 are called “minor non-conformances”. These are identified in writing as “minor” by the auditor on the Corrective Action Request (CAR) form.</w:t>
      </w:r>
    </w:p>
    <w:p w14:paraId="6D42387B" w14:textId="77777777" w:rsidR="00ED5666" w:rsidRDefault="00ED5666" w:rsidP="00ED5666">
      <w:pPr>
        <w:pStyle w:val="ListParagraph"/>
        <w:rPr>
          <w:rFonts w:ascii="Arial" w:hAnsi="Arial" w:cs="Arial"/>
          <w:sz w:val="20"/>
          <w:u w:val="single"/>
        </w:rPr>
      </w:pPr>
    </w:p>
    <w:p w14:paraId="207DC9F6" w14:textId="77777777" w:rsidR="00ED5666" w:rsidRPr="004B4CA2" w:rsidRDefault="00ED5666" w:rsidP="00ED5666">
      <w:pPr>
        <w:pStyle w:val="Header"/>
        <w:numPr>
          <w:ilvl w:val="0"/>
          <w:numId w:val="8"/>
        </w:numPr>
        <w:tabs>
          <w:tab w:val="clear" w:pos="4320"/>
          <w:tab w:val="clear" w:pos="8640"/>
        </w:tabs>
        <w:ind w:left="2880" w:hanging="300"/>
        <w:rPr>
          <w:rFonts w:ascii="Arial" w:hAnsi="Arial" w:cs="Arial"/>
          <w:sz w:val="20"/>
          <w:u w:val="single"/>
        </w:rPr>
      </w:pPr>
      <w:r w:rsidRPr="003F445F">
        <w:rPr>
          <w:rFonts w:ascii="Arial" w:hAnsi="Arial" w:cs="Arial"/>
          <w:sz w:val="20"/>
          <w:u w:val="single"/>
        </w:rPr>
        <w:t>Concerns:</w:t>
      </w:r>
      <w:r w:rsidRPr="003F445F">
        <w:rPr>
          <w:rFonts w:ascii="Arial" w:hAnsi="Arial" w:cs="Arial"/>
          <w:sz w:val="20"/>
        </w:rPr>
        <w:t xml:space="preserve"> These are findings in an audit that are not in direct violation of a given requirement ISO/IEC/ANSI standard 17025</w:t>
      </w:r>
      <w:r>
        <w:rPr>
          <w:rFonts w:ascii="Arial" w:hAnsi="Arial" w:cs="Arial"/>
          <w:sz w:val="20"/>
        </w:rPr>
        <w:t xml:space="preserve"> </w:t>
      </w:r>
      <w:r w:rsidRPr="003F445F">
        <w:rPr>
          <w:rFonts w:ascii="Arial" w:hAnsi="Arial" w:cs="Arial"/>
          <w:sz w:val="20"/>
        </w:rPr>
        <w:t xml:space="preserve">or </w:t>
      </w:r>
      <w:proofErr w:type="gramStart"/>
      <w:r w:rsidRPr="003F445F">
        <w:rPr>
          <w:rFonts w:ascii="Arial" w:hAnsi="Arial" w:cs="Arial"/>
          <w:sz w:val="20"/>
        </w:rPr>
        <w:t>9001</w:t>
      </w:r>
      <w:r>
        <w:rPr>
          <w:rFonts w:ascii="Arial" w:hAnsi="Arial" w:cs="Arial"/>
          <w:sz w:val="20"/>
        </w:rPr>
        <w:t>,</w:t>
      </w:r>
      <w:r w:rsidRPr="003F445F">
        <w:rPr>
          <w:rFonts w:ascii="Arial" w:hAnsi="Arial" w:cs="Arial"/>
          <w:sz w:val="20"/>
        </w:rPr>
        <w:t xml:space="preserve"> but</w:t>
      </w:r>
      <w:proofErr w:type="gramEnd"/>
      <w:r w:rsidRPr="003F445F">
        <w:rPr>
          <w:rFonts w:ascii="Arial" w:hAnsi="Arial" w:cs="Arial"/>
          <w:sz w:val="20"/>
        </w:rPr>
        <w:t xml:space="preserve"> are irregularities that have the potential to develop into Major or </w:t>
      </w:r>
      <w:r>
        <w:rPr>
          <w:rFonts w:ascii="Arial" w:hAnsi="Arial" w:cs="Arial"/>
          <w:sz w:val="20"/>
        </w:rPr>
        <w:t>M</w:t>
      </w:r>
      <w:r w:rsidRPr="003F445F">
        <w:rPr>
          <w:rFonts w:ascii="Arial" w:hAnsi="Arial" w:cs="Arial"/>
          <w:sz w:val="20"/>
        </w:rPr>
        <w:t>inor non-conformances if left un-attended. These are identified in writing by the aud</w:t>
      </w:r>
      <w:r>
        <w:rPr>
          <w:rFonts w:ascii="Arial" w:hAnsi="Arial" w:cs="Arial"/>
          <w:sz w:val="20"/>
        </w:rPr>
        <w:t>itor in the body of the audit report or by separate memo attached to the audit report.</w:t>
      </w:r>
    </w:p>
    <w:p w14:paraId="14B99ED6" w14:textId="77777777" w:rsidR="00ED5666" w:rsidRDefault="00ED5666" w:rsidP="00ED5666">
      <w:pPr>
        <w:pStyle w:val="ListParagraph"/>
        <w:rPr>
          <w:rFonts w:ascii="Arial" w:hAnsi="Arial" w:cs="Arial"/>
          <w:sz w:val="20"/>
          <w:u w:val="single"/>
        </w:rPr>
      </w:pPr>
    </w:p>
    <w:p w14:paraId="300F419F" w14:textId="77777777" w:rsidR="00ED5666" w:rsidRPr="004B4CA2" w:rsidRDefault="00ED5666" w:rsidP="00ED5666">
      <w:pPr>
        <w:pStyle w:val="Header"/>
        <w:numPr>
          <w:ilvl w:val="0"/>
          <w:numId w:val="8"/>
        </w:numPr>
        <w:tabs>
          <w:tab w:val="clear" w:pos="4320"/>
          <w:tab w:val="clear" w:pos="8640"/>
        </w:tabs>
        <w:ind w:left="2880" w:hanging="300"/>
        <w:rPr>
          <w:rFonts w:ascii="Arial" w:hAnsi="Arial" w:cs="Arial"/>
          <w:sz w:val="20"/>
          <w:u w:val="single"/>
        </w:rPr>
      </w:pPr>
      <w:r>
        <w:rPr>
          <w:rFonts w:ascii="Arial" w:hAnsi="Arial" w:cs="Arial"/>
          <w:sz w:val="20"/>
          <w:u w:val="single"/>
        </w:rPr>
        <w:t>Actions and responsibilities:</w:t>
      </w:r>
      <w:r>
        <w:rPr>
          <w:rFonts w:ascii="Arial" w:hAnsi="Arial" w:cs="Arial"/>
          <w:sz w:val="20"/>
        </w:rPr>
        <w:t xml:space="preserve"> 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Pr>
          <w:rFonts w:ascii="Arial" w:hAnsi="Arial" w:cs="Arial"/>
          <w:sz w:val="20"/>
        </w:rPr>
        <w:t xml:space="preserve">or his </w:t>
      </w:r>
      <w:proofErr w:type="gramStart"/>
      <w:r>
        <w:rPr>
          <w:rFonts w:ascii="Arial" w:hAnsi="Arial" w:cs="Arial"/>
          <w:sz w:val="20"/>
        </w:rPr>
        <w:t>designee</w:t>
      </w:r>
      <w:proofErr w:type="gramEnd"/>
      <w:r>
        <w:rPr>
          <w:rFonts w:ascii="Arial" w:hAnsi="Arial" w:cs="Arial"/>
          <w:sz w:val="20"/>
        </w:rPr>
        <w:t xml:space="preserve"> shall immediately commence root cause analysis, and come up with recommendations for remedial, corrective and preventive actions and report the progress to the Quality Assurance Coordinator and top Management </w:t>
      </w:r>
      <w:proofErr w:type="gramStart"/>
      <w:r>
        <w:rPr>
          <w:rFonts w:ascii="Arial" w:hAnsi="Arial" w:cs="Arial"/>
          <w:sz w:val="20"/>
        </w:rPr>
        <w:t>on a daily basis</w:t>
      </w:r>
      <w:proofErr w:type="gramEnd"/>
      <w:r>
        <w:rPr>
          <w:rFonts w:ascii="Arial" w:hAnsi="Arial" w:cs="Arial"/>
          <w:sz w:val="20"/>
        </w:rPr>
        <w:t>.</w:t>
      </w:r>
    </w:p>
    <w:p w14:paraId="54554E59" w14:textId="77777777" w:rsidR="00ED5666" w:rsidRDefault="00ED5666" w:rsidP="00ED5666">
      <w:pPr>
        <w:pStyle w:val="ListParagraph"/>
        <w:rPr>
          <w:rFonts w:ascii="Arial" w:hAnsi="Arial" w:cs="Arial"/>
          <w:sz w:val="20"/>
          <w:u w:val="single"/>
        </w:rPr>
      </w:pPr>
    </w:p>
    <w:p w14:paraId="67AB8126" w14:textId="77777777" w:rsidR="00ED5666" w:rsidRDefault="00ED5666" w:rsidP="00ED5666">
      <w:pPr>
        <w:pStyle w:val="Header"/>
        <w:tabs>
          <w:tab w:val="clear" w:pos="4320"/>
          <w:tab w:val="clear" w:pos="8640"/>
        </w:tabs>
        <w:ind w:left="2880"/>
        <w:rPr>
          <w:rFonts w:ascii="Arial" w:hAnsi="Arial" w:cs="Arial"/>
          <w:sz w:val="20"/>
          <w:u w:val="single"/>
        </w:rPr>
      </w:pPr>
      <w:r>
        <w:rPr>
          <w:rFonts w:ascii="Arial" w:hAnsi="Arial" w:cs="Arial"/>
          <w:sz w:val="20"/>
          <w:u w:val="single"/>
        </w:rPr>
        <w:t>Follow-Up immediately after the audits:</w:t>
      </w:r>
    </w:p>
    <w:p w14:paraId="39868052" w14:textId="77777777" w:rsidR="00ED5666" w:rsidRDefault="00ED5666" w:rsidP="00ED5666">
      <w:pPr>
        <w:pStyle w:val="Header"/>
        <w:tabs>
          <w:tab w:val="clear" w:pos="4320"/>
          <w:tab w:val="clear" w:pos="8640"/>
        </w:tabs>
        <w:ind w:left="2880"/>
        <w:rPr>
          <w:rFonts w:ascii="Arial" w:hAnsi="Arial" w:cs="Arial"/>
          <w:sz w:val="20"/>
          <w:u w:val="single"/>
        </w:rPr>
      </w:pPr>
    </w:p>
    <w:p w14:paraId="77F5AABE" w14:textId="77777777" w:rsidR="00ED5666" w:rsidRDefault="00ED5666" w:rsidP="00ED5666">
      <w:pPr>
        <w:pStyle w:val="Header"/>
        <w:numPr>
          <w:ilvl w:val="0"/>
          <w:numId w:val="8"/>
        </w:numPr>
        <w:tabs>
          <w:tab w:val="clear" w:pos="4320"/>
          <w:tab w:val="clear" w:pos="8640"/>
        </w:tabs>
        <w:ind w:left="3150" w:hanging="270"/>
        <w:rPr>
          <w:rFonts w:ascii="Arial" w:hAnsi="Arial" w:cs="Arial"/>
          <w:sz w:val="20"/>
        </w:rPr>
      </w:pPr>
      <w:r w:rsidRPr="004B4CA2">
        <w:rPr>
          <w:rFonts w:ascii="Arial" w:hAnsi="Arial" w:cs="Arial"/>
          <w:sz w:val="20"/>
        </w:rPr>
        <w:t xml:space="preserve">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Pr>
          <w:rFonts w:ascii="Arial" w:hAnsi="Arial" w:cs="Arial"/>
          <w:sz w:val="20"/>
        </w:rPr>
        <w:t>or his designee shall complete all Root Cause investigation and analysis and remedial, as well as corrective action for major non-conformances within 15 days of receipt of the audit.</w:t>
      </w:r>
    </w:p>
    <w:p w14:paraId="26A43CE0" w14:textId="77777777" w:rsidR="00ED5666" w:rsidRDefault="00ED5666" w:rsidP="00ED5666">
      <w:pPr>
        <w:pStyle w:val="Header"/>
        <w:tabs>
          <w:tab w:val="clear" w:pos="4320"/>
          <w:tab w:val="clear" w:pos="8640"/>
        </w:tabs>
        <w:ind w:left="3150"/>
        <w:rPr>
          <w:rFonts w:ascii="Arial" w:hAnsi="Arial" w:cs="Arial"/>
          <w:sz w:val="20"/>
        </w:rPr>
      </w:pPr>
    </w:p>
    <w:p w14:paraId="05C02EFA" w14:textId="77777777" w:rsidR="00ED5666" w:rsidRDefault="00ED5666" w:rsidP="00ED5666">
      <w:pPr>
        <w:pStyle w:val="Header"/>
        <w:numPr>
          <w:ilvl w:val="0"/>
          <w:numId w:val="8"/>
        </w:numPr>
        <w:tabs>
          <w:tab w:val="clear" w:pos="4320"/>
          <w:tab w:val="clear" w:pos="8640"/>
        </w:tabs>
        <w:ind w:left="3150" w:hanging="270"/>
        <w:rPr>
          <w:rFonts w:ascii="Arial" w:hAnsi="Arial" w:cs="Arial"/>
          <w:sz w:val="20"/>
        </w:rPr>
      </w:pPr>
      <w:r>
        <w:rPr>
          <w:rFonts w:ascii="Arial" w:hAnsi="Arial" w:cs="Arial"/>
          <w:sz w:val="20"/>
        </w:rPr>
        <w:t xml:space="preserve">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Pr>
          <w:rFonts w:ascii="Arial" w:hAnsi="Arial" w:cs="Arial"/>
          <w:sz w:val="20"/>
        </w:rPr>
        <w:t xml:space="preserve">or his </w:t>
      </w:r>
      <w:proofErr w:type="gramStart"/>
      <w:r>
        <w:rPr>
          <w:rFonts w:ascii="Arial" w:hAnsi="Arial" w:cs="Arial"/>
          <w:sz w:val="20"/>
        </w:rPr>
        <w:t>designee</w:t>
      </w:r>
      <w:proofErr w:type="gramEnd"/>
      <w:r>
        <w:rPr>
          <w:rFonts w:ascii="Arial" w:hAnsi="Arial" w:cs="Arial"/>
          <w:sz w:val="20"/>
        </w:rPr>
        <w:t xml:space="preserve"> shall complete all root cause investigation and analysis, remedial, corrective and preventive actions for minor non-conformances in 30 days and he/she shall submit the evidence documents to the Quality Assurance Coordinator.</w:t>
      </w:r>
    </w:p>
    <w:p w14:paraId="38D6D8E1" w14:textId="77777777" w:rsidR="00ED5666" w:rsidRPr="00883125" w:rsidRDefault="00ED5666" w:rsidP="00ED5666">
      <w:pPr>
        <w:pStyle w:val="ListParagraph"/>
        <w:rPr>
          <w:rFonts w:ascii="Arial" w:hAnsi="Arial" w:cs="Arial"/>
          <w:sz w:val="20"/>
          <w:u w:val="single"/>
        </w:rPr>
      </w:pPr>
    </w:p>
    <w:p w14:paraId="254B0216" w14:textId="77777777" w:rsidR="00ED5666" w:rsidRDefault="00ED5666" w:rsidP="00ED5666">
      <w:pPr>
        <w:pStyle w:val="Header"/>
        <w:numPr>
          <w:ilvl w:val="0"/>
          <w:numId w:val="8"/>
        </w:numPr>
        <w:tabs>
          <w:tab w:val="clear" w:pos="4320"/>
          <w:tab w:val="clear" w:pos="8640"/>
        </w:tabs>
        <w:ind w:left="3150" w:hanging="270"/>
        <w:rPr>
          <w:rFonts w:ascii="Arial" w:hAnsi="Arial" w:cs="Arial"/>
          <w:sz w:val="20"/>
        </w:rPr>
      </w:pPr>
      <w:r w:rsidRPr="00883125">
        <w:rPr>
          <w:rFonts w:ascii="Arial" w:hAnsi="Arial" w:cs="Arial"/>
          <w:sz w:val="20"/>
          <w:u w:val="single"/>
        </w:rPr>
        <w:lastRenderedPageBreak/>
        <w:t>Effectiveness of remedial, corrective and preventive actions</w:t>
      </w:r>
      <w:r>
        <w:rPr>
          <w:rFonts w:ascii="Arial" w:hAnsi="Arial" w:cs="Arial"/>
          <w:sz w:val="20"/>
        </w:rPr>
        <w:t xml:space="preserve">: After an internal or external audit, Quality Assurance Coordinator shall schedule a follow-up or an additional audit at a suitable time, enough to allow the corrections to take effect, but not exceeding 60 days after completion of all </w:t>
      </w:r>
      <w:proofErr w:type="gramStart"/>
      <w:r>
        <w:rPr>
          <w:rFonts w:ascii="Arial" w:hAnsi="Arial" w:cs="Arial"/>
          <w:sz w:val="20"/>
        </w:rPr>
        <w:t>remedial</w:t>
      </w:r>
      <w:proofErr w:type="gramEnd"/>
      <w:r>
        <w:rPr>
          <w:rFonts w:ascii="Arial" w:hAnsi="Arial" w:cs="Arial"/>
          <w:sz w:val="20"/>
        </w:rPr>
        <w:t xml:space="preserve">, corrective and preventive actions, to determine their effectiveness. Quality Assurance Coordinator shall report his findings </w:t>
      </w:r>
      <w:proofErr w:type="gramStart"/>
      <w:r>
        <w:rPr>
          <w:rFonts w:ascii="Arial" w:hAnsi="Arial" w:cs="Arial"/>
          <w:sz w:val="20"/>
        </w:rPr>
        <w:t>on to</w:t>
      </w:r>
      <w:proofErr w:type="gramEnd"/>
      <w:r>
        <w:rPr>
          <w:rFonts w:ascii="Arial" w:hAnsi="Arial" w:cs="Arial"/>
          <w:sz w:val="20"/>
        </w:rPr>
        <w:t xml:space="preserve"> top management. If any or all remedial, corrective and/or preventive actions are found to be not effective, further re-</w:t>
      </w:r>
      <w:proofErr w:type="gramStart"/>
      <w:r>
        <w:rPr>
          <w:rFonts w:ascii="Arial" w:hAnsi="Arial" w:cs="Arial"/>
          <w:sz w:val="20"/>
        </w:rPr>
        <w:t>audits</w:t>
      </w:r>
      <w:proofErr w:type="gramEnd"/>
      <w:r>
        <w:rPr>
          <w:rFonts w:ascii="Arial" w:hAnsi="Arial" w:cs="Arial"/>
          <w:sz w:val="20"/>
        </w:rPr>
        <w:t xml:space="preserve"> are conducted until the problems are completely resolved.</w:t>
      </w:r>
    </w:p>
    <w:p w14:paraId="499BD15F" w14:textId="77777777" w:rsidR="00ED5666" w:rsidRDefault="00ED5666" w:rsidP="00ED5666">
      <w:pPr>
        <w:pStyle w:val="ListParagraph"/>
        <w:rPr>
          <w:rFonts w:ascii="Arial" w:hAnsi="Arial" w:cs="Arial"/>
          <w:sz w:val="20"/>
        </w:rPr>
      </w:pPr>
    </w:p>
    <w:p w14:paraId="79BBF902" w14:textId="77777777" w:rsidR="00ED5666" w:rsidRPr="00095ED3" w:rsidRDefault="00ED5666" w:rsidP="00ED5666">
      <w:pPr>
        <w:pStyle w:val="Header"/>
        <w:numPr>
          <w:ilvl w:val="0"/>
          <w:numId w:val="8"/>
        </w:numPr>
        <w:tabs>
          <w:tab w:val="clear" w:pos="4320"/>
          <w:tab w:val="center" w:pos="3150"/>
        </w:tabs>
        <w:ind w:left="3150" w:hanging="270"/>
        <w:rPr>
          <w:rFonts w:ascii="Arial" w:hAnsi="Arial" w:cs="Arial"/>
          <w:sz w:val="20"/>
        </w:rPr>
      </w:pPr>
      <w:r w:rsidRPr="00095ED3">
        <w:rPr>
          <w:rFonts w:ascii="Arial" w:hAnsi="Arial" w:cs="Arial"/>
          <w:sz w:val="20"/>
        </w:rPr>
        <w:t xml:space="preserve">For minor non-conformances that affect the quality of the test process or test results, such as non-conformance due to the expired calibration of an instrument, the 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sidRPr="00095ED3">
        <w:rPr>
          <w:rFonts w:ascii="Arial" w:hAnsi="Arial" w:cs="Arial"/>
          <w:sz w:val="20"/>
        </w:rPr>
        <w:t xml:space="preserve">/ management designee shall immediately initiate and complete the root cause investigation and analysis, remedial, corrective and preventive actions and report the progress to the </w:t>
      </w:r>
      <w:r>
        <w:rPr>
          <w:rFonts w:ascii="Arial" w:hAnsi="Arial" w:cs="Arial"/>
          <w:sz w:val="20"/>
        </w:rPr>
        <w:t>Quality Assurance Coordinator</w:t>
      </w:r>
      <w:r w:rsidRPr="00095ED3">
        <w:rPr>
          <w:rFonts w:ascii="Arial" w:hAnsi="Arial" w:cs="Arial"/>
          <w:sz w:val="20"/>
        </w:rPr>
        <w:t xml:space="preserve"> and the top management.</w:t>
      </w:r>
    </w:p>
    <w:p w14:paraId="3B4CB737" w14:textId="77777777" w:rsidR="00ED5666" w:rsidRPr="00095ED3" w:rsidRDefault="00ED5666" w:rsidP="00ED5666">
      <w:pPr>
        <w:pStyle w:val="Header"/>
        <w:tabs>
          <w:tab w:val="clear" w:pos="4320"/>
          <w:tab w:val="center" w:pos="3150"/>
        </w:tabs>
        <w:ind w:left="3150" w:hanging="210"/>
        <w:rPr>
          <w:rFonts w:ascii="Arial" w:hAnsi="Arial" w:cs="Arial"/>
          <w:sz w:val="20"/>
        </w:rPr>
      </w:pPr>
    </w:p>
    <w:p w14:paraId="091D8BA1" w14:textId="77777777" w:rsidR="00ED5666" w:rsidRPr="00095ED3" w:rsidRDefault="00ED5666" w:rsidP="00ED5666">
      <w:pPr>
        <w:pStyle w:val="Header"/>
        <w:numPr>
          <w:ilvl w:val="0"/>
          <w:numId w:val="8"/>
        </w:numPr>
        <w:tabs>
          <w:tab w:val="clear" w:pos="4320"/>
          <w:tab w:val="center" w:pos="3150"/>
        </w:tabs>
        <w:ind w:left="3150" w:hanging="270"/>
        <w:rPr>
          <w:rFonts w:ascii="Arial" w:hAnsi="Arial" w:cs="Arial"/>
          <w:sz w:val="20"/>
        </w:rPr>
      </w:pPr>
      <w:r w:rsidRPr="00095ED3">
        <w:rPr>
          <w:rFonts w:ascii="Arial" w:hAnsi="Arial" w:cs="Arial"/>
          <w:sz w:val="20"/>
        </w:rPr>
        <w:t xml:space="preserve">If the effect of the minor non-conformance is limited to only one incident, then the Root Cause Analysis is </w:t>
      </w:r>
      <w:proofErr w:type="gramStart"/>
      <w:r w:rsidRPr="00095ED3">
        <w:rPr>
          <w:rFonts w:ascii="Arial" w:hAnsi="Arial" w:cs="Arial"/>
          <w:sz w:val="20"/>
        </w:rPr>
        <w:t>completed in</w:t>
      </w:r>
      <w:proofErr w:type="gramEnd"/>
      <w:r w:rsidRPr="00095ED3">
        <w:rPr>
          <w:rFonts w:ascii="Arial" w:hAnsi="Arial" w:cs="Arial"/>
          <w:sz w:val="20"/>
        </w:rPr>
        <w:t xml:space="preserve"> 15 days after the discovery of the incident, and the Corrective Action is </w:t>
      </w:r>
      <w:proofErr w:type="gramStart"/>
      <w:r w:rsidRPr="00095ED3">
        <w:rPr>
          <w:rFonts w:ascii="Arial" w:hAnsi="Arial" w:cs="Arial"/>
          <w:sz w:val="20"/>
        </w:rPr>
        <w:t>completed in</w:t>
      </w:r>
      <w:proofErr w:type="gramEnd"/>
      <w:r w:rsidRPr="00095ED3">
        <w:rPr>
          <w:rFonts w:ascii="Arial" w:hAnsi="Arial" w:cs="Arial"/>
          <w:sz w:val="20"/>
        </w:rPr>
        <w:t xml:space="preserve"> 30 days from the completion of the Root Cause Analysis. </w:t>
      </w:r>
    </w:p>
    <w:p w14:paraId="4D826060" w14:textId="77777777" w:rsidR="00ED5666" w:rsidRDefault="00ED5666" w:rsidP="00ED5666">
      <w:pPr>
        <w:pStyle w:val="Header"/>
        <w:tabs>
          <w:tab w:val="clear" w:pos="4320"/>
          <w:tab w:val="clear" w:pos="8640"/>
        </w:tabs>
        <w:rPr>
          <w:rFonts w:ascii="Arial" w:hAnsi="Arial" w:cs="Arial"/>
          <w:b/>
          <w:sz w:val="16"/>
        </w:rPr>
      </w:pPr>
    </w:p>
    <w:p w14:paraId="1DB82841" w14:textId="77777777" w:rsidR="00ED5666" w:rsidRDefault="00ED5666" w:rsidP="00ED5666">
      <w:pPr>
        <w:pStyle w:val="Header"/>
        <w:tabs>
          <w:tab w:val="clear" w:pos="4320"/>
          <w:tab w:val="clear" w:pos="8640"/>
        </w:tabs>
        <w:rPr>
          <w:rFonts w:ascii="Arial" w:hAnsi="Arial" w:cs="Arial"/>
          <w:sz w:val="16"/>
        </w:rPr>
      </w:pPr>
    </w:p>
    <w:p w14:paraId="3CED163D"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 xml:space="preserve"> 8.2.3</w:t>
      </w:r>
      <w:r>
        <w:rPr>
          <w:rFonts w:ascii="Arial" w:hAnsi="Arial" w:cs="Arial"/>
          <w:sz w:val="20"/>
        </w:rPr>
        <w:tab/>
        <w:t>Monitoring and Measurement of Processes</w:t>
      </w:r>
    </w:p>
    <w:p w14:paraId="6E7AE6B8" w14:textId="77777777" w:rsidR="00ED5666" w:rsidRDefault="00ED5666" w:rsidP="00ED5666">
      <w:pPr>
        <w:pStyle w:val="Header"/>
        <w:tabs>
          <w:tab w:val="clear" w:pos="4320"/>
          <w:tab w:val="clear" w:pos="8640"/>
        </w:tabs>
        <w:ind w:left="1200"/>
        <w:rPr>
          <w:rFonts w:ascii="Arial" w:hAnsi="Arial" w:cs="Arial"/>
          <w:b/>
          <w:sz w:val="16"/>
        </w:rPr>
      </w:pPr>
    </w:p>
    <w:p w14:paraId="7BF20266"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Standard Meter Lab implements and maintains comprehensive methods for monitoring and measuring the Quality Management System processes, which demonstrate the ability of the processes to achieve planned results.</w:t>
      </w:r>
    </w:p>
    <w:p w14:paraId="0E52F014" w14:textId="77777777" w:rsidR="00ED5666" w:rsidRDefault="00ED5666" w:rsidP="00ED5666">
      <w:pPr>
        <w:pStyle w:val="Header"/>
        <w:tabs>
          <w:tab w:val="clear" w:pos="4320"/>
          <w:tab w:val="clear" w:pos="8640"/>
        </w:tabs>
        <w:ind w:left="1440"/>
        <w:rPr>
          <w:rFonts w:ascii="Arial" w:hAnsi="Arial" w:cs="Arial"/>
          <w:sz w:val="16"/>
        </w:rPr>
      </w:pPr>
    </w:p>
    <w:p w14:paraId="1ED0EDD5"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 xml:space="preserve">When planned results are not achieved, corrective actions are implemented and monitored for effectiveness. </w:t>
      </w:r>
    </w:p>
    <w:p w14:paraId="5040D18E" w14:textId="77777777" w:rsidR="00ED5666" w:rsidRDefault="00ED5666" w:rsidP="00ED5666">
      <w:pPr>
        <w:pStyle w:val="Header"/>
        <w:tabs>
          <w:tab w:val="clear" w:pos="4320"/>
          <w:tab w:val="clear" w:pos="8640"/>
        </w:tabs>
        <w:rPr>
          <w:rFonts w:ascii="Arial" w:hAnsi="Arial" w:cs="Arial"/>
          <w:sz w:val="16"/>
        </w:rPr>
      </w:pPr>
    </w:p>
    <w:p w14:paraId="61B411DF" w14:textId="77777777" w:rsidR="00ED5666" w:rsidRDefault="00ED5666" w:rsidP="00ED5666">
      <w:pPr>
        <w:pStyle w:val="Header"/>
        <w:tabs>
          <w:tab w:val="clear" w:pos="4320"/>
          <w:tab w:val="clear" w:pos="8640"/>
        </w:tabs>
        <w:ind w:left="2175" w:hanging="675"/>
        <w:rPr>
          <w:rFonts w:ascii="Arial" w:hAnsi="Arial" w:cs="Arial"/>
          <w:sz w:val="20"/>
        </w:rPr>
      </w:pPr>
      <w:r>
        <w:rPr>
          <w:rFonts w:ascii="Arial" w:hAnsi="Arial" w:cs="Arial"/>
          <w:sz w:val="20"/>
        </w:rPr>
        <w:t>8.2.4</w:t>
      </w:r>
      <w:r>
        <w:rPr>
          <w:rFonts w:ascii="Arial" w:hAnsi="Arial" w:cs="Arial"/>
          <w:sz w:val="20"/>
        </w:rPr>
        <w:tab/>
        <w:t>Monitoring and Measurement of Product</w:t>
      </w:r>
    </w:p>
    <w:p w14:paraId="541E7752" w14:textId="77777777" w:rsidR="00ED5666" w:rsidRDefault="00ED5666" w:rsidP="00ED5666">
      <w:pPr>
        <w:pStyle w:val="Header"/>
        <w:tabs>
          <w:tab w:val="clear" w:pos="4320"/>
          <w:tab w:val="clear" w:pos="8640"/>
        </w:tabs>
        <w:rPr>
          <w:rFonts w:ascii="Arial" w:hAnsi="Arial" w:cs="Arial"/>
          <w:sz w:val="16"/>
        </w:rPr>
      </w:pPr>
    </w:p>
    <w:p w14:paraId="2FD4606D"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Standard Meter Lab implements and maintains comprehensive methods for monitoring and measuring the characteristics of product to verify that product requirements are achieved throughout all phases of product realization in accordance with quality procedures.</w:t>
      </w:r>
    </w:p>
    <w:p w14:paraId="0184150F" w14:textId="77777777" w:rsidR="00ED5666" w:rsidRDefault="00ED5666" w:rsidP="00ED5666">
      <w:pPr>
        <w:pStyle w:val="Header"/>
        <w:tabs>
          <w:tab w:val="clear" w:pos="4320"/>
          <w:tab w:val="clear" w:pos="8640"/>
        </w:tabs>
        <w:ind w:left="2175"/>
        <w:rPr>
          <w:rFonts w:ascii="Arial" w:hAnsi="Arial" w:cs="Arial"/>
          <w:sz w:val="16"/>
        </w:rPr>
      </w:pPr>
    </w:p>
    <w:p w14:paraId="4328A3A9"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Evidence of conformity with the acceptance criteria is maintained in the records and indicates the person authorizing the release. Product release and delivery is dependent upon compliance with the appropriate quality procedures set forth.</w:t>
      </w:r>
    </w:p>
    <w:p w14:paraId="091B619E" w14:textId="77777777" w:rsidR="00ED5666" w:rsidRDefault="00ED5666" w:rsidP="00ED5666">
      <w:pPr>
        <w:pStyle w:val="Header"/>
        <w:tabs>
          <w:tab w:val="clear" w:pos="4320"/>
          <w:tab w:val="clear" w:pos="8640"/>
        </w:tabs>
        <w:rPr>
          <w:rFonts w:ascii="Arial" w:hAnsi="Arial" w:cs="Arial"/>
          <w:sz w:val="16"/>
        </w:rPr>
      </w:pPr>
    </w:p>
    <w:p w14:paraId="7A7C9375" w14:textId="77777777" w:rsidR="00ED5666" w:rsidRDefault="00ED5666" w:rsidP="00ED5666">
      <w:pPr>
        <w:pStyle w:val="Header"/>
        <w:tabs>
          <w:tab w:val="clear" w:pos="4320"/>
          <w:tab w:val="clear" w:pos="8640"/>
        </w:tabs>
        <w:rPr>
          <w:rFonts w:ascii="Arial" w:hAnsi="Arial" w:cs="Arial"/>
          <w:sz w:val="16"/>
        </w:rPr>
      </w:pPr>
    </w:p>
    <w:p w14:paraId="1831DE07" w14:textId="77777777" w:rsidR="00ED5666" w:rsidRDefault="00ED5666" w:rsidP="00ED5666">
      <w:pPr>
        <w:pStyle w:val="Header"/>
        <w:tabs>
          <w:tab w:val="clear" w:pos="4320"/>
          <w:tab w:val="clear" w:pos="8640"/>
        </w:tabs>
        <w:rPr>
          <w:rFonts w:ascii="Arial" w:hAnsi="Arial" w:cs="Arial"/>
          <w:sz w:val="16"/>
        </w:rPr>
      </w:pPr>
    </w:p>
    <w:p w14:paraId="4C1F6305" w14:textId="77777777" w:rsidR="00ED5666" w:rsidRDefault="00ED5666" w:rsidP="00ED5666">
      <w:pPr>
        <w:pStyle w:val="Header"/>
        <w:tabs>
          <w:tab w:val="clear" w:pos="4320"/>
          <w:tab w:val="clear" w:pos="8640"/>
        </w:tabs>
        <w:rPr>
          <w:rFonts w:ascii="Arial" w:hAnsi="Arial" w:cs="Arial"/>
          <w:sz w:val="16"/>
        </w:rPr>
      </w:pPr>
    </w:p>
    <w:p w14:paraId="6B26A4A9" w14:textId="77777777" w:rsidR="00ED5666" w:rsidRDefault="00ED5666" w:rsidP="00ED5666">
      <w:pPr>
        <w:pStyle w:val="Header"/>
        <w:tabs>
          <w:tab w:val="clear" w:pos="4320"/>
          <w:tab w:val="clear" w:pos="8640"/>
        </w:tabs>
        <w:rPr>
          <w:rFonts w:ascii="Arial" w:hAnsi="Arial" w:cs="Arial"/>
          <w:sz w:val="16"/>
        </w:rPr>
      </w:pPr>
    </w:p>
    <w:p w14:paraId="4487CC2C" w14:textId="77777777" w:rsidR="00ED5666" w:rsidRDefault="00ED5666" w:rsidP="00ED5666">
      <w:pPr>
        <w:pStyle w:val="Header"/>
        <w:tabs>
          <w:tab w:val="clear" w:pos="4320"/>
          <w:tab w:val="clear" w:pos="8640"/>
        </w:tabs>
        <w:rPr>
          <w:rFonts w:ascii="Arial" w:hAnsi="Arial" w:cs="Arial"/>
          <w:sz w:val="16"/>
        </w:rPr>
      </w:pPr>
    </w:p>
    <w:p w14:paraId="28B099AA" w14:textId="77777777" w:rsidR="00ED5666" w:rsidRDefault="00ED5666" w:rsidP="00ED5666">
      <w:pPr>
        <w:pStyle w:val="Header"/>
        <w:tabs>
          <w:tab w:val="clear" w:pos="4320"/>
          <w:tab w:val="clear" w:pos="8640"/>
        </w:tabs>
        <w:rPr>
          <w:rFonts w:ascii="Arial" w:hAnsi="Arial" w:cs="Arial"/>
          <w:sz w:val="16"/>
        </w:rPr>
      </w:pPr>
    </w:p>
    <w:p w14:paraId="1A03D4E5" w14:textId="77777777" w:rsidR="00ED5666" w:rsidRDefault="00ED5666" w:rsidP="00ED5666">
      <w:pPr>
        <w:pStyle w:val="Header"/>
        <w:tabs>
          <w:tab w:val="clear" w:pos="4320"/>
          <w:tab w:val="clear" w:pos="8640"/>
        </w:tabs>
        <w:rPr>
          <w:rFonts w:ascii="Arial" w:hAnsi="Arial" w:cs="Arial"/>
          <w:sz w:val="16"/>
        </w:rPr>
      </w:pPr>
    </w:p>
    <w:p w14:paraId="200B0945" w14:textId="77777777" w:rsidR="00ED5666" w:rsidRDefault="00ED5666" w:rsidP="00ED5666">
      <w:pPr>
        <w:pStyle w:val="Header"/>
        <w:tabs>
          <w:tab w:val="clear" w:pos="4320"/>
          <w:tab w:val="clear" w:pos="8640"/>
        </w:tabs>
        <w:rPr>
          <w:rFonts w:ascii="Arial" w:hAnsi="Arial" w:cs="Arial"/>
          <w:sz w:val="16"/>
        </w:rPr>
      </w:pPr>
    </w:p>
    <w:p w14:paraId="626F58C2" w14:textId="77777777" w:rsidR="00ED5666" w:rsidRDefault="00ED5666" w:rsidP="00ED5666">
      <w:pPr>
        <w:pStyle w:val="Header"/>
        <w:tabs>
          <w:tab w:val="clear" w:pos="4320"/>
          <w:tab w:val="clear" w:pos="8640"/>
        </w:tabs>
        <w:rPr>
          <w:rFonts w:ascii="Arial" w:hAnsi="Arial" w:cs="Arial"/>
          <w:sz w:val="16"/>
        </w:rPr>
      </w:pPr>
    </w:p>
    <w:p w14:paraId="64ACE942" w14:textId="77777777" w:rsidR="00ED5666" w:rsidRDefault="00ED5666" w:rsidP="00ED5666">
      <w:pPr>
        <w:pStyle w:val="Header"/>
        <w:tabs>
          <w:tab w:val="clear" w:pos="4320"/>
          <w:tab w:val="clear" w:pos="8640"/>
        </w:tabs>
        <w:rPr>
          <w:rFonts w:ascii="Arial" w:hAnsi="Arial" w:cs="Arial"/>
          <w:sz w:val="16"/>
        </w:rPr>
      </w:pPr>
    </w:p>
    <w:p w14:paraId="587D8090" w14:textId="77777777" w:rsidR="00ED5666" w:rsidRPr="00267122" w:rsidRDefault="00ED5666" w:rsidP="00ED5666">
      <w:pPr>
        <w:pStyle w:val="Header"/>
        <w:tabs>
          <w:tab w:val="clear" w:pos="4320"/>
          <w:tab w:val="clear" w:pos="8640"/>
        </w:tabs>
        <w:ind w:left="1425" w:hanging="705"/>
        <w:rPr>
          <w:rFonts w:ascii="Arial" w:hAnsi="Arial" w:cs="Arial"/>
          <w:b/>
          <w:sz w:val="20"/>
        </w:rPr>
      </w:pPr>
      <w:r w:rsidRPr="00267122">
        <w:rPr>
          <w:rFonts w:ascii="Arial" w:hAnsi="Arial" w:cs="Arial"/>
          <w:b/>
          <w:sz w:val="20"/>
        </w:rPr>
        <w:lastRenderedPageBreak/>
        <w:t>8.3</w:t>
      </w:r>
      <w:r w:rsidRPr="00267122">
        <w:rPr>
          <w:rFonts w:ascii="Arial" w:hAnsi="Arial" w:cs="Arial"/>
          <w:b/>
          <w:sz w:val="20"/>
        </w:rPr>
        <w:tab/>
      </w:r>
      <w:r w:rsidRPr="00267122">
        <w:rPr>
          <w:rFonts w:ascii="Arial" w:hAnsi="Arial" w:cs="Arial"/>
          <w:b/>
          <w:sz w:val="20"/>
          <w:u w:val="single"/>
        </w:rPr>
        <w:t>Control of Nonconforming Product</w:t>
      </w:r>
      <w:r w:rsidRPr="00267122">
        <w:rPr>
          <w:rFonts w:ascii="Arial" w:hAnsi="Arial" w:cs="Arial"/>
          <w:b/>
          <w:sz w:val="20"/>
        </w:rPr>
        <w:t xml:space="preserve"> (ISO 9001:2015)</w:t>
      </w:r>
      <w:r w:rsidRPr="00267122">
        <w:rPr>
          <w:rFonts w:ascii="Arial" w:hAnsi="Arial" w:cs="Arial"/>
          <w:b/>
          <w:sz w:val="20"/>
          <w:u w:val="single"/>
        </w:rPr>
        <w:t xml:space="preserve"> </w:t>
      </w:r>
    </w:p>
    <w:p w14:paraId="61B9EA41" w14:textId="77777777" w:rsidR="00ED5666" w:rsidRDefault="00ED5666" w:rsidP="00ED5666">
      <w:pPr>
        <w:pStyle w:val="Header"/>
        <w:tabs>
          <w:tab w:val="clear" w:pos="4320"/>
          <w:tab w:val="clear" w:pos="8640"/>
        </w:tabs>
        <w:rPr>
          <w:rFonts w:ascii="Arial" w:hAnsi="Arial" w:cs="Arial"/>
          <w:sz w:val="16"/>
        </w:rPr>
      </w:pPr>
    </w:p>
    <w:p w14:paraId="345CA691"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 xml:space="preserve">Standard Meter Lab establishes, implements and maintains documented procedures to ensure that nonconforming materials, parts or products are prevented from inadvertent use and/or additional processing without review and disposition from authorized personnel. (See SML-208 Control of Non-conforming Work). </w:t>
      </w:r>
    </w:p>
    <w:p w14:paraId="616ED22E" w14:textId="77777777" w:rsidR="00ED5666" w:rsidRDefault="00ED5666" w:rsidP="00ED5666">
      <w:pPr>
        <w:pStyle w:val="Header"/>
        <w:tabs>
          <w:tab w:val="clear" w:pos="4320"/>
          <w:tab w:val="clear" w:pos="8640"/>
        </w:tabs>
        <w:rPr>
          <w:rFonts w:ascii="Arial" w:hAnsi="Arial" w:cs="Arial"/>
          <w:sz w:val="16"/>
        </w:rPr>
      </w:pPr>
    </w:p>
    <w:p w14:paraId="73820FD1" w14:textId="77777777" w:rsidR="00ED5666" w:rsidRDefault="00ED5666" w:rsidP="00ED5666">
      <w:pPr>
        <w:pStyle w:val="Header"/>
        <w:numPr>
          <w:ilvl w:val="0"/>
          <w:numId w:val="4"/>
        </w:numPr>
        <w:tabs>
          <w:tab w:val="clear" w:pos="4320"/>
          <w:tab w:val="clear" w:pos="8640"/>
        </w:tabs>
        <w:rPr>
          <w:rFonts w:ascii="Arial" w:hAnsi="Arial" w:cs="Arial"/>
          <w:sz w:val="20"/>
        </w:rPr>
      </w:pPr>
      <w:r>
        <w:rPr>
          <w:rFonts w:ascii="Arial" w:hAnsi="Arial" w:cs="Arial"/>
          <w:sz w:val="20"/>
        </w:rPr>
        <w:t>All non-conforming work is promptly analyzed. Investigation (including the root cause analysis), selection of Corrective Action, and resolution (see art. 8.5.2 below) is documented.</w:t>
      </w:r>
    </w:p>
    <w:p w14:paraId="5FA5AE59" w14:textId="77777777" w:rsidR="00ED5666" w:rsidRDefault="00ED5666" w:rsidP="00ED5666">
      <w:pPr>
        <w:pStyle w:val="Header"/>
        <w:numPr>
          <w:ilvl w:val="0"/>
          <w:numId w:val="4"/>
        </w:numPr>
        <w:tabs>
          <w:tab w:val="clear" w:pos="4320"/>
          <w:tab w:val="clear" w:pos="8640"/>
        </w:tabs>
        <w:rPr>
          <w:rFonts w:ascii="Arial" w:hAnsi="Arial" w:cs="Arial"/>
          <w:sz w:val="20"/>
        </w:rPr>
      </w:pPr>
      <w:r>
        <w:rPr>
          <w:rFonts w:ascii="Arial" w:hAnsi="Arial" w:cs="Arial"/>
          <w:sz w:val="20"/>
        </w:rPr>
        <w:t xml:space="preserve">The investigation is spearheaded by The SML Operations Manager or their </w:t>
      </w:r>
      <w:proofErr w:type="gramStart"/>
      <w:r>
        <w:rPr>
          <w:rFonts w:ascii="Arial" w:hAnsi="Arial" w:cs="Arial"/>
          <w:sz w:val="20"/>
        </w:rPr>
        <w:t>designee</w:t>
      </w:r>
      <w:proofErr w:type="gramEnd"/>
      <w:r>
        <w:rPr>
          <w:rFonts w:ascii="Arial" w:hAnsi="Arial" w:cs="Arial"/>
          <w:sz w:val="20"/>
        </w:rPr>
        <w:t>.</w:t>
      </w:r>
    </w:p>
    <w:p w14:paraId="721E7C0C" w14:textId="77777777" w:rsidR="00ED5666" w:rsidRDefault="00ED5666" w:rsidP="00ED5666">
      <w:pPr>
        <w:pStyle w:val="Header"/>
        <w:numPr>
          <w:ilvl w:val="0"/>
          <w:numId w:val="4"/>
        </w:numPr>
        <w:tabs>
          <w:tab w:val="clear" w:pos="4320"/>
          <w:tab w:val="clear" w:pos="8640"/>
        </w:tabs>
        <w:rPr>
          <w:rFonts w:ascii="Arial" w:hAnsi="Arial" w:cs="Arial"/>
          <w:sz w:val="20"/>
        </w:rPr>
      </w:pPr>
      <w:r>
        <w:rPr>
          <w:rFonts w:ascii="Arial" w:hAnsi="Arial" w:cs="Arial"/>
          <w:sz w:val="20"/>
        </w:rPr>
        <w:t>If the investigation findings cast doubt on the effectiveness of the quality System or the calibration results, the Operations Manager or his designee has authority to stop the concerned SML activities, resolve the issues and resume the SML activities after proper adherence to the quality system is ensured.</w:t>
      </w:r>
    </w:p>
    <w:p w14:paraId="1689D1E5" w14:textId="77777777" w:rsidR="00ED5666" w:rsidRDefault="00ED5666" w:rsidP="00ED5666">
      <w:pPr>
        <w:pStyle w:val="Header"/>
        <w:numPr>
          <w:ilvl w:val="0"/>
          <w:numId w:val="4"/>
        </w:numPr>
        <w:tabs>
          <w:tab w:val="clear" w:pos="4320"/>
          <w:tab w:val="clear" w:pos="8640"/>
        </w:tabs>
        <w:rPr>
          <w:rFonts w:ascii="Arial" w:hAnsi="Arial" w:cs="Arial"/>
          <w:sz w:val="20"/>
        </w:rPr>
      </w:pPr>
      <w:r>
        <w:rPr>
          <w:rFonts w:ascii="Arial" w:hAnsi="Arial" w:cs="Arial"/>
          <w:sz w:val="20"/>
        </w:rPr>
        <w:t>Any re-calibration, as necessary, is a part of the resolution of the non-conforming work. If the customer needs to be informed (as to the damage to his calibration sample), SML Operations Manager authorizes such contact.</w:t>
      </w:r>
    </w:p>
    <w:p w14:paraId="404609A5" w14:textId="77777777" w:rsidR="00ED5666" w:rsidRDefault="00ED5666" w:rsidP="00ED5666">
      <w:pPr>
        <w:pStyle w:val="Header"/>
        <w:numPr>
          <w:ilvl w:val="0"/>
          <w:numId w:val="4"/>
        </w:numPr>
        <w:tabs>
          <w:tab w:val="clear" w:pos="4320"/>
          <w:tab w:val="clear" w:pos="8640"/>
        </w:tabs>
        <w:rPr>
          <w:rFonts w:ascii="Arial" w:hAnsi="Arial" w:cs="Arial"/>
          <w:sz w:val="20"/>
        </w:rPr>
      </w:pPr>
      <w:r>
        <w:rPr>
          <w:rFonts w:ascii="Arial" w:hAnsi="Arial" w:cs="Arial"/>
          <w:sz w:val="20"/>
        </w:rPr>
        <w:t>SML Operations Manager may initiate additional audit/s to ensure conformance to the quality system.  (see art. 8.5.2.4)</w:t>
      </w:r>
    </w:p>
    <w:p w14:paraId="59ECD568" w14:textId="77777777" w:rsidR="00ED5666" w:rsidRDefault="00ED5666" w:rsidP="00ED5666">
      <w:pPr>
        <w:pStyle w:val="Header"/>
        <w:numPr>
          <w:ilvl w:val="0"/>
          <w:numId w:val="4"/>
        </w:numPr>
        <w:tabs>
          <w:tab w:val="clear" w:pos="4320"/>
          <w:tab w:val="clear" w:pos="8640"/>
        </w:tabs>
        <w:rPr>
          <w:rFonts w:ascii="Arial" w:hAnsi="Arial" w:cs="Arial"/>
          <w:sz w:val="20"/>
        </w:rPr>
      </w:pPr>
      <w:proofErr w:type="gramStart"/>
      <w:r>
        <w:rPr>
          <w:rFonts w:ascii="Arial" w:hAnsi="Arial" w:cs="Arial"/>
          <w:sz w:val="20"/>
        </w:rPr>
        <w:t>All of</w:t>
      </w:r>
      <w:proofErr w:type="gramEnd"/>
      <w:r>
        <w:rPr>
          <w:rFonts w:ascii="Arial" w:hAnsi="Arial" w:cs="Arial"/>
          <w:sz w:val="20"/>
        </w:rPr>
        <w:t xml:space="preserve"> these items are documented. The documentation is reviewed at least once annually, during the Management review.</w:t>
      </w:r>
    </w:p>
    <w:p w14:paraId="6DC3E825" w14:textId="77777777" w:rsidR="00ED5666" w:rsidRDefault="00ED5666" w:rsidP="00ED5666">
      <w:pPr>
        <w:pStyle w:val="Header"/>
        <w:tabs>
          <w:tab w:val="clear" w:pos="4320"/>
          <w:tab w:val="clear" w:pos="8640"/>
        </w:tabs>
        <w:rPr>
          <w:rFonts w:ascii="Arial" w:hAnsi="Arial" w:cs="Arial"/>
          <w:sz w:val="16"/>
        </w:rPr>
      </w:pPr>
    </w:p>
    <w:p w14:paraId="0FADCCD4" w14:textId="77777777" w:rsidR="00ED5666" w:rsidRPr="00267122" w:rsidRDefault="00ED5666" w:rsidP="00ED5666">
      <w:pPr>
        <w:pStyle w:val="Header"/>
        <w:tabs>
          <w:tab w:val="clear" w:pos="4320"/>
          <w:tab w:val="clear" w:pos="8640"/>
        </w:tabs>
        <w:ind w:left="1425" w:hanging="705"/>
        <w:rPr>
          <w:rFonts w:ascii="Arial" w:hAnsi="Arial" w:cs="Arial"/>
          <w:b/>
          <w:sz w:val="20"/>
        </w:rPr>
      </w:pPr>
      <w:r w:rsidRPr="00267122">
        <w:rPr>
          <w:rFonts w:ascii="Arial" w:hAnsi="Arial" w:cs="Arial"/>
          <w:b/>
          <w:sz w:val="20"/>
        </w:rPr>
        <w:t>8.4</w:t>
      </w:r>
      <w:r w:rsidRPr="00267122">
        <w:rPr>
          <w:rFonts w:ascii="Arial" w:hAnsi="Arial" w:cs="Arial"/>
          <w:b/>
          <w:sz w:val="20"/>
        </w:rPr>
        <w:tab/>
      </w:r>
      <w:r w:rsidRPr="00267122">
        <w:rPr>
          <w:rFonts w:ascii="Arial" w:hAnsi="Arial" w:cs="Arial"/>
          <w:b/>
          <w:sz w:val="20"/>
          <w:u w:val="single"/>
        </w:rPr>
        <w:t xml:space="preserve">Analysis of Data </w:t>
      </w:r>
      <w:r w:rsidRPr="00267122">
        <w:rPr>
          <w:rFonts w:ascii="Arial" w:hAnsi="Arial" w:cs="Arial"/>
          <w:b/>
          <w:sz w:val="20"/>
        </w:rPr>
        <w:t>(ISO 9001:2015)</w:t>
      </w:r>
    </w:p>
    <w:p w14:paraId="19979E62" w14:textId="77777777" w:rsidR="00ED5666" w:rsidRDefault="00ED5666" w:rsidP="00ED5666">
      <w:pPr>
        <w:pStyle w:val="Header"/>
        <w:tabs>
          <w:tab w:val="clear" w:pos="4320"/>
          <w:tab w:val="clear" w:pos="8640"/>
        </w:tabs>
        <w:rPr>
          <w:rFonts w:ascii="Arial" w:hAnsi="Arial" w:cs="Arial"/>
          <w:sz w:val="16"/>
        </w:rPr>
      </w:pPr>
    </w:p>
    <w:p w14:paraId="68A3E65F"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 xml:space="preserve">Standard Meter Lab utilizes statistical techniques and methods for the analysis of appropriate data collected to demonstrate the suitability and effectiveness of the Quality Management System.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72C9C35E" w14:textId="77777777" w:rsidR="00ED5666" w:rsidRDefault="00ED5666" w:rsidP="00ED5666">
      <w:pPr>
        <w:pStyle w:val="Header"/>
        <w:tabs>
          <w:tab w:val="clear" w:pos="4320"/>
          <w:tab w:val="clear" w:pos="8640"/>
        </w:tabs>
        <w:ind w:left="1440"/>
        <w:rPr>
          <w:rFonts w:ascii="Arial" w:hAnsi="Arial" w:cs="Arial"/>
          <w:iCs/>
          <w:sz w:val="20"/>
        </w:rPr>
      </w:pPr>
      <w:r>
        <w:rPr>
          <w:rFonts w:ascii="Arial" w:hAnsi="Arial" w:cs="Arial"/>
          <w:iCs/>
          <w:sz w:val="20"/>
        </w:rPr>
        <w:t>Methods used to generate relevant data are reviewed periodically to ensure the information provided relates to:</w:t>
      </w:r>
    </w:p>
    <w:p w14:paraId="4158ECD4" w14:textId="77777777" w:rsidR="00ED5666" w:rsidRDefault="00ED5666" w:rsidP="00ED5666">
      <w:pPr>
        <w:pStyle w:val="Header"/>
        <w:tabs>
          <w:tab w:val="clear" w:pos="4320"/>
          <w:tab w:val="clear" w:pos="8640"/>
        </w:tabs>
        <w:ind w:left="1440"/>
        <w:rPr>
          <w:rFonts w:ascii="Arial" w:hAnsi="Arial" w:cs="Arial"/>
          <w:iCs/>
          <w:sz w:val="16"/>
        </w:rPr>
      </w:pPr>
    </w:p>
    <w:p w14:paraId="0B824847" w14:textId="77777777" w:rsidR="00ED5666" w:rsidRDefault="00ED5666" w:rsidP="00ED5666">
      <w:pPr>
        <w:pStyle w:val="Header"/>
        <w:tabs>
          <w:tab w:val="clear" w:pos="4320"/>
          <w:tab w:val="clear" w:pos="8640"/>
        </w:tabs>
        <w:ind w:left="2175" w:hanging="375"/>
        <w:rPr>
          <w:rFonts w:ascii="Arial" w:hAnsi="Arial" w:cs="Arial"/>
          <w:sz w:val="20"/>
        </w:rPr>
      </w:pPr>
      <w:r>
        <w:rPr>
          <w:rFonts w:ascii="Arial" w:hAnsi="Arial" w:cs="Arial"/>
          <w:sz w:val="20"/>
        </w:rPr>
        <w:t>a)</w:t>
      </w:r>
      <w:r>
        <w:rPr>
          <w:rFonts w:ascii="Arial" w:hAnsi="Arial" w:cs="Arial"/>
          <w:sz w:val="20"/>
        </w:rPr>
        <w:tab/>
        <w:t>Customer satisfaction</w:t>
      </w:r>
    </w:p>
    <w:p w14:paraId="201B754E" w14:textId="77777777" w:rsidR="00ED5666" w:rsidRDefault="00ED5666" w:rsidP="00ED5666">
      <w:pPr>
        <w:pStyle w:val="Header"/>
        <w:tabs>
          <w:tab w:val="clear" w:pos="4320"/>
          <w:tab w:val="clear" w:pos="8640"/>
        </w:tabs>
        <w:ind w:left="2175" w:hanging="375"/>
        <w:rPr>
          <w:rFonts w:ascii="Arial" w:hAnsi="Arial" w:cs="Arial"/>
          <w:sz w:val="20"/>
        </w:rPr>
      </w:pPr>
      <w:r>
        <w:rPr>
          <w:rFonts w:ascii="Arial" w:hAnsi="Arial" w:cs="Arial"/>
          <w:sz w:val="20"/>
        </w:rPr>
        <w:t>b)</w:t>
      </w:r>
      <w:r>
        <w:rPr>
          <w:rFonts w:ascii="Arial" w:hAnsi="Arial" w:cs="Arial"/>
          <w:sz w:val="20"/>
        </w:rPr>
        <w:tab/>
        <w:t xml:space="preserve">Conformity </w:t>
      </w:r>
      <w:proofErr w:type="gramStart"/>
      <w:r>
        <w:rPr>
          <w:rFonts w:ascii="Arial" w:hAnsi="Arial" w:cs="Arial"/>
          <w:sz w:val="20"/>
        </w:rPr>
        <w:t>to</w:t>
      </w:r>
      <w:proofErr w:type="gramEnd"/>
      <w:r>
        <w:rPr>
          <w:rFonts w:ascii="Arial" w:hAnsi="Arial" w:cs="Arial"/>
          <w:sz w:val="20"/>
        </w:rPr>
        <w:t xml:space="preserve"> product requirements</w:t>
      </w:r>
    </w:p>
    <w:p w14:paraId="586FFCF0" w14:textId="77777777" w:rsidR="00ED5666" w:rsidRDefault="00ED5666" w:rsidP="00ED5666">
      <w:pPr>
        <w:pStyle w:val="Header"/>
        <w:tabs>
          <w:tab w:val="clear" w:pos="4320"/>
          <w:tab w:val="clear" w:pos="8640"/>
        </w:tabs>
        <w:ind w:left="2175" w:hanging="375"/>
        <w:rPr>
          <w:rFonts w:ascii="Arial" w:hAnsi="Arial" w:cs="Arial"/>
          <w:sz w:val="20"/>
        </w:rPr>
      </w:pPr>
      <w:r>
        <w:rPr>
          <w:rFonts w:ascii="Arial" w:hAnsi="Arial" w:cs="Arial"/>
          <w:sz w:val="20"/>
        </w:rPr>
        <w:t>c)</w:t>
      </w:r>
      <w:r>
        <w:rPr>
          <w:rFonts w:ascii="Arial" w:hAnsi="Arial" w:cs="Arial"/>
          <w:sz w:val="20"/>
        </w:rPr>
        <w:tab/>
        <w:t>Characteristics and trends of processes and products including opportunities for preventive action</w:t>
      </w:r>
    </w:p>
    <w:p w14:paraId="5B476797" w14:textId="77777777" w:rsidR="00ED5666" w:rsidRDefault="00ED5666" w:rsidP="00ED5666">
      <w:pPr>
        <w:pStyle w:val="Header"/>
        <w:tabs>
          <w:tab w:val="clear" w:pos="4320"/>
          <w:tab w:val="clear" w:pos="8640"/>
        </w:tabs>
        <w:ind w:left="2175" w:hanging="375"/>
        <w:rPr>
          <w:rFonts w:ascii="Arial" w:hAnsi="Arial" w:cs="Arial"/>
          <w:b/>
          <w:color w:val="000000"/>
          <w:sz w:val="20"/>
        </w:rPr>
      </w:pPr>
      <w:r>
        <w:rPr>
          <w:rFonts w:ascii="Arial" w:hAnsi="Arial" w:cs="Arial"/>
          <w:bCs/>
          <w:color w:val="000000"/>
          <w:sz w:val="20"/>
        </w:rPr>
        <w:t>d)</w:t>
      </w:r>
      <w:r>
        <w:rPr>
          <w:rFonts w:ascii="Arial" w:hAnsi="Arial" w:cs="Arial"/>
          <w:bCs/>
          <w:color w:val="000000"/>
          <w:sz w:val="20"/>
        </w:rPr>
        <w:tab/>
        <w:t>Suppliers</w:t>
      </w:r>
    </w:p>
    <w:p w14:paraId="5D5DF4FA" w14:textId="77777777" w:rsidR="00ED5666" w:rsidRDefault="00ED5666" w:rsidP="00ED5666">
      <w:pPr>
        <w:pStyle w:val="Header"/>
        <w:tabs>
          <w:tab w:val="clear" w:pos="4320"/>
          <w:tab w:val="clear" w:pos="8640"/>
        </w:tabs>
        <w:ind w:left="1440"/>
        <w:rPr>
          <w:rFonts w:ascii="Arial" w:hAnsi="Arial" w:cs="Arial"/>
          <w:iCs/>
          <w:sz w:val="16"/>
        </w:rPr>
      </w:pPr>
    </w:p>
    <w:p w14:paraId="788C14F3"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The Quality Assurance Coordinator is responsible for Statistical Techniques and the methods utilized at</w:t>
      </w:r>
      <w:r>
        <w:rPr>
          <w:rFonts w:ascii="Arial" w:hAnsi="Arial" w:cs="Arial"/>
          <w:b/>
          <w:color w:val="000000"/>
          <w:sz w:val="20"/>
        </w:rPr>
        <w:t xml:space="preserve"> </w:t>
      </w:r>
      <w:r>
        <w:rPr>
          <w:rFonts w:ascii="Arial" w:hAnsi="Arial" w:cs="Arial"/>
          <w:bCs/>
          <w:color w:val="000000"/>
          <w:sz w:val="20"/>
        </w:rPr>
        <w:t>Standard Meter Lab</w:t>
      </w:r>
      <w:r>
        <w:rPr>
          <w:rFonts w:ascii="Arial" w:hAnsi="Arial" w:cs="Arial"/>
          <w:sz w:val="20"/>
        </w:rPr>
        <w:t xml:space="preserve"> are identified and supported by appropriate </w:t>
      </w:r>
    </w:p>
    <w:p w14:paraId="310CB154" w14:textId="77777777" w:rsidR="00ED5666" w:rsidRDefault="00ED5666" w:rsidP="00ED5666">
      <w:pPr>
        <w:pStyle w:val="Header"/>
        <w:tabs>
          <w:tab w:val="clear" w:pos="4320"/>
          <w:tab w:val="clear" w:pos="8640"/>
        </w:tabs>
        <w:ind w:left="1440"/>
        <w:rPr>
          <w:rFonts w:ascii="Arial" w:hAnsi="Arial" w:cs="Arial"/>
          <w:sz w:val="20"/>
        </w:rPr>
      </w:pPr>
      <w:r>
        <w:rPr>
          <w:rFonts w:ascii="Arial" w:hAnsi="Arial" w:cs="Arial"/>
          <w:sz w:val="20"/>
        </w:rPr>
        <w:t>documentation according to procedures.</w:t>
      </w:r>
    </w:p>
    <w:p w14:paraId="4EFBB184" w14:textId="77777777" w:rsidR="00ED5666" w:rsidRDefault="00ED5666" w:rsidP="00ED5666">
      <w:pPr>
        <w:pStyle w:val="Header"/>
        <w:tabs>
          <w:tab w:val="clear" w:pos="4320"/>
          <w:tab w:val="clear" w:pos="8640"/>
        </w:tabs>
        <w:rPr>
          <w:rFonts w:ascii="Arial" w:hAnsi="Arial" w:cs="Arial"/>
          <w:sz w:val="20"/>
        </w:rPr>
      </w:pPr>
    </w:p>
    <w:p w14:paraId="28D5F22A" w14:textId="77777777" w:rsidR="00ED5666" w:rsidRDefault="00ED5666" w:rsidP="00ED5666">
      <w:pPr>
        <w:pStyle w:val="Header"/>
        <w:tabs>
          <w:tab w:val="clear" w:pos="4320"/>
          <w:tab w:val="clear" w:pos="8640"/>
        </w:tabs>
        <w:rPr>
          <w:rFonts w:ascii="Arial" w:hAnsi="Arial" w:cs="Arial"/>
          <w:sz w:val="20"/>
        </w:rPr>
      </w:pPr>
    </w:p>
    <w:p w14:paraId="32B80D99" w14:textId="77777777" w:rsidR="00ED5666" w:rsidRDefault="00ED5666" w:rsidP="00ED5666">
      <w:pPr>
        <w:pStyle w:val="Header"/>
        <w:tabs>
          <w:tab w:val="clear" w:pos="4320"/>
          <w:tab w:val="clear" w:pos="8640"/>
        </w:tabs>
        <w:rPr>
          <w:rFonts w:ascii="Arial" w:hAnsi="Arial" w:cs="Arial"/>
          <w:sz w:val="20"/>
        </w:rPr>
      </w:pPr>
    </w:p>
    <w:p w14:paraId="59EE8657" w14:textId="77777777" w:rsidR="00ED5666" w:rsidRDefault="00ED5666" w:rsidP="00ED5666">
      <w:pPr>
        <w:pStyle w:val="Header"/>
        <w:tabs>
          <w:tab w:val="clear" w:pos="4320"/>
          <w:tab w:val="clear" w:pos="8640"/>
        </w:tabs>
        <w:rPr>
          <w:rFonts w:ascii="Arial" w:hAnsi="Arial" w:cs="Arial"/>
          <w:sz w:val="20"/>
        </w:rPr>
      </w:pPr>
    </w:p>
    <w:p w14:paraId="2EA496B1" w14:textId="77777777" w:rsidR="00ED5666" w:rsidRDefault="00ED5666" w:rsidP="00ED5666">
      <w:pPr>
        <w:pStyle w:val="Header"/>
        <w:tabs>
          <w:tab w:val="clear" w:pos="4320"/>
          <w:tab w:val="clear" w:pos="8640"/>
        </w:tabs>
        <w:rPr>
          <w:rFonts w:ascii="Arial" w:hAnsi="Arial" w:cs="Arial"/>
          <w:sz w:val="20"/>
        </w:rPr>
      </w:pPr>
    </w:p>
    <w:p w14:paraId="7B35CB08" w14:textId="77777777" w:rsidR="00ED5666" w:rsidRDefault="00ED5666" w:rsidP="00ED5666">
      <w:pPr>
        <w:pStyle w:val="Header"/>
        <w:tabs>
          <w:tab w:val="clear" w:pos="4320"/>
          <w:tab w:val="clear" w:pos="8640"/>
        </w:tabs>
        <w:rPr>
          <w:rFonts w:ascii="Arial" w:hAnsi="Arial" w:cs="Arial"/>
          <w:sz w:val="20"/>
        </w:rPr>
      </w:pPr>
    </w:p>
    <w:p w14:paraId="59BADDBA" w14:textId="77777777" w:rsidR="00ED5666" w:rsidRDefault="00ED5666" w:rsidP="00ED5666">
      <w:pPr>
        <w:pStyle w:val="Header"/>
        <w:tabs>
          <w:tab w:val="clear" w:pos="4320"/>
          <w:tab w:val="clear" w:pos="8640"/>
        </w:tabs>
        <w:rPr>
          <w:rFonts w:ascii="Arial" w:hAnsi="Arial" w:cs="Arial"/>
          <w:sz w:val="20"/>
        </w:rPr>
      </w:pPr>
    </w:p>
    <w:p w14:paraId="70D91118" w14:textId="77777777" w:rsidR="00ED5666" w:rsidRDefault="00ED5666" w:rsidP="00ED5666">
      <w:pPr>
        <w:pStyle w:val="Header"/>
        <w:tabs>
          <w:tab w:val="clear" w:pos="4320"/>
          <w:tab w:val="clear" w:pos="8640"/>
        </w:tabs>
        <w:rPr>
          <w:rFonts w:ascii="Arial" w:hAnsi="Arial" w:cs="Arial"/>
          <w:sz w:val="20"/>
        </w:rPr>
      </w:pPr>
    </w:p>
    <w:p w14:paraId="5271AE78" w14:textId="77777777" w:rsidR="00ED5666" w:rsidRDefault="00ED5666" w:rsidP="00ED5666">
      <w:pPr>
        <w:pStyle w:val="Header"/>
        <w:tabs>
          <w:tab w:val="clear" w:pos="4320"/>
          <w:tab w:val="clear" w:pos="8640"/>
        </w:tabs>
        <w:rPr>
          <w:rFonts w:ascii="Arial" w:hAnsi="Arial" w:cs="Arial"/>
          <w:sz w:val="20"/>
        </w:rPr>
      </w:pPr>
    </w:p>
    <w:p w14:paraId="6E3F0908" w14:textId="77777777" w:rsidR="00ED5666" w:rsidRDefault="00ED5666" w:rsidP="00ED5666">
      <w:pPr>
        <w:pStyle w:val="Header"/>
        <w:tabs>
          <w:tab w:val="clear" w:pos="4320"/>
          <w:tab w:val="clear" w:pos="8640"/>
        </w:tabs>
        <w:rPr>
          <w:rFonts w:ascii="Arial" w:hAnsi="Arial" w:cs="Arial"/>
          <w:sz w:val="20"/>
        </w:rPr>
      </w:pPr>
    </w:p>
    <w:p w14:paraId="034A7723" w14:textId="77777777" w:rsidR="00ED5666" w:rsidRDefault="00ED5666" w:rsidP="00ED5666">
      <w:pPr>
        <w:pStyle w:val="Header"/>
        <w:tabs>
          <w:tab w:val="clear" w:pos="4320"/>
          <w:tab w:val="clear" w:pos="8640"/>
        </w:tabs>
        <w:rPr>
          <w:rFonts w:ascii="Arial" w:hAnsi="Arial" w:cs="Arial"/>
          <w:sz w:val="20"/>
        </w:rPr>
      </w:pPr>
    </w:p>
    <w:p w14:paraId="5AC93DAC" w14:textId="77777777" w:rsidR="00ED5666" w:rsidRPr="00267122" w:rsidRDefault="00ED5666" w:rsidP="00ED5666">
      <w:pPr>
        <w:pStyle w:val="Header"/>
        <w:tabs>
          <w:tab w:val="clear" w:pos="4320"/>
          <w:tab w:val="clear" w:pos="8640"/>
        </w:tabs>
        <w:ind w:firstLine="720"/>
        <w:rPr>
          <w:rFonts w:ascii="Arial" w:hAnsi="Arial" w:cs="Arial"/>
          <w:b/>
          <w:sz w:val="20"/>
        </w:rPr>
      </w:pPr>
      <w:r w:rsidRPr="00267122">
        <w:rPr>
          <w:rFonts w:ascii="Arial" w:hAnsi="Arial" w:cs="Arial"/>
          <w:b/>
          <w:sz w:val="20"/>
        </w:rPr>
        <w:lastRenderedPageBreak/>
        <w:t>8.5</w:t>
      </w:r>
      <w:r w:rsidRPr="00267122">
        <w:rPr>
          <w:rFonts w:ascii="Arial" w:hAnsi="Arial" w:cs="Arial"/>
          <w:b/>
          <w:sz w:val="20"/>
        </w:rPr>
        <w:tab/>
      </w:r>
      <w:r w:rsidRPr="00267122">
        <w:rPr>
          <w:rFonts w:ascii="Arial" w:hAnsi="Arial" w:cs="Arial"/>
          <w:b/>
          <w:sz w:val="20"/>
          <w:u w:val="single"/>
        </w:rPr>
        <w:t xml:space="preserve">Improvement </w:t>
      </w:r>
      <w:r w:rsidRPr="00267122">
        <w:rPr>
          <w:rFonts w:ascii="Arial" w:hAnsi="Arial" w:cs="Arial"/>
          <w:b/>
          <w:sz w:val="20"/>
        </w:rPr>
        <w:t>(ISO 9001:2015)</w:t>
      </w:r>
    </w:p>
    <w:p w14:paraId="754FE605" w14:textId="77777777" w:rsidR="00ED5666" w:rsidRDefault="00ED5666" w:rsidP="00ED5666">
      <w:pPr>
        <w:pStyle w:val="Header"/>
        <w:tabs>
          <w:tab w:val="clear" w:pos="4320"/>
          <w:tab w:val="clear" w:pos="8640"/>
        </w:tabs>
        <w:rPr>
          <w:rFonts w:ascii="Arial" w:hAnsi="Arial" w:cs="Arial"/>
          <w:sz w:val="20"/>
        </w:rPr>
      </w:pPr>
    </w:p>
    <w:p w14:paraId="15384C4C" w14:textId="77777777" w:rsidR="00ED5666" w:rsidRPr="008F3AFF" w:rsidRDefault="00ED5666" w:rsidP="00ED5666">
      <w:pPr>
        <w:pStyle w:val="Header"/>
        <w:tabs>
          <w:tab w:val="clear" w:pos="4320"/>
          <w:tab w:val="clear" w:pos="8640"/>
        </w:tabs>
        <w:ind w:left="2175" w:hanging="750"/>
        <w:rPr>
          <w:rFonts w:ascii="Arial" w:hAnsi="Arial" w:cs="Arial"/>
          <w:sz w:val="20"/>
          <w:szCs w:val="20"/>
        </w:rPr>
      </w:pPr>
      <w:r w:rsidRPr="008F3AFF">
        <w:rPr>
          <w:rFonts w:ascii="Arial" w:hAnsi="Arial" w:cs="Arial"/>
          <w:sz w:val="20"/>
          <w:szCs w:val="20"/>
        </w:rPr>
        <w:t>8.5.1</w:t>
      </w:r>
      <w:r w:rsidRPr="008F3AFF">
        <w:rPr>
          <w:rFonts w:ascii="Arial" w:hAnsi="Arial" w:cs="Arial"/>
          <w:sz w:val="20"/>
          <w:szCs w:val="20"/>
        </w:rPr>
        <w:tab/>
        <w:t xml:space="preserve">Continual Improvement </w:t>
      </w:r>
      <w:r>
        <w:rPr>
          <w:rFonts w:ascii="Arial" w:hAnsi="Arial" w:cs="Arial"/>
          <w:sz w:val="20"/>
          <w:szCs w:val="20"/>
        </w:rPr>
        <w:t>(</w:t>
      </w:r>
      <w:r w:rsidRPr="008F3AFF">
        <w:rPr>
          <w:rFonts w:ascii="Arial" w:hAnsi="Arial" w:cs="Arial"/>
          <w:sz w:val="20"/>
          <w:szCs w:val="20"/>
        </w:rPr>
        <w:t>See Appendix “A”</w:t>
      </w:r>
      <w:r>
        <w:rPr>
          <w:rFonts w:ascii="Arial" w:hAnsi="Arial" w:cs="Arial"/>
          <w:sz w:val="20"/>
          <w:szCs w:val="20"/>
        </w:rPr>
        <w:t>)</w:t>
      </w:r>
    </w:p>
    <w:p w14:paraId="2BD3CA77" w14:textId="77777777" w:rsidR="00ED5666" w:rsidRPr="008F3AFF" w:rsidRDefault="00ED5666" w:rsidP="00ED5666">
      <w:pPr>
        <w:pStyle w:val="Header"/>
        <w:tabs>
          <w:tab w:val="clear" w:pos="4320"/>
          <w:tab w:val="clear" w:pos="8640"/>
        </w:tabs>
        <w:rPr>
          <w:rFonts w:ascii="Arial" w:hAnsi="Arial" w:cs="Arial"/>
          <w:sz w:val="20"/>
          <w:szCs w:val="20"/>
        </w:rPr>
      </w:pPr>
    </w:p>
    <w:p w14:paraId="770AFC50" w14:textId="77777777" w:rsidR="00ED5666" w:rsidRPr="008F3AFF" w:rsidRDefault="00ED5666" w:rsidP="00ED5666">
      <w:pPr>
        <w:pStyle w:val="Header"/>
        <w:tabs>
          <w:tab w:val="clear" w:pos="4320"/>
          <w:tab w:val="clear" w:pos="8640"/>
        </w:tabs>
        <w:ind w:left="2160"/>
        <w:rPr>
          <w:rFonts w:ascii="Arial" w:hAnsi="Arial" w:cs="Arial"/>
          <w:sz w:val="20"/>
          <w:szCs w:val="20"/>
        </w:rPr>
      </w:pPr>
      <w:r w:rsidRPr="008F3AFF">
        <w:rPr>
          <w:rFonts w:ascii="Arial" w:hAnsi="Arial" w:cs="Arial"/>
          <w:sz w:val="20"/>
          <w:szCs w:val="20"/>
        </w:rPr>
        <w:t xml:space="preserve">SML is committed to “continuous improvement”. For this, SML Management / </w:t>
      </w:r>
      <w:proofErr w:type="gramStart"/>
      <w:r w:rsidRPr="008F3AFF">
        <w:rPr>
          <w:rFonts w:ascii="Arial" w:hAnsi="Arial" w:cs="Arial"/>
          <w:sz w:val="20"/>
          <w:szCs w:val="20"/>
        </w:rPr>
        <w:t>designee</w:t>
      </w:r>
      <w:proofErr w:type="gramEnd"/>
      <w:r w:rsidRPr="008F3AFF">
        <w:rPr>
          <w:rFonts w:ascii="Arial" w:hAnsi="Arial" w:cs="Arial"/>
          <w:sz w:val="20"/>
          <w:szCs w:val="20"/>
        </w:rPr>
        <w:t xml:space="preserve"> continually monitor</w:t>
      </w:r>
      <w:r>
        <w:rPr>
          <w:rFonts w:ascii="Arial" w:hAnsi="Arial" w:cs="Arial"/>
          <w:sz w:val="20"/>
          <w:szCs w:val="20"/>
        </w:rPr>
        <w:t>s</w:t>
      </w:r>
      <w:r w:rsidRPr="008F3AFF">
        <w:rPr>
          <w:rFonts w:ascii="Arial" w:hAnsi="Arial" w:cs="Arial"/>
          <w:sz w:val="20"/>
          <w:szCs w:val="20"/>
        </w:rPr>
        <w:t xml:space="preserve"> the following items: </w:t>
      </w:r>
    </w:p>
    <w:p w14:paraId="7B7E7508" w14:textId="77777777" w:rsidR="00ED5666" w:rsidRPr="008F3AFF" w:rsidRDefault="00ED5666" w:rsidP="00ED5666">
      <w:pPr>
        <w:pStyle w:val="Header"/>
        <w:numPr>
          <w:ilvl w:val="0"/>
          <w:numId w:val="5"/>
        </w:numPr>
        <w:tabs>
          <w:tab w:val="clear" w:pos="4320"/>
          <w:tab w:val="clear" w:pos="8640"/>
        </w:tabs>
        <w:rPr>
          <w:rFonts w:ascii="Arial" w:hAnsi="Arial" w:cs="Arial"/>
          <w:sz w:val="20"/>
          <w:szCs w:val="20"/>
        </w:rPr>
      </w:pPr>
      <w:r w:rsidRPr="008F3AFF">
        <w:rPr>
          <w:rFonts w:ascii="Arial" w:hAnsi="Arial" w:cs="Arial"/>
          <w:sz w:val="20"/>
          <w:szCs w:val="20"/>
        </w:rPr>
        <w:t>Quality Policy and Objective</w:t>
      </w:r>
    </w:p>
    <w:p w14:paraId="3D5CAA5E" w14:textId="77777777" w:rsidR="00ED5666" w:rsidRPr="008F3AFF" w:rsidRDefault="00ED5666" w:rsidP="00ED5666">
      <w:pPr>
        <w:pStyle w:val="Header"/>
        <w:numPr>
          <w:ilvl w:val="0"/>
          <w:numId w:val="5"/>
        </w:numPr>
        <w:tabs>
          <w:tab w:val="clear" w:pos="4320"/>
          <w:tab w:val="clear" w:pos="8640"/>
        </w:tabs>
        <w:rPr>
          <w:rFonts w:ascii="Arial" w:hAnsi="Arial" w:cs="Arial"/>
          <w:sz w:val="20"/>
          <w:szCs w:val="20"/>
        </w:rPr>
      </w:pPr>
      <w:r w:rsidRPr="008F3AFF">
        <w:rPr>
          <w:rFonts w:ascii="Arial" w:hAnsi="Arial" w:cs="Arial"/>
          <w:sz w:val="20"/>
          <w:szCs w:val="20"/>
        </w:rPr>
        <w:t xml:space="preserve">Internal and External Audit </w:t>
      </w:r>
      <w:proofErr w:type="gramStart"/>
      <w:r w:rsidRPr="008F3AFF">
        <w:rPr>
          <w:rFonts w:ascii="Arial" w:hAnsi="Arial" w:cs="Arial"/>
          <w:sz w:val="20"/>
          <w:szCs w:val="20"/>
        </w:rPr>
        <w:t>Results;</w:t>
      </w:r>
      <w:proofErr w:type="gramEnd"/>
      <w:r w:rsidRPr="008F3AFF">
        <w:rPr>
          <w:rFonts w:ascii="Arial" w:hAnsi="Arial" w:cs="Arial"/>
          <w:sz w:val="20"/>
          <w:szCs w:val="20"/>
        </w:rPr>
        <w:t xml:space="preserve"> non-conformances, their resolutions and their trends</w:t>
      </w:r>
    </w:p>
    <w:p w14:paraId="2700B8BC" w14:textId="77777777" w:rsidR="00ED5666" w:rsidRPr="008F3AFF" w:rsidRDefault="00ED5666" w:rsidP="00ED5666">
      <w:pPr>
        <w:pStyle w:val="Header"/>
        <w:numPr>
          <w:ilvl w:val="0"/>
          <w:numId w:val="5"/>
        </w:numPr>
        <w:tabs>
          <w:tab w:val="clear" w:pos="4320"/>
          <w:tab w:val="clear" w:pos="8640"/>
        </w:tabs>
        <w:rPr>
          <w:rFonts w:ascii="Arial" w:hAnsi="Arial" w:cs="Arial"/>
          <w:sz w:val="20"/>
          <w:szCs w:val="20"/>
        </w:rPr>
      </w:pPr>
      <w:r w:rsidRPr="008F3AFF">
        <w:rPr>
          <w:rFonts w:ascii="Arial" w:hAnsi="Arial" w:cs="Arial"/>
          <w:sz w:val="20"/>
          <w:szCs w:val="20"/>
        </w:rPr>
        <w:t>Remedial, corrective and preventive actions and their trends</w:t>
      </w:r>
    </w:p>
    <w:p w14:paraId="61BBBCF1" w14:textId="77777777" w:rsidR="00ED5666" w:rsidRPr="008F3AFF" w:rsidRDefault="00ED5666" w:rsidP="00ED5666">
      <w:pPr>
        <w:pStyle w:val="Header"/>
        <w:numPr>
          <w:ilvl w:val="0"/>
          <w:numId w:val="5"/>
        </w:numPr>
        <w:tabs>
          <w:tab w:val="clear" w:pos="4320"/>
          <w:tab w:val="clear" w:pos="8640"/>
        </w:tabs>
        <w:rPr>
          <w:rFonts w:ascii="Arial" w:hAnsi="Arial" w:cs="Arial"/>
          <w:sz w:val="20"/>
          <w:szCs w:val="20"/>
        </w:rPr>
      </w:pPr>
      <w:r w:rsidRPr="008F3AFF">
        <w:rPr>
          <w:rFonts w:ascii="Arial" w:hAnsi="Arial" w:cs="Arial"/>
          <w:sz w:val="20"/>
          <w:szCs w:val="20"/>
        </w:rPr>
        <w:t>Customer feedback, complaints and their trends</w:t>
      </w:r>
    </w:p>
    <w:p w14:paraId="7A4C4FAD" w14:textId="77777777" w:rsidR="00ED5666" w:rsidRDefault="00ED5666" w:rsidP="00ED5666">
      <w:pPr>
        <w:pStyle w:val="Header"/>
        <w:numPr>
          <w:ilvl w:val="0"/>
          <w:numId w:val="5"/>
        </w:numPr>
        <w:tabs>
          <w:tab w:val="clear" w:pos="4320"/>
          <w:tab w:val="clear" w:pos="8640"/>
        </w:tabs>
        <w:rPr>
          <w:rFonts w:ascii="Arial" w:hAnsi="Arial" w:cs="Arial"/>
          <w:sz w:val="20"/>
          <w:szCs w:val="20"/>
        </w:rPr>
      </w:pPr>
      <w:r w:rsidRPr="008F3AFF">
        <w:rPr>
          <w:rFonts w:ascii="Arial" w:hAnsi="Arial" w:cs="Arial"/>
          <w:sz w:val="20"/>
          <w:szCs w:val="20"/>
        </w:rPr>
        <w:t>Management review.</w:t>
      </w:r>
    </w:p>
    <w:p w14:paraId="5C998FCA" w14:textId="77777777" w:rsidR="00ED5666" w:rsidRPr="00C10CFE" w:rsidRDefault="00ED5666" w:rsidP="00ED5666">
      <w:pPr>
        <w:pStyle w:val="Header"/>
        <w:tabs>
          <w:tab w:val="clear" w:pos="4320"/>
          <w:tab w:val="clear" w:pos="8640"/>
        </w:tabs>
        <w:ind w:left="2880"/>
        <w:rPr>
          <w:rFonts w:ascii="Arial" w:hAnsi="Arial" w:cs="Arial"/>
          <w:sz w:val="20"/>
          <w:szCs w:val="20"/>
        </w:rPr>
      </w:pPr>
    </w:p>
    <w:p w14:paraId="0A2E209D" w14:textId="77777777" w:rsidR="00ED5666" w:rsidRPr="008F3AFF" w:rsidRDefault="00ED5666" w:rsidP="00ED5666">
      <w:pPr>
        <w:pStyle w:val="Header"/>
        <w:tabs>
          <w:tab w:val="clear" w:pos="4320"/>
          <w:tab w:val="clear" w:pos="8640"/>
        </w:tabs>
        <w:ind w:left="2175" w:hanging="750"/>
        <w:rPr>
          <w:rFonts w:ascii="Arial" w:hAnsi="Arial" w:cs="Arial"/>
          <w:sz w:val="20"/>
          <w:szCs w:val="20"/>
        </w:rPr>
      </w:pPr>
      <w:r w:rsidRPr="008F3AFF">
        <w:rPr>
          <w:rFonts w:ascii="Arial" w:hAnsi="Arial" w:cs="Arial"/>
          <w:sz w:val="20"/>
          <w:szCs w:val="20"/>
        </w:rPr>
        <w:t>8.5.2</w:t>
      </w:r>
      <w:r w:rsidRPr="008F3AFF">
        <w:rPr>
          <w:rFonts w:ascii="Arial" w:hAnsi="Arial" w:cs="Arial"/>
          <w:sz w:val="20"/>
          <w:szCs w:val="20"/>
        </w:rPr>
        <w:tab/>
        <w:t>Corrective Action</w:t>
      </w:r>
      <w:r>
        <w:rPr>
          <w:rFonts w:ascii="Arial" w:hAnsi="Arial" w:cs="Arial"/>
          <w:sz w:val="20"/>
          <w:szCs w:val="20"/>
        </w:rPr>
        <w:t xml:space="preserve"> (S</w:t>
      </w:r>
      <w:r w:rsidRPr="008F3AFF">
        <w:rPr>
          <w:rFonts w:ascii="Arial" w:hAnsi="Arial" w:cs="Arial"/>
          <w:sz w:val="20"/>
          <w:szCs w:val="20"/>
        </w:rPr>
        <w:t>ee SML-209 Improvement – Corrective Action Process</w:t>
      </w:r>
      <w:r>
        <w:rPr>
          <w:rFonts w:ascii="Arial" w:hAnsi="Arial" w:cs="Arial"/>
          <w:sz w:val="20"/>
          <w:szCs w:val="20"/>
        </w:rPr>
        <w:t>)</w:t>
      </w:r>
    </w:p>
    <w:p w14:paraId="26A5CD8D" w14:textId="77777777" w:rsidR="00ED5666" w:rsidRPr="008F3AFF" w:rsidRDefault="00ED5666" w:rsidP="00ED5666">
      <w:pPr>
        <w:pStyle w:val="Header"/>
        <w:tabs>
          <w:tab w:val="clear" w:pos="4320"/>
          <w:tab w:val="clear" w:pos="8640"/>
        </w:tabs>
        <w:ind w:left="2160"/>
        <w:rPr>
          <w:rFonts w:ascii="Arial" w:hAnsi="Arial" w:cs="Arial"/>
          <w:sz w:val="20"/>
          <w:szCs w:val="20"/>
        </w:rPr>
      </w:pPr>
    </w:p>
    <w:p w14:paraId="41CB5BA3" w14:textId="77777777" w:rsidR="00ED5666" w:rsidRDefault="00ED5666" w:rsidP="00ED5666">
      <w:pPr>
        <w:pStyle w:val="Header"/>
        <w:tabs>
          <w:tab w:val="clear" w:pos="4320"/>
          <w:tab w:val="clear" w:pos="8640"/>
        </w:tabs>
        <w:ind w:left="2880" w:hanging="720"/>
        <w:rPr>
          <w:rFonts w:ascii="Arial" w:hAnsi="Arial" w:cs="Arial"/>
          <w:sz w:val="20"/>
          <w:szCs w:val="20"/>
        </w:rPr>
      </w:pPr>
      <w:r w:rsidRPr="008F3AFF">
        <w:rPr>
          <w:rFonts w:ascii="Arial" w:hAnsi="Arial" w:cs="Arial"/>
          <w:sz w:val="20"/>
          <w:szCs w:val="20"/>
        </w:rPr>
        <w:t>8.5.2.1</w:t>
      </w:r>
      <w:r w:rsidRPr="008F3AFF">
        <w:rPr>
          <w:rFonts w:ascii="Arial" w:hAnsi="Arial" w:cs="Arial"/>
          <w:sz w:val="20"/>
          <w:szCs w:val="20"/>
        </w:rPr>
        <w:tab/>
        <w:t xml:space="preserve">Cause Analysis: This is the most important, and sometimes most difficult part. An investigation is </w:t>
      </w:r>
      <w:proofErr w:type="gramStart"/>
      <w:r w:rsidRPr="008F3AFF">
        <w:rPr>
          <w:rFonts w:ascii="Arial" w:hAnsi="Arial" w:cs="Arial"/>
          <w:sz w:val="20"/>
          <w:szCs w:val="20"/>
        </w:rPr>
        <w:t>done</w:t>
      </w:r>
      <w:proofErr w:type="gramEnd"/>
      <w:r w:rsidRPr="008F3AFF">
        <w:rPr>
          <w:rFonts w:ascii="Arial" w:hAnsi="Arial" w:cs="Arial"/>
          <w:sz w:val="20"/>
          <w:szCs w:val="20"/>
        </w:rPr>
        <w:t xml:space="preserve"> to find out what might have caused the non-conforming or complaint. Potential root causes include: </w:t>
      </w:r>
    </w:p>
    <w:p w14:paraId="318745A5" w14:textId="77777777" w:rsidR="00ED5666" w:rsidRDefault="00ED5666" w:rsidP="00ED5666">
      <w:pPr>
        <w:pStyle w:val="Header"/>
        <w:tabs>
          <w:tab w:val="clear" w:pos="4320"/>
          <w:tab w:val="clear" w:pos="8640"/>
        </w:tabs>
        <w:ind w:left="2160"/>
        <w:rPr>
          <w:rFonts w:ascii="Arial" w:hAnsi="Arial" w:cs="Arial"/>
          <w:sz w:val="20"/>
          <w:szCs w:val="20"/>
        </w:rPr>
      </w:pPr>
    </w:p>
    <w:p w14:paraId="2D87A515" w14:textId="77777777" w:rsidR="00ED5666" w:rsidRDefault="00ED5666" w:rsidP="00ED5666">
      <w:pPr>
        <w:pStyle w:val="Header"/>
        <w:numPr>
          <w:ilvl w:val="0"/>
          <w:numId w:val="6"/>
        </w:numPr>
        <w:tabs>
          <w:tab w:val="clear" w:pos="4320"/>
          <w:tab w:val="clear" w:pos="8640"/>
        </w:tabs>
        <w:ind w:left="3330" w:hanging="450"/>
        <w:rPr>
          <w:rFonts w:ascii="Arial" w:hAnsi="Arial" w:cs="Arial"/>
          <w:sz w:val="20"/>
          <w:szCs w:val="20"/>
        </w:rPr>
      </w:pPr>
      <w:r>
        <w:rPr>
          <w:rFonts w:ascii="Arial" w:hAnsi="Arial" w:cs="Arial"/>
          <w:sz w:val="20"/>
          <w:szCs w:val="20"/>
        </w:rPr>
        <w:t>Customer requirements</w:t>
      </w:r>
    </w:p>
    <w:p w14:paraId="47D4DDD0" w14:textId="77777777" w:rsidR="00ED5666" w:rsidRDefault="00ED5666" w:rsidP="00ED5666">
      <w:pPr>
        <w:pStyle w:val="Header"/>
        <w:numPr>
          <w:ilvl w:val="0"/>
          <w:numId w:val="6"/>
        </w:numPr>
        <w:tabs>
          <w:tab w:val="clear" w:pos="4320"/>
          <w:tab w:val="clear" w:pos="8640"/>
        </w:tabs>
        <w:ind w:left="3330" w:hanging="450"/>
        <w:rPr>
          <w:rFonts w:ascii="Arial" w:hAnsi="Arial" w:cs="Arial"/>
          <w:sz w:val="20"/>
          <w:szCs w:val="20"/>
        </w:rPr>
      </w:pPr>
      <w:r>
        <w:rPr>
          <w:rFonts w:ascii="Arial" w:hAnsi="Arial" w:cs="Arial"/>
          <w:sz w:val="20"/>
          <w:szCs w:val="20"/>
        </w:rPr>
        <w:t>Sample selections and specifications</w:t>
      </w:r>
    </w:p>
    <w:p w14:paraId="4C4E3D78" w14:textId="77777777" w:rsidR="00ED5666" w:rsidRDefault="00ED5666" w:rsidP="00ED5666">
      <w:pPr>
        <w:pStyle w:val="Header"/>
        <w:numPr>
          <w:ilvl w:val="0"/>
          <w:numId w:val="6"/>
        </w:numPr>
        <w:tabs>
          <w:tab w:val="clear" w:pos="4320"/>
          <w:tab w:val="clear" w:pos="8640"/>
        </w:tabs>
        <w:ind w:left="3330" w:hanging="450"/>
        <w:rPr>
          <w:rFonts w:ascii="Arial" w:hAnsi="Arial" w:cs="Arial"/>
          <w:sz w:val="20"/>
          <w:szCs w:val="20"/>
        </w:rPr>
      </w:pPr>
      <w:r>
        <w:rPr>
          <w:rFonts w:ascii="Arial" w:hAnsi="Arial" w:cs="Arial"/>
          <w:sz w:val="20"/>
          <w:szCs w:val="20"/>
        </w:rPr>
        <w:t>Calibration methods/procedures</w:t>
      </w:r>
    </w:p>
    <w:p w14:paraId="7098F451" w14:textId="77777777" w:rsidR="00ED5666" w:rsidRDefault="00ED5666" w:rsidP="00ED5666">
      <w:pPr>
        <w:pStyle w:val="Header"/>
        <w:numPr>
          <w:ilvl w:val="0"/>
          <w:numId w:val="6"/>
        </w:numPr>
        <w:tabs>
          <w:tab w:val="clear" w:pos="4320"/>
          <w:tab w:val="clear" w:pos="8640"/>
        </w:tabs>
        <w:ind w:left="3330" w:hanging="450"/>
        <w:rPr>
          <w:rFonts w:ascii="Arial" w:hAnsi="Arial" w:cs="Arial"/>
          <w:sz w:val="20"/>
          <w:szCs w:val="20"/>
        </w:rPr>
      </w:pPr>
      <w:r>
        <w:rPr>
          <w:rFonts w:ascii="Arial" w:hAnsi="Arial" w:cs="Arial"/>
          <w:sz w:val="20"/>
          <w:szCs w:val="20"/>
        </w:rPr>
        <w:t>Staff skills/training</w:t>
      </w:r>
    </w:p>
    <w:p w14:paraId="36E1AB75" w14:textId="77777777" w:rsidR="00ED5666" w:rsidRDefault="00ED5666" w:rsidP="00ED5666">
      <w:pPr>
        <w:pStyle w:val="Header"/>
        <w:numPr>
          <w:ilvl w:val="0"/>
          <w:numId w:val="6"/>
        </w:numPr>
        <w:tabs>
          <w:tab w:val="clear" w:pos="4320"/>
          <w:tab w:val="clear" w:pos="8640"/>
        </w:tabs>
        <w:ind w:left="3330" w:hanging="450"/>
        <w:rPr>
          <w:rFonts w:ascii="Arial" w:hAnsi="Arial" w:cs="Arial"/>
          <w:sz w:val="20"/>
          <w:szCs w:val="20"/>
        </w:rPr>
      </w:pPr>
      <w:r>
        <w:rPr>
          <w:rFonts w:ascii="Arial" w:hAnsi="Arial" w:cs="Arial"/>
          <w:sz w:val="20"/>
          <w:szCs w:val="20"/>
        </w:rPr>
        <w:t>Quality of critical consumables</w:t>
      </w:r>
    </w:p>
    <w:p w14:paraId="0A7B6DDD" w14:textId="77777777" w:rsidR="00ED5666" w:rsidRDefault="00ED5666" w:rsidP="00ED5666">
      <w:pPr>
        <w:pStyle w:val="Header"/>
        <w:numPr>
          <w:ilvl w:val="0"/>
          <w:numId w:val="6"/>
        </w:numPr>
        <w:tabs>
          <w:tab w:val="clear" w:pos="4320"/>
          <w:tab w:val="clear" w:pos="8640"/>
        </w:tabs>
        <w:ind w:left="3330" w:hanging="450"/>
        <w:rPr>
          <w:rFonts w:ascii="Arial" w:hAnsi="Arial" w:cs="Arial"/>
          <w:sz w:val="20"/>
          <w:szCs w:val="20"/>
        </w:rPr>
      </w:pPr>
      <w:r>
        <w:rPr>
          <w:rFonts w:ascii="Arial" w:hAnsi="Arial" w:cs="Arial"/>
          <w:sz w:val="20"/>
          <w:szCs w:val="20"/>
        </w:rPr>
        <w:t>Equipment Maintenance and Calibration errors and uncertainties.</w:t>
      </w:r>
    </w:p>
    <w:p w14:paraId="3C328044" w14:textId="77777777" w:rsidR="00ED5666" w:rsidRDefault="00ED5666" w:rsidP="00ED5666">
      <w:pPr>
        <w:pStyle w:val="Header"/>
        <w:tabs>
          <w:tab w:val="clear" w:pos="4320"/>
          <w:tab w:val="clear" w:pos="8640"/>
        </w:tabs>
        <w:rPr>
          <w:rFonts w:ascii="Arial" w:hAnsi="Arial" w:cs="Arial"/>
          <w:sz w:val="20"/>
          <w:szCs w:val="20"/>
        </w:rPr>
      </w:pPr>
    </w:p>
    <w:p w14:paraId="786F8764" w14:textId="77777777" w:rsidR="00ED5666" w:rsidRDefault="00ED5666" w:rsidP="00ED5666">
      <w:pPr>
        <w:pStyle w:val="Header"/>
        <w:tabs>
          <w:tab w:val="clear" w:pos="4320"/>
          <w:tab w:val="clear" w:pos="8640"/>
        </w:tabs>
        <w:ind w:left="2880"/>
        <w:rPr>
          <w:rFonts w:ascii="Arial" w:hAnsi="Arial" w:cs="Arial"/>
          <w:sz w:val="20"/>
          <w:szCs w:val="20"/>
        </w:rPr>
      </w:pPr>
      <w:r>
        <w:rPr>
          <w:rFonts w:ascii="Arial" w:hAnsi="Arial" w:cs="Arial"/>
          <w:sz w:val="20"/>
          <w:szCs w:val="20"/>
        </w:rPr>
        <w:t xml:space="preserve">SML Supervising Technician / Management designee performs a careful analysis of all root causes detected (This is known as “Root Cause Analysis”). The management </w:t>
      </w:r>
      <w:proofErr w:type="gramStart"/>
      <w:r>
        <w:rPr>
          <w:rFonts w:ascii="Arial" w:hAnsi="Arial" w:cs="Arial"/>
          <w:sz w:val="20"/>
          <w:szCs w:val="20"/>
        </w:rPr>
        <w:t>designee</w:t>
      </w:r>
      <w:proofErr w:type="gramEnd"/>
      <w:r>
        <w:rPr>
          <w:rFonts w:ascii="Arial" w:hAnsi="Arial" w:cs="Arial"/>
          <w:sz w:val="20"/>
          <w:szCs w:val="20"/>
        </w:rPr>
        <w:t xml:space="preserve"> may be an SML contractor.</w:t>
      </w:r>
    </w:p>
    <w:p w14:paraId="69AA0D99" w14:textId="77777777" w:rsidR="00ED5666" w:rsidRDefault="00ED5666" w:rsidP="00ED5666">
      <w:pPr>
        <w:pStyle w:val="Header"/>
        <w:tabs>
          <w:tab w:val="clear" w:pos="4320"/>
          <w:tab w:val="clear" w:pos="8640"/>
        </w:tabs>
        <w:ind w:left="2160"/>
        <w:rPr>
          <w:rFonts w:ascii="Arial" w:hAnsi="Arial" w:cs="Arial"/>
          <w:sz w:val="20"/>
          <w:szCs w:val="20"/>
        </w:rPr>
      </w:pPr>
    </w:p>
    <w:p w14:paraId="3BD8939A" w14:textId="77777777" w:rsidR="00ED5666" w:rsidRDefault="00ED5666" w:rsidP="00ED5666">
      <w:pPr>
        <w:pStyle w:val="Header"/>
        <w:tabs>
          <w:tab w:val="clear" w:pos="4320"/>
          <w:tab w:val="clear" w:pos="8640"/>
        </w:tabs>
        <w:ind w:left="2880" w:hanging="720"/>
        <w:rPr>
          <w:rFonts w:ascii="Arial" w:hAnsi="Arial" w:cs="Arial"/>
          <w:sz w:val="20"/>
          <w:szCs w:val="20"/>
        </w:rPr>
      </w:pPr>
      <w:r>
        <w:rPr>
          <w:rFonts w:ascii="Arial" w:hAnsi="Arial" w:cs="Arial"/>
          <w:sz w:val="20"/>
          <w:szCs w:val="20"/>
        </w:rPr>
        <w:t>8.5.2.2</w:t>
      </w:r>
      <w:r>
        <w:rPr>
          <w:rFonts w:ascii="Arial" w:hAnsi="Arial" w:cs="Arial"/>
          <w:sz w:val="20"/>
          <w:szCs w:val="20"/>
        </w:rPr>
        <w:tab/>
      </w:r>
      <w:r w:rsidRPr="00B42117">
        <w:rPr>
          <w:rFonts w:ascii="Arial" w:hAnsi="Arial" w:cs="Arial"/>
          <w:sz w:val="20"/>
          <w:szCs w:val="20"/>
          <w:u w:val="single"/>
        </w:rPr>
        <w:t>Selection and implementation of corrective Actions:</w:t>
      </w:r>
      <w:r>
        <w:rPr>
          <w:rFonts w:ascii="Arial" w:hAnsi="Arial" w:cs="Arial"/>
          <w:sz w:val="20"/>
          <w:szCs w:val="20"/>
        </w:rPr>
        <w:t xml:space="preserve"> 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Pr>
          <w:rFonts w:ascii="Arial" w:hAnsi="Arial" w:cs="Arial"/>
          <w:sz w:val="20"/>
          <w:szCs w:val="20"/>
        </w:rPr>
        <w:t>/ Management designee carefully select those root causes that are most likely to have caused the nonconformance/complaints.</w:t>
      </w:r>
    </w:p>
    <w:p w14:paraId="7EA35FCC" w14:textId="77777777" w:rsidR="00ED5666" w:rsidRDefault="00ED5666" w:rsidP="00ED5666">
      <w:pPr>
        <w:pStyle w:val="Header"/>
        <w:tabs>
          <w:tab w:val="clear" w:pos="4320"/>
          <w:tab w:val="clear" w:pos="8640"/>
        </w:tabs>
        <w:ind w:left="2160"/>
        <w:rPr>
          <w:rFonts w:ascii="Arial" w:hAnsi="Arial" w:cs="Arial"/>
          <w:sz w:val="20"/>
          <w:szCs w:val="20"/>
        </w:rPr>
      </w:pPr>
    </w:p>
    <w:p w14:paraId="5C9F01AE" w14:textId="77777777" w:rsidR="00ED5666" w:rsidRDefault="00ED5666" w:rsidP="00ED5666">
      <w:pPr>
        <w:pStyle w:val="Header"/>
        <w:tabs>
          <w:tab w:val="clear" w:pos="4320"/>
          <w:tab w:val="clear" w:pos="8640"/>
        </w:tabs>
        <w:ind w:left="2880"/>
        <w:rPr>
          <w:rFonts w:ascii="Arial" w:hAnsi="Arial" w:cs="Arial"/>
          <w:sz w:val="20"/>
          <w:szCs w:val="20"/>
        </w:rPr>
      </w:pPr>
      <w:r>
        <w:rPr>
          <w:rFonts w:ascii="Arial" w:hAnsi="Arial" w:cs="Arial"/>
          <w:sz w:val="20"/>
          <w:szCs w:val="20"/>
        </w:rPr>
        <w:t>He/she then determines the Corrective Action that will completely resolve the problems, and implements them</w:t>
      </w:r>
    </w:p>
    <w:p w14:paraId="5B1051B1" w14:textId="77777777" w:rsidR="00ED5666" w:rsidRDefault="00ED5666" w:rsidP="00ED5666">
      <w:pPr>
        <w:pStyle w:val="Header"/>
        <w:tabs>
          <w:tab w:val="clear" w:pos="4320"/>
          <w:tab w:val="clear" w:pos="8640"/>
        </w:tabs>
        <w:ind w:left="2160"/>
        <w:rPr>
          <w:rFonts w:ascii="Arial" w:hAnsi="Arial" w:cs="Arial"/>
          <w:sz w:val="20"/>
          <w:szCs w:val="20"/>
        </w:rPr>
      </w:pPr>
    </w:p>
    <w:p w14:paraId="1C1AD935" w14:textId="77777777" w:rsidR="00ED5666" w:rsidRDefault="00ED5666" w:rsidP="00ED5666">
      <w:pPr>
        <w:pStyle w:val="Header"/>
        <w:tabs>
          <w:tab w:val="clear" w:pos="4320"/>
          <w:tab w:val="clear" w:pos="8640"/>
        </w:tabs>
        <w:ind w:left="2880" w:hanging="720"/>
        <w:rPr>
          <w:rFonts w:ascii="Arial" w:hAnsi="Arial" w:cs="Arial"/>
          <w:sz w:val="20"/>
          <w:szCs w:val="20"/>
        </w:rPr>
      </w:pPr>
      <w:r>
        <w:rPr>
          <w:rFonts w:ascii="Arial" w:hAnsi="Arial" w:cs="Arial"/>
          <w:sz w:val="20"/>
          <w:szCs w:val="20"/>
        </w:rPr>
        <w:t>8.5.2.3</w:t>
      </w:r>
      <w:r>
        <w:rPr>
          <w:rFonts w:ascii="Arial" w:hAnsi="Arial" w:cs="Arial"/>
          <w:sz w:val="20"/>
          <w:szCs w:val="20"/>
        </w:rPr>
        <w:tab/>
      </w:r>
      <w:r w:rsidRPr="004F2F99">
        <w:rPr>
          <w:rFonts w:ascii="Arial" w:hAnsi="Arial" w:cs="Arial"/>
          <w:sz w:val="20"/>
          <w:szCs w:val="20"/>
          <w:u w:val="single"/>
        </w:rPr>
        <w:t>Monitoring of Corrective Actions:</w:t>
      </w:r>
      <w:r>
        <w:rPr>
          <w:rFonts w:ascii="Arial" w:hAnsi="Arial" w:cs="Arial"/>
          <w:sz w:val="20"/>
          <w:szCs w:val="20"/>
          <w:u w:val="single"/>
        </w:rPr>
        <w:t xml:space="preserve"> </w:t>
      </w:r>
      <w:r>
        <w:rPr>
          <w:rFonts w:ascii="Arial" w:hAnsi="Arial" w:cs="Arial"/>
          <w:sz w:val="20"/>
          <w:szCs w:val="20"/>
        </w:rPr>
        <w:t xml:space="preserve">SML </w:t>
      </w:r>
      <w:r>
        <w:rPr>
          <w:rFonts w:ascii="Arial" w:eastAsia="PMingLiU" w:hAnsi="Arial" w:cs="Arial"/>
          <w:sz w:val="20"/>
          <w:szCs w:val="20"/>
          <w:lang w:eastAsia="zh-TW"/>
        </w:rPr>
        <w:t>Calibration Laboratory Manager</w:t>
      </w:r>
      <w:r w:rsidRPr="00CC178C">
        <w:rPr>
          <w:rFonts w:ascii="Arial" w:eastAsia="PMingLiU" w:hAnsi="Arial" w:cs="Arial"/>
          <w:sz w:val="20"/>
          <w:szCs w:val="20"/>
          <w:lang w:eastAsia="zh-TW"/>
        </w:rPr>
        <w:t xml:space="preserve"> </w:t>
      </w:r>
      <w:r>
        <w:rPr>
          <w:rFonts w:ascii="Arial" w:hAnsi="Arial" w:cs="Arial"/>
          <w:sz w:val="20"/>
          <w:szCs w:val="20"/>
        </w:rPr>
        <w:t>/ Management designee and the top management all track the course of corrective actions to determine if they are effective, and institute changes / mid-course corrections as needed</w:t>
      </w:r>
    </w:p>
    <w:p w14:paraId="4D0B7AEE" w14:textId="77777777" w:rsidR="00ED5666" w:rsidRDefault="00ED5666" w:rsidP="00ED5666">
      <w:pPr>
        <w:pStyle w:val="Header"/>
        <w:tabs>
          <w:tab w:val="clear" w:pos="4320"/>
          <w:tab w:val="clear" w:pos="8640"/>
        </w:tabs>
        <w:ind w:left="2880" w:hanging="720"/>
        <w:rPr>
          <w:rFonts w:ascii="Arial" w:hAnsi="Arial" w:cs="Arial"/>
          <w:sz w:val="20"/>
          <w:szCs w:val="20"/>
        </w:rPr>
      </w:pPr>
    </w:p>
    <w:p w14:paraId="4C77CA89" w14:textId="77777777" w:rsidR="00ED5666" w:rsidRDefault="00ED5666" w:rsidP="00ED5666">
      <w:pPr>
        <w:pStyle w:val="Header"/>
        <w:tabs>
          <w:tab w:val="clear" w:pos="4320"/>
          <w:tab w:val="clear" w:pos="8640"/>
        </w:tabs>
        <w:ind w:left="2880" w:hanging="720"/>
        <w:rPr>
          <w:rFonts w:ascii="Arial" w:hAnsi="Arial" w:cs="Arial"/>
          <w:sz w:val="20"/>
          <w:szCs w:val="20"/>
        </w:rPr>
      </w:pPr>
    </w:p>
    <w:p w14:paraId="2AA1CDF3" w14:textId="77777777" w:rsidR="00ED5666" w:rsidRDefault="00ED5666" w:rsidP="00ED5666">
      <w:pPr>
        <w:pStyle w:val="Header"/>
        <w:tabs>
          <w:tab w:val="clear" w:pos="4320"/>
          <w:tab w:val="clear" w:pos="8640"/>
        </w:tabs>
        <w:ind w:left="2880" w:hanging="720"/>
        <w:rPr>
          <w:rFonts w:ascii="Arial" w:hAnsi="Arial" w:cs="Arial"/>
          <w:sz w:val="20"/>
          <w:szCs w:val="20"/>
        </w:rPr>
      </w:pPr>
    </w:p>
    <w:p w14:paraId="1C66B780" w14:textId="77777777" w:rsidR="00ED5666" w:rsidRDefault="00ED5666" w:rsidP="00ED5666">
      <w:pPr>
        <w:pStyle w:val="Header"/>
        <w:tabs>
          <w:tab w:val="clear" w:pos="4320"/>
          <w:tab w:val="clear" w:pos="8640"/>
        </w:tabs>
        <w:ind w:left="2880" w:hanging="720"/>
        <w:rPr>
          <w:rFonts w:ascii="Arial" w:hAnsi="Arial" w:cs="Arial"/>
          <w:sz w:val="20"/>
          <w:szCs w:val="20"/>
        </w:rPr>
      </w:pPr>
    </w:p>
    <w:p w14:paraId="2B9A6345" w14:textId="77777777" w:rsidR="00ED5666" w:rsidRDefault="00ED5666" w:rsidP="00ED5666">
      <w:pPr>
        <w:pStyle w:val="Header"/>
        <w:tabs>
          <w:tab w:val="clear" w:pos="4320"/>
          <w:tab w:val="clear" w:pos="8640"/>
        </w:tabs>
        <w:ind w:left="2880" w:hanging="720"/>
        <w:rPr>
          <w:rFonts w:ascii="Arial" w:hAnsi="Arial" w:cs="Arial"/>
          <w:sz w:val="20"/>
          <w:szCs w:val="20"/>
        </w:rPr>
      </w:pPr>
    </w:p>
    <w:p w14:paraId="5CDF29A1" w14:textId="77777777" w:rsidR="00ED5666" w:rsidRDefault="00ED5666" w:rsidP="00ED5666">
      <w:pPr>
        <w:pStyle w:val="Header"/>
        <w:tabs>
          <w:tab w:val="clear" w:pos="4320"/>
          <w:tab w:val="clear" w:pos="8640"/>
        </w:tabs>
        <w:ind w:left="2880" w:hanging="720"/>
        <w:rPr>
          <w:rFonts w:ascii="Arial" w:hAnsi="Arial" w:cs="Arial"/>
          <w:sz w:val="20"/>
          <w:szCs w:val="20"/>
        </w:rPr>
      </w:pPr>
    </w:p>
    <w:p w14:paraId="784CDDFA" w14:textId="77777777" w:rsidR="00ED5666" w:rsidRDefault="00ED5666" w:rsidP="00ED5666">
      <w:pPr>
        <w:pStyle w:val="Header"/>
        <w:tabs>
          <w:tab w:val="clear" w:pos="4320"/>
          <w:tab w:val="clear" w:pos="8640"/>
        </w:tabs>
        <w:ind w:left="2880" w:hanging="720"/>
        <w:rPr>
          <w:rFonts w:ascii="Arial" w:hAnsi="Arial" w:cs="Arial"/>
          <w:sz w:val="20"/>
          <w:szCs w:val="20"/>
        </w:rPr>
      </w:pPr>
    </w:p>
    <w:p w14:paraId="37ECAD84" w14:textId="77777777" w:rsidR="00ED5666" w:rsidRDefault="00ED5666" w:rsidP="00ED5666">
      <w:pPr>
        <w:pStyle w:val="Header"/>
        <w:tabs>
          <w:tab w:val="clear" w:pos="4320"/>
          <w:tab w:val="clear" w:pos="8640"/>
        </w:tabs>
        <w:ind w:left="2880" w:hanging="720"/>
        <w:rPr>
          <w:rFonts w:ascii="Arial" w:hAnsi="Arial" w:cs="Arial"/>
          <w:sz w:val="20"/>
          <w:szCs w:val="20"/>
        </w:rPr>
      </w:pPr>
    </w:p>
    <w:p w14:paraId="0DC977CC" w14:textId="77777777" w:rsidR="00ED5666" w:rsidRPr="008F3AFF" w:rsidRDefault="00ED5666" w:rsidP="00ED5666">
      <w:pPr>
        <w:pStyle w:val="Header"/>
        <w:tabs>
          <w:tab w:val="clear" w:pos="4320"/>
          <w:tab w:val="clear" w:pos="8640"/>
        </w:tabs>
        <w:ind w:left="2880" w:hanging="720"/>
        <w:rPr>
          <w:rFonts w:ascii="Arial" w:hAnsi="Arial" w:cs="Arial"/>
          <w:sz w:val="20"/>
          <w:szCs w:val="20"/>
        </w:rPr>
      </w:pPr>
      <w:r>
        <w:rPr>
          <w:rFonts w:ascii="Arial" w:hAnsi="Arial" w:cs="Arial"/>
          <w:sz w:val="20"/>
          <w:szCs w:val="20"/>
        </w:rPr>
        <w:lastRenderedPageBreak/>
        <w:t>8.5.2.4</w:t>
      </w:r>
      <w:r>
        <w:rPr>
          <w:rFonts w:ascii="Arial" w:hAnsi="Arial" w:cs="Arial"/>
          <w:sz w:val="20"/>
          <w:szCs w:val="20"/>
        </w:rPr>
        <w:tab/>
      </w:r>
      <w:r w:rsidRPr="004F2F99">
        <w:rPr>
          <w:rFonts w:ascii="Arial" w:hAnsi="Arial" w:cs="Arial"/>
          <w:sz w:val="20"/>
          <w:szCs w:val="20"/>
          <w:u w:val="single"/>
        </w:rPr>
        <w:t>Additional Audits:</w:t>
      </w:r>
      <w:r>
        <w:rPr>
          <w:rFonts w:ascii="Arial" w:hAnsi="Arial" w:cs="Arial"/>
          <w:sz w:val="20"/>
          <w:szCs w:val="20"/>
        </w:rPr>
        <w:t xml:space="preserve"> If the non-conformance(s) are so broad-based that the implementation of the quality system is in doubt, or, if the problems pose serious risk to the business, or, if the non-conformances are found repeated after the corrective actions have been implemented for a reasonable time, SML </w:t>
      </w:r>
      <w:r>
        <w:rPr>
          <w:rFonts w:ascii="Arial" w:eastAsia="PMingLiU" w:hAnsi="Arial" w:cs="Arial"/>
          <w:sz w:val="20"/>
          <w:szCs w:val="20"/>
          <w:lang w:eastAsia="zh-TW"/>
        </w:rPr>
        <w:t>Calibration Laboratory Manager</w:t>
      </w:r>
      <w:r>
        <w:rPr>
          <w:rFonts w:ascii="Arial" w:hAnsi="Arial" w:cs="Arial"/>
          <w:sz w:val="20"/>
          <w:szCs w:val="20"/>
        </w:rPr>
        <w:t>/management designee, in consultation with the Quality Assurance Coordinator, performs additional internal audits of the affected areas and reports the findings to the Operations Manager. Remedial, corrective and preventive actions are again implemented. The process continues until all the problems are satisfactorily resolved</w:t>
      </w:r>
    </w:p>
    <w:p w14:paraId="05059498" w14:textId="77777777" w:rsidR="00ED5666" w:rsidRDefault="00ED5666" w:rsidP="00ED5666">
      <w:pPr>
        <w:pStyle w:val="Header"/>
        <w:tabs>
          <w:tab w:val="clear" w:pos="4320"/>
          <w:tab w:val="clear" w:pos="8640"/>
        </w:tabs>
        <w:rPr>
          <w:rFonts w:ascii="Arial" w:hAnsi="Arial" w:cs="Arial"/>
          <w:b/>
          <w:sz w:val="20"/>
        </w:rPr>
      </w:pPr>
    </w:p>
    <w:p w14:paraId="422249A2" w14:textId="77777777" w:rsidR="00ED5666" w:rsidRDefault="00ED5666" w:rsidP="00ED5666">
      <w:pPr>
        <w:pStyle w:val="Header"/>
        <w:tabs>
          <w:tab w:val="clear" w:pos="4320"/>
          <w:tab w:val="clear" w:pos="8640"/>
        </w:tabs>
        <w:ind w:left="2175" w:hanging="750"/>
        <w:rPr>
          <w:rFonts w:ascii="Arial" w:hAnsi="Arial" w:cs="Arial"/>
          <w:sz w:val="20"/>
        </w:rPr>
      </w:pPr>
      <w:r>
        <w:rPr>
          <w:rFonts w:ascii="Arial" w:hAnsi="Arial" w:cs="Arial"/>
          <w:sz w:val="20"/>
        </w:rPr>
        <w:t>8.5.3</w:t>
      </w:r>
      <w:r>
        <w:rPr>
          <w:rFonts w:ascii="Arial" w:hAnsi="Arial" w:cs="Arial"/>
          <w:sz w:val="20"/>
        </w:rPr>
        <w:tab/>
      </w:r>
      <w:r w:rsidRPr="00513A7E">
        <w:rPr>
          <w:rFonts w:ascii="Arial" w:hAnsi="Arial" w:cs="Arial"/>
          <w:sz w:val="20"/>
          <w:u w:val="single"/>
        </w:rPr>
        <w:t xml:space="preserve">Preventive </w:t>
      </w:r>
      <w:r w:rsidRPr="00B80EE0">
        <w:rPr>
          <w:rFonts w:ascii="Arial" w:hAnsi="Arial" w:cs="Arial"/>
          <w:sz w:val="20"/>
          <w:u w:val="single"/>
        </w:rPr>
        <w:t>Action</w:t>
      </w:r>
      <w:r>
        <w:rPr>
          <w:rFonts w:ascii="Arial" w:hAnsi="Arial" w:cs="Arial"/>
          <w:sz w:val="20"/>
          <w:szCs w:val="20"/>
        </w:rPr>
        <w:t xml:space="preserve"> (</w:t>
      </w:r>
      <w:r w:rsidRPr="00B80EE0">
        <w:rPr>
          <w:rFonts w:ascii="Arial" w:hAnsi="Arial" w:cs="Arial"/>
          <w:sz w:val="20"/>
          <w:szCs w:val="20"/>
        </w:rPr>
        <w:t>See</w:t>
      </w:r>
      <w:r w:rsidRPr="008F3AFF">
        <w:rPr>
          <w:rFonts w:ascii="Arial" w:hAnsi="Arial" w:cs="Arial"/>
          <w:sz w:val="20"/>
          <w:szCs w:val="20"/>
        </w:rPr>
        <w:t xml:space="preserve"> SML-20</w:t>
      </w:r>
      <w:r>
        <w:rPr>
          <w:rFonts w:ascii="Arial" w:hAnsi="Arial" w:cs="Arial"/>
          <w:sz w:val="20"/>
          <w:szCs w:val="20"/>
        </w:rPr>
        <w:t>5</w:t>
      </w:r>
      <w:r w:rsidRPr="008F3AFF">
        <w:rPr>
          <w:rFonts w:ascii="Arial" w:hAnsi="Arial" w:cs="Arial"/>
          <w:sz w:val="20"/>
          <w:szCs w:val="20"/>
        </w:rPr>
        <w:t xml:space="preserve"> Improvement – </w:t>
      </w:r>
      <w:r>
        <w:rPr>
          <w:rFonts w:ascii="Arial" w:hAnsi="Arial" w:cs="Arial"/>
          <w:sz w:val="20"/>
          <w:szCs w:val="20"/>
        </w:rPr>
        <w:t>Preventive</w:t>
      </w:r>
      <w:r w:rsidRPr="008F3AFF">
        <w:rPr>
          <w:rFonts w:ascii="Arial" w:hAnsi="Arial" w:cs="Arial"/>
          <w:sz w:val="20"/>
          <w:szCs w:val="20"/>
        </w:rPr>
        <w:t xml:space="preserve"> Action Process</w:t>
      </w:r>
      <w:r>
        <w:rPr>
          <w:rFonts w:ascii="Arial" w:hAnsi="Arial" w:cs="Arial"/>
          <w:sz w:val="20"/>
          <w:szCs w:val="20"/>
        </w:rPr>
        <w:t>)</w:t>
      </w:r>
    </w:p>
    <w:p w14:paraId="386FB175" w14:textId="77777777" w:rsidR="00ED5666" w:rsidRDefault="00ED5666" w:rsidP="00ED5666">
      <w:pPr>
        <w:pStyle w:val="Header"/>
        <w:tabs>
          <w:tab w:val="clear" w:pos="4320"/>
          <w:tab w:val="clear" w:pos="8640"/>
        </w:tabs>
        <w:rPr>
          <w:rFonts w:ascii="Arial" w:hAnsi="Arial" w:cs="Arial"/>
          <w:bCs/>
          <w:sz w:val="16"/>
        </w:rPr>
      </w:pPr>
    </w:p>
    <w:p w14:paraId="2FF794AB" w14:textId="77777777" w:rsidR="00ED5666" w:rsidRDefault="00ED5666" w:rsidP="00ED5666">
      <w:pPr>
        <w:pStyle w:val="Header"/>
        <w:tabs>
          <w:tab w:val="clear" w:pos="4320"/>
          <w:tab w:val="clear" w:pos="8640"/>
        </w:tabs>
        <w:ind w:left="2175"/>
        <w:rPr>
          <w:rFonts w:ascii="Arial" w:hAnsi="Arial" w:cs="Arial"/>
          <w:sz w:val="20"/>
        </w:rPr>
      </w:pPr>
      <w:r>
        <w:rPr>
          <w:rFonts w:ascii="Arial" w:hAnsi="Arial" w:cs="Arial"/>
          <w:sz w:val="20"/>
        </w:rPr>
        <w:t>Identification of potential sources of non-conformities on a proactive basis, instituting strategies and changes to avoid them; constitutes Preventive Action. It is often system wide; it is an integral part of the “Continuous improvement process. As it employs analysis of trends in audit findings, customer feedback and proficiency/inner-laboratory test data, it is part of the management review.</w:t>
      </w:r>
    </w:p>
    <w:p w14:paraId="480F42AE" w14:textId="77777777" w:rsidR="00ED5666" w:rsidRDefault="00ED5666" w:rsidP="00ED5666">
      <w:pPr>
        <w:pStyle w:val="Header"/>
        <w:tabs>
          <w:tab w:val="clear" w:pos="4320"/>
          <w:tab w:val="clear" w:pos="8640"/>
        </w:tabs>
        <w:ind w:left="2175"/>
        <w:rPr>
          <w:rFonts w:ascii="Arial" w:hAnsi="Arial" w:cs="Arial"/>
          <w:sz w:val="20"/>
        </w:rPr>
      </w:pPr>
    </w:p>
    <w:p w14:paraId="0C7DEFE5" w14:textId="77777777" w:rsidR="00ED5666" w:rsidRDefault="00ED5666" w:rsidP="00ED5666">
      <w:pPr>
        <w:pStyle w:val="Header"/>
        <w:tabs>
          <w:tab w:val="clear" w:pos="4320"/>
          <w:tab w:val="clear" w:pos="8640"/>
        </w:tabs>
        <w:ind w:left="2175"/>
        <w:rPr>
          <w:rFonts w:ascii="Arial" w:hAnsi="Arial" w:cs="Arial"/>
          <w:sz w:val="20"/>
        </w:rPr>
      </w:pPr>
      <w:r w:rsidRPr="00046B74">
        <w:rPr>
          <w:rFonts w:ascii="Arial" w:hAnsi="Arial" w:cs="Arial"/>
          <w:b/>
          <w:sz w:val="20"/>
        </w:rPr>
        <w:t>Procedures</w:t>
      </w:r>
      <w:r>
        <w:rPr>
          <w:rFonts w:ascii="Arial" w:hAnsi="Arial" w:cs="Arial"/>
          <w:sz w:val="20"/>
        </w:rPr>
        <w:t xml:space="preserve"> for preventive actions</w:t>
      </w:r>
      <w:r w:rsidRPr="00046B74">
        <w:rPr>
          <w:rFonts w:ascii="Arial" w:hAnsi="Arial" w:cs="Arial"/>
          <w:b/>
          <w:sz w:val="20"/>
        </w:rPr>
        <w:t xml:space="preserve"> include</w:t>
      </w:r>
      <w:r>
        <w:rPr>
          <w:rFonts w:ascii="Arial" w:hAnsi="Arial" w:cs="Arial"/>
          <w:sz w:val="20"/>
        </w:rPr>
        <w:t xml:space="preserve"> the initiation of such actions and application of controls to ensure that they are effective.</w:t>
      </w:r>
    </w:p>
    <w:p w14:paraId="5668E022" w14:textId="77777777" w:rsidR="00ED5666" w:rsidRDefault="00ED5666" w:rsidP="00ED5666">
      <w:pPr>
        <w:pStyle w:val="Header"/>
        <w:tabs>
          <w:tab w:val="clear" w:pos="4320"/>
          <w:tab w:val="clear" w:pos="8640"/>
        </w:tabs>
        <w:ind w:left="2175"/>
        <w:rPr>
          <w:rFonts w:ascii="Arial" w:hAnsi="Arial" w:cs="Arial"/>
          <w:sz w:val="20"/>
        </w:rPr>
      </w:pPr>
    </w:p>
    <w:p w14:paraId="106B5E2F" w14:textId="77777777" w:rsidR="00ED5666" w:rsidRDefault="00ED5666" w:rsidP="00ED5666">
      <w:pPr>
        <w:pStyle w:val="Header"/>
        <w:tabs>
          <w:tab w:val="clear" w:pos="4320"/>
          <w:tab w:val="clear" w:pos="8640"/>
        </w:tabs>
        <w:ind w:left="2175"/>
        <w:rPr>
          <w:rFonts w:ascii="Arial" w:hAnsi="Arial" w:cs="Arial"/>
          <w:i/>
          <w:sz w:val="20"/>
        </w:rPr>
      </w:pPr>
      <w:r w:rsidRPr="00046B74">
        <w:rPr>
          <w:rFonts w:ascii="Arial" w:hAnsi="Arial" w:cs="Arial"/>
          <w:i/>
          <w:sz w:val="20"/>
        </w:rPr>
        <w:t>Note 1:</w:t>
      </w:r>
      <w:r w:rsidRPr="00046B74">
        <w:rPr>
          <w:rFonts w:ascii="Arial" w:hAnsi="Arial" w:cs="Arial"/>
          <w:i/>
          <w:sz w:val="20"/>
        </w:rPr>
        <w:tab/>
        <w:t>Preventive action is a proactive process to identify opportunities for improvement rather than a reaction to the identification of problems or complaints.</w:t>
      </w:r>
      <w:r>
        <w:rPr>
          <w:rFonts w:ascii="Arial" w:hAnsi="Arial" w:cs="Arial"/>
          <w:i/>
          <w:sz w:val="20"/>
        </w:rPr>
        <w:br/>
      </w:r>
    </w:p>
    <w:p w14:paraId="0208DEC9" w14:textId="77777777" w:rsidR="00ED5666" w:rsidRDefault="00ED5666" w:rsidP="00ED5666">
      <w:pPr>
        <w:pStyle w:val="Header"/>
        <w:tabs>
          <w:tab w:val="clear" w:pos="4320"/>
          <w:tab w:val="clear" w:pos="8640"/>
        </w:tabs>
        <w:ind w:left="2175"/>
        <w:rPr>
          <w:rFonts w:ascii="Arial" w:hAnsi="Arial" w:cs="Arial"/>
          <w:i/>
          <w:sz w:val="20"/>
        </w:rPr>
      </w:pPr>
      <w:r>
        <w:rPr>
          <w:rFonts w:ascii="Arial" w:hAnsi="Arial" w:cs="Arial"/>
          <w:i/>
          <w:sz w:val="20"/>
        </w:rPr>
        <w:t>Note 2: Apart from the review of the operational procedures, the preventive action might involve analysis of data, including trend and risk analysis and proficiency test results.</w:t>
      </w:r>
    </w:p>
    <w:p w14:paraId="295770DB" w14:textId="77777777" w:rsidR="00ED5666" w:rsidRDefault="00ED5666" w:rsidP="00ED5666">
      <w:pPr>
        <w:pStyle w:val="Header"/>
        <w:tabs>
          <w:tab w:val="clear" w:pos="4320"/>
          <w:tab w:val="clear" w:pos="8640"/>
        </w:tabs>
        <w:jc w:val="center"/>
        <w:rPr>
          <w:b/>
          <w:bCs/>
          <w:sz w:val="28"/>
        </w:rPr>
      </w:pPr>
      <w:r w:rsidRPr="00046B74">
        <w:rPr>
          <w:rFonts w:ascii="Arial" w:hAnsi="Arial" w:cs="Arial"/>
          <w:i/>
          <w:sz w:val="20"/>
        </w:rPr>
        <w:br w:type="page"/>
      </w:r>
      <w:r>
        <w:rPr>
          <w:b/>
          <w:bCs/>
          <w:sz w:val="28"/>
        </w:rPr>
        <w:lastRenderedPageBreak/>
        <w:t>Appendix “A”</w:t>
      </w:r>
    </w:p>
    <w:p w14:paraId="1A913F01" w14:textId="77777777" w:rsidR="00ED5666" w:rsidRPr="00267122" w:rsidRDefault="00ED5666" w:rsidP="00ED5666">
      <w:pPr>
        <w:pStyle w:val="Header"/>
        <w:tabs>
          <w:tab w:val="clear" w:pos="4320"/>
          <w:tab w:val="clear" w:pos="8640"/>
        </w:tabs>
        <w:ind w:left="2175"/>
        <w:rPr>
          <w:rFonts w:ascii="Arial" w:hAnsi="Arial" w:cs="Arial"/>
          <w:iCs/>
          <w:sz w:val="20"/>
        </w:rPr>
      </w:pPr>
    </w:p>
    <w:p w14:paraId="512AD1BE" w14:textId="77777777" w:rsidR="00ED5666" w:rsidRPr="00D712F6" w:rsidRDefault="00ED5666" w:rsidP="00ED5666">
      <w:pPr>
        <w:spacing w:after="200" w:line="276" w:lineRule="auto"/>
        <w:ind w:left="-1440" w:right="-1350"/>
        <w:rPr>
          <w:rFonts w:ascii="Calibri" w:eastAsia="Calibri" w:hAnsi="Calibri"/>
          <w:sz w:val="22"/>
          <w:szCs w:val="22"/>
        </w:rPr>
      </w:pPr>
      <w:r>
        <w:rPr>
          <w:noProof/>
        </w:rPr>
        <mc:AlternateContent>
          <mc:Choice Requires="wps">
            <w:drawing>
              <wp:anchor distT="0" distB="0" distL="114300" distR="114300" simplePos="0" relativeHeight="251658302" behindDoc="0" locked="0" layoutInCell="1" allowOverlap="1" wp14:anchorId="74DB913D" wp14:editId="265FB8DD">
                <wp:simplePos x="0" y="0"/>
                <wp:positionH relativeFrom="column">
                  <wp:posOffset>6139815</wp:posOffset>
                </wp:positionH>
                <wp:positionV relativeFrom="paragraph">
                  <wp:posOffset>182245</wp:posOffset>
                </wp:positionV>
                <wp:extent cx="450215" cy="0"/>
                <wp:effectExtent l="15240" t="80010" r="10795" b="72390"/>
                <wp:wrapNone/>
                <wp:docPr id="1757961438"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5021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5FDD55" id="_x0000_t32" coordsize="21600,21600" o:spt="32" o:oned="t" path="m,l21600,21600e" filled="f">
                <v:path arrowok="t" fillok="f" o:connecttype="none"/>
                <o:lock v:ext="edit" shapetype="t"/>
              </v:shapetype>
              <v:shape id="Straight Arrow Connector 100" o:spid="_x0000_s1026" type="#_x0000_t32" style="position:absolute;margin-left:483.45pt;margin-top:14.35pt;width:35.45pt;height:0;rotation:18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" strokecolor="#4a7ebb">
                <v:stroke endarrow="open"/>
              </v:shape>
            </w:pict>
          </mc:Fallback>
        </mc:AlternateContent>
      </w:r>
      <w:r>
        <w:rPr>
          <w:noProof/>
        </w:rPr>
        <mc:AlternateContent>
          <mc:Choice Requires="wps">
            <w:drawing>
              <wp:anchor distT="0" distB="0" distL="114299" distR="114299" simplePos="0" relativeHeight="251658305" behindDoc="0" locked="0" layoutInCell="1" allowOverlap="1" wp14:anchorId="4143B8BF" wp14:editId="5E1355A5">
                <wp:simplePos x="0" y="0"/>
                <wp:positionH relativeFrom="column">
                  <wp:posOffset>-570866</wp:posOffset>
                </wp:positionH>
                <wp:positionV relativeFrom="paragraph">
                  <wp:posOffset>181610</wp:posOffset>
                </wp:positionV>
                <wp:extent cx="0" cy="6513830"/>
                <wp:effectExtent l="0" t="0" r="19050" b="1270"/>
                <wp:wrapNone/>
                <wp:docPr id="104"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51383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68C5A21" id="Straight Connector 139" o:spid="_x0000_s1026" style="position:absolute;flip:y;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95pt,14.3pt" to="-44.95pt,5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" strokecolor="#4a7ebb">
                <o:lock v:ext="edit" shapetype="f"/>
              </v:line>
            </w:pict>
          </mc:Fallback>
        </mc:AlternateContent>
      </w:r>
      <w:r>
        <w:rPr>
          <w:noProof/>
        </w:rPr>
        <mc:AlternateContent>
          <mc:Choice Requires="wps">
            <w:drawing>
              <wp:anchor distT="0" distB="0" distL="114299" distR="114299" simplePos="0" relativeHeight="251658301" behindDoc="0" locked="0" layoutInCell="1" allowOverlap="1" wp14:anchorId="26C9881D" wp14:editId="1C778CF7">
                <wp:simplePos x="0" y="0"/>
                <wp:positionH relativeFrom="column">
                  <wp:posOffset>6590029</wp:posOffset>
                </wp:positionH>
                <wp:positionV relativeFrom="paragraph">
                  <wp:posOffset>180340</wp:posOffset>
                </wp:positionV>
                <wp:extent cx="0" cy="6515100"/>
                <wp:effectExtent l="0" t="0" r="19050" b="0"/>
                <wp:wrapNone/>
                <wp:docPr id="99"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5151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18C1EF3" id="Straight Connector 137" o:spid="_x0000_s1026" style="position:absolute;flip:y;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18.9pt,14.2pt" to="518.9pt,5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" strokecolor="#4a7ebb">
                <o:lock v:ext="edit" shapetype="f"/>
              </v:line>
            </w:pict>
          </mc:Fallback>
        </mc:AlternateContent>
      </w:r>
      <w:r>
        <w:rPr>
          <w:noProof/>
        </w:rPr>
        <mc:AlternateContent>
          <mc:Choice Requires="wps">
            <w:drawing>
              <wp:anchor distT="4294967295" distB="4294967295" distL="114300" distR="114300" simplePos="0" relativeHeight="251658304" behindDoc="0" locked="0" layoutInCell="1" allowOverlap="1" wp14:anchorId="31679DB3" wp14:editId="6F1997D1">
                <wp:simplePos x="0" y="0"/>
                <wp:positionH relativeFrom="column">
                  <wp:posOffset>-570865</wp:posOffset>
                </wp:positionH>
                <wp:positionV relativeFrom="paragraph">
                  <wp:posOffset>180339</wp:posOffset>
                </wp:positionV>
                <wp:extent cx="767715" cy="0"/>
                <wp:effectExtent l="0" t="76200" r="0" b="95250"/>
                <wp:wrapNone/>
                <wp:docPr id="103"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771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691B2BDE" id="Straight Arrow Connector 135" o:spid="_x0000_s1026" type="#_x0000_t32" style="position:absolute;margin-left:-44.95pt;margin-top:14.2pt;width:60.45pt;height:0;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" strokecolor="#4a7ebb">
                <v:stroke endarrow="open"/>
                <o:lock v:ext="edit" shapetype="f"/>
              </v:shape>
            </w:pict>
          </mc:Fallback>
        </mc:AlternateContent>
      </w:r>
      <w:r>
        <w:rPr>
          <w:noProof/>
        </w:rPr>
        <mc:AlternateContent>
          <mc:Choice Requires="wps">
            <w:drawing>
              <wp:anchor distT="0" distB="0" distL="114300" distR="114300" simplePos="0" relativeHeight="251658287" behindDoc="0" locked="0" layoutInCell="1" allowOverlap="1" wp14:anchorId="43E22B2E" wp14:editId="569F6019">
                <wp:simplePos x="0" y="0"/>
                <wp:positionH relativeFrom="column">
                  <wp:posOffset>5376545</wp:posOffset>
                </wp:positionH>
                <wp:positionV relativeFrom="paragraph">
                  <wp:posOffset>4946650</wp:posOffset>
                </wp:positionV>
                <wp:extent cx="844550" cy="646430"/>
                <wp:effectExtent l="23495" t="24765" r="17780" b="24130"/>
                <wp:wrapNone/>
                <wp:docPr id="2305233" name="Flowchart: Process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0" cy="646430"/>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33FF08" w14:textId="77777777" w:rsidR="00ED5666" w:rsidRDefault="00ED5666" w:rsidP="00ED5666">
                            <w:pPr>
                              <w:jc w:val="center"/>
                            </w:pPr>
                            <w:r w:rsidRPr="008F4FBF">
                              <w:rPr>
                                <w:sz w:val="16"/>
                                <w:szCs w:val="16"/>
                              </w:rPr>
                              <w:t xml:space="preserve">Corrective/ Preventative Actions </w:t>
                            </w:r>
                            <w:r>
                              <w:rPr>
                                <w:sz w:val="16"/>
                                <w:szCs w:val="16"/>
                              </w:rPr>
                              <w:t>&amp;</w:t>
                            </w:r>
                            <w:r w:rsidRPr="008F4FBF">
                              <w:rPr>
                                <w:sz w:val="16"/>
                                <w:szCs w:val="16"/>
                              </w:rPr>
                              <w:t xml:space="preserve"> Risks</w:t>
                            </w:r>
                          </w:p>
                          <w:p w14:paraId="2DCBC567" w14:textId="77777777" w:rsidR="00ED5666" w:rsidRDefault="00ED5666" w:rsidP="00ED5666">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22B2E" id="_x0000_t109" coordsize="21600,21600" o:spt="109" path="m,l,21600r21600,l21600,xe">
                <v:stroke joinstyle="miter"/>
                <v:path gradientshapeok="t" o:connecttype="rect"/>
              </v:shapetype>
              <v:shape id="Flowchart: Process 82" o:spid="_x0000_s1026" type="#_x0000_t109" style="position:absolute;left:0;text-align:left;margin-left:423.35pt;margin-top:389.5pt;width:66.5pt;height:50.9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" strokecolor="#156082" strokeweight="2.5pt">
                <v:shadow color="#868686"/>
                <v:textbox>
                  <w:txbxContent>
                    <w:p w14:paraId="6833FF08" w14:textId="77777777" w:rsidR="00ED5666" w:rsidRDefault="00ED5666" w:rsidP="00ED5666">
                      <w:pPr>
                        <w:jc w:val="center"/>
                      </w:pPr>
                      <w:r w:rsidRPr="008F4FBF">
                        <w:rPr>
                          <w:sz w:val="16"/>
                          <w:szCs w:val="16"/>
                        </w:rPr>
                        <w:t xml:space="preserve">Corrective/ Preventative Actions </w:t>
                      </w:r>
                      <w:r>
                        <w:rPr>
                          <w:sz w:val="16"/>
                          <w:szCs w:val="16"/>
                        </w:rPr>
                        <w:t>&amp;</w:t>
                      </w:r>
                      <w:r w:rsidRPr="008F4FBF">
                        <w:rPr>
                          <w:sz w:val="16"/>
                          <w:szCs w:val="16"/>
                        </w:rPr>
                        <w:t xml:space="preserve"> Risks</w:t>
                      </w:r>
                    </w:p>
                    <w:p w14:paraId="2DCBC567" w14:textId="77777777" w:rsidR="00ED5666" w:rsidRDefault="00ED5666" w:rsidP="00ED5666">
                      <w:pPr>
                        <w:jc w:val="center"/>
                      </w:pPr>
                    </w:p>
                  </w:txbxContent>
                </v:textbox>
              </v:shape>
            </w:pict>
          </mc:Fallback>
        </mc:AlternateContent>
      </w:r>
      <w:r>
        <w:rPr>
          <w:noProof/>
        </w:rPr>
        <mc:AlternateContent>
          <mc:Choice Requires="wps">
            <w:drawing>
              <wp:anchor distT="0" distB="0" distL="114300" distR="114300" simplePos="0" relativeHeight="251658286" behindDoc="0" locked="0" layoutInCell="1" allowOverlap="1" wp14:anchorId="3B36777F" wp14:editId="339329DD">
                <wp:simplePos x="0" y="0"/>
                <wp:positionH relativeFrom="column">
                  <wp:posOffset>5304155</wp:posOffset>
                </wp:positionH>
                <wp:positionV relativeFrom="paragraph">
                  <wp:posOffset>4002405</wp:posOffset>
                </wp:positionV>
                <wp:extent cx="913765" cy="689610"/>
                <wp:effectExtent l="17780" t="23495" r="20955" b="20320"/>
                <wp:wrapNone/>
                <wp:docPr id="12362424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689610"/>
                        </a:xfrm>
                        <a:prstGeom prst="rect">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380173F" w14:textId="77777777" w:rsidR="00ED5666" w:rsidRDefault="00ED5666" w:rsidP="00ED5666">
                            <w:pPr>
                              <w:jc w:val="center"/>
                              <w:rPr>
                                <w:sz w:val="16"/>
                                <w:szCs w:val="16"/>
                              </w:rPr>
                            </w:pPr>
                          </w:p>
                          <w:p w14:paraId="64086D14" w14:textId="77777777" w:rsidR="00ED5666" w:rsidRPr="008F4FBF" w:rsidRDefault="00ED5666" w:rsidP="00ED5666">
                            <w:pPr>
                              <w:jc w:val="center"/>
                              <w:rPr>
                                <w:sz w:val="16"/>
                                <w:szCs w:val="16"/>
                              </w:rPr>
                            </w:pPr>
                            <w:r w:rsidRPr="008F4FBF">
                              <w:rPr>
                                <w:sz w:val="16"/>
                                <w:szCs w:val="16"/>
                              </w:rPr>
                              <w:t>Calibration and Maintenance</w:t>
                            </w:r>
                          </w:p>
                          <w:p w14:paraId="324D8403" w14:textId="77777777" w:rsidR="00ED5666" w:rsidRDefault="00ED5666" w:rsidP="00ED5666">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36777F" id="Rectangle 81" o:spid="_x0000_s1027" style="position:absolute;left:0;text-align:left;margin-left:417.65pt;margin-top:315.15pt;width:71.95pt;height:54.3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" strokecolor="#156082" strokeweight="2.5pt">
                <v:shadow color="#868686"/>
                <v:textbox>
                  <w:txbxContent>
                    <w:p w14:paraId="0380173F" w14:textId="77777777" w:rsidR="00ED5666" w:rsidRDefault="00ED5666" w:rsidP="00ED5666">
                      <w:pPr>
                        <w:jc w:val="center"/>
                        <w:rPr>
                          <w:sz w:val="16"/>
                          <w:szCs w:val="16"/>
                        </w:rPr>
                      </w:pPr>
                    </w:p>
                    <w:p w14:paraId="64086D14" w14:textId="77777777" w:rsidR="00ED5666" w:rsidRPr="008F4FBF" w:rsidRDefault="00ED5666" w:rsidP="00ED5666">
                      <w:pPr>
                        <w:jc w:val="center"/>
                        <w:rPr>
                          <w:sz w:val="16"/>
                          <w:szCs w:val="16"/>
                        </w:rPr>
                      </w:pPr>
                      <w:r w:rsidRPr="008F4FBF">
                        <w:rPr>
                          <w:sz w:val="16"/>
                          <w:szCs w:val="16"/>
                        </w:rPr>
                        <w:t>Calibration and Maintenance</w:t>
                      </w:r>
                    </w:p>
                    <w:p w14:paraId="324D8403" w14:textId="77777777" w:rsidR="00ED5666" w:rsidRDefault="00ED5666" w:rsidP="00ED5666">
                      <w:pPr>
                        <w:jc w:val="center"/>
                      </w:pPr>
                    </w:p>
                  </w:txbxContent>
                </v:textbox>
              </v:rect>
            </w:pict>
          </mc:Fallback>
        </mc:AlternateContent>
      </w:r>
      <w:r>
        <w:rPr>
          <w:noProof/>
        </w:rPr>
        <mc:AlternateContent>
          <mc:Choice Requires="wps">
            <w:drawing>
              <wp:anchor distT="0" distB="0" distL="114300" distR="114300" simplePos="0" relativeHeight="251658285" behindDoc="0" locked="0" layoutInCell="1" allowOverlap="1" wp14:anchorId="2FB9DE40" wp14:editId="0890045C">
                <wp:simplePos x="0" y="0"/>
                <wp:positionH relativeFrom="column">
                  <wp:posOffset>5304790</wp:posOffset>
                </wp:positionH>
                <wp:positionV relativeFrom="paragraph">
                  <wp:posOffset>3139440</wp:posOffset>
                </wp:positionV>
                <wp:extent cx="913765" cy="655320"/>
                <wp:effectExtent l="18415" t="17780" r="20320" b="22225"/>
                <wp:wrapNone/>
                <wp:docPr id="159650440" name="Flowchart: Process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655320"/>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C2EEF2" w14:textId="77777777" w:rsidR="00ED5666" w:rsidRDefault="00ED5666" w:rsidP="00ED5666">
                            <w:pPr>
                              <w:jc w:val="center"/>
                              <w:rPr>
                                <w:sz w:val="16"/>
                                <w:szCs w:val="16"/>
                              </w:rPr>
                            </w:pPr>
                          </w:p>
                          <w:p w14:paraId="37556E97" w14:textId="77777777" w:rsidR="00ED5666" w:rsidRPr="008F4FBF" w:rsidRDefault="00ED5666" w:rsidP="00ED5666">
                            <w:pPr>
                              <w:jc w:val="center"/>
                              <w:rPr>
                                <w:sz w:val="16"/>
                                <w:szCs w:val="16"/>
                              </w:rPr>
                            </w:pPr>
                            <w:r w:rsidRPr="008F4FBF">
                              <w:rPr>
                                <w:sz w:val="16"/>
                                <w:szCs w:val="16"/>
                              </w:rPr>
                              <w:t>Internal Audits</w:t>
                            </w:r>
                          </w:p>
                          <w:p w14:paraId="638064EE" w14:textId="77777777" w:rsidR="00ED5666" w:rsidRDefault="00ED5666" w:rsidP="00ED5666">
                            <w:pPr>
                              <w:jc w:val="center"/>
                            </w:pPr>
                            <w:r>
                              <w:tab/>
                            </w:r>
                            <w: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B9DE40" id="Flowchart: Process 80" o:spid="_x0000_s1028" type="#_x0000_t109" style="position:absolute;left:0;text-align:left;margin-left:417.7pt;margin-top:247.2pt;width:71.95pt;height:51.6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" strokecolor="#156082" strokeweight="2.5pt">
                <v:shadow color="#868686"/>
                <v:textbox>
                  <w:txbxContent>
                    <w:p w14:paraId="1EC2EEF2" w14:textId="77777777" w:rsidR="00ED5666" w:rsidRDefault="00ED5666" w:rsidP="00ED5666">
                      <w:pPr>
                        <w:jc w:val="center"/>
                        <w:rPr>
                          <w:sz w:val="16"/>
                          <w:szCs w:val="16"/>
                        </w:rPr>
                      </w:pPr>
                    </w:p>
                    <w:p w14:paraId="37556E97" w14:textId="77777777" w:rsidR="00ED5666" w:rsidRPr="008F4FBF" w:rsidRDefault="00ED5666" w:rsidP="00ED5666">
                      <w:pPr>
                        <w:jc w:val="center"/>
                        <w:rPr>
                          <w:sz w:val="16"/>
                          <w:szCs w:val="16"/>
                        </w:rPr>
                      </w:pPr>
                      <w:r w:rsidRPr="008F4FBF">
                        <w:rPr>
                          <w:sz w:val="16"/>
                          <w:szCs w:val="16"/>
                        </w:rPr>
                        <w:t>Internal Audits</w:t>
                      </w:r>
                    </w:p>
                    <w:p w14:paraId="638064EE" w14:textId="77777777" w:rsidR="00ED5666" w:rsidRDefault="00ED5666" w:rsidP="00ED5666">
                      <w:pPr>
                        <w:jc w:val="center"/>
                      </w:pPr>
                      <w:r>
                        <w:tab/>
                      </w:r>
                      <w:r>
                        <w:tab/>
                      </w:r>
                    </w:p>
                  </w:txbxContent>
                </v:textbox>
              </v:shape>
            </w:pict>
          </mc:Fallback>
        </mc:AlternateContent>
      </w:r>
      <w:r>
        <w:rPr>
          <w:noProof/>
        </w:rPr>
        <mc:AlternateContent>
          <mc:Choice Requires="wps">
            <w:drawing>
              <wp:anchor distT="0" distB="0" distL="114300" distR="114300" simplePos="0" relativeHeight="251658284" behindDoc="0" locked="0" layoutInCell="1" allowOverlap="1" wp14:anchorId="1803FF5D" wp14:editId="6C684044">
                <wp:simplePos x="0" y="0"/>
                <wp:positionH relativeFrom="column">
                  <wp:posOffset>5304790</wp:posOffset>
                </wp:positionH>
                <wp:positionV relativeFrom="paragraph">
                  <wp:posOffset>2327275</wp:posOffset>
                </wp:positionV>
                <wp:extent cx="913765" cy="638810"/>
                <wp:effectExtent l="18415" t="24765" r="20320" b="22225"/>
                <wp:wrapNone/>
                <wp:docPr id="135776854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638810"/>
                        </a:xfrm>
                        <a:prstGeom prst="rect">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7F81CC" w14:textId="77777777" w:rsidR="00ED5666" w:rsidRPr="00A24320" w:rsidRDefault="00ED5666" w:rsidP="00ED5666">
                            <w:pPr>
                              <w:jc w:val="center"/>
                              <w:rPr>
                                <w:sz w:val="8"/>
                                <w:szCs w:val="8"/>
                              </w:rPr>
                            </w:pPr>
                          </w:p>
                          <w:p w14:paraId="54A34F3E" w14:textId="77777777" w:rsidR="00ED5666" w:rsidRPr="008F4FBF" w:rsidRDefault="00ED5666" w:rsidP="00ED5666">
                            <w:pPr>
                              <w:jc w:val="center"/>
                              <w:rPr>
                                <w:sz w:val="16"/>
                                <w:szCs w:val="16"/>
                              </w:rPr>
                            </w:pPr>
                            <w:r w:rsidRPr="008F4FBF">
                              <w:rPr>
                                <w:sz w:val="16"/>
                                <w:szCs w:val="16"/>
                              </w:rPr>
                              <w:t xml:space="preserve">Resources </w:t>
                            </w:r>
                            <w:r>
                              <w:rPr>
                                <w:sz w:val="16"/>
                                <w:szCs w:val="16"/>
                              </w:rPr>
                              <w:t xml:space="preserve">  </w:t>
                            </w:r>
                            <w:r w:rsidRPr="008F4FBF">
                              <w:rPr>
                                <w:sz w:val="16"/>
                                <w:szCs w:val="16"/>
                              </w:rPr>
                              <w:t xml:space="preserve">Training </w:t>
                            </w:r>
                            <w:r>
                              <w:rPr>
                                <w:sz w:val="16"/>
                                <w:szCs w:val="16"/>
                              </w:rPr>
                              <w:t xml:space="preserve">&amp; </w:t>
                            </w:r>
                            <w:r w:rsidRPr="008F4FBF">
                              <w:rPr>
                                <w:sz w:val="16"/>
                                <w:szCs w:val="16"/>
                              </w:rPr>
                              <w:t>Infrastructure</w:t>
                            </w:r>
                          </w:p>
                          <w:p w14:paraId="1823D917" w14:textId="77777777" w:rsidR="00ED5666" w:rsidRDefault="00ED5666" w:rsidP="00ED5666">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03FF5D" id="Rectangle 79" o:spid="_x0000_s1029" style="position:absolute;left:0;text-align:left;margin-left:417.7pt;margin-top:183.25pt;width:71.95pt;height:50.3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" strokecolor="#156082" strokeweight="2.5pt">
                <v:shadow color="#868686"/>
                <v:textbox>
                  <w:txbxContent>
                    <w:p w14:paraId="367F81CC" w14:textId="77777777" w:rsidR="00ED5666" w:rsidRPr="00A24320" w:rsidRDefault="00ED5666" w:rsidP="00ED5666">
                      <w:pPr>
                        <w:jc w:val="center"/>
                        <w:rPr>
                          <w:sz w:val="8"/>
                          <w:szCs w:val="8"/>
                        </w:rPr>
                      </w:pPr>
                    </w:p>
                    <w:p w14:paraId="54A34F3E" w14:textId="77777777" w:rsidR="00ED5666" w:rsidRPr="008F4FBF" w:rsidRDefault="00ED5666" w:rsidP="00ED5666">
                      <w:pPr>
                        <w:jc w:val="center"/>
                        <w:rPr>
                          <w:sz w:val="16"/>
                          <w:szCs w:val="16"/>
                        </w:rPr>
                      </w:pPr>
                      <w:r w:rsidRPr="008F4FBF">
                        <w:rPr>
                          <w:sz w:val="16"/>
                          <w:szCs w:val="16"/>
                        </w:rPr>
                        <w:t xml:space="preserve">Resources </w:t>
                      </w:r>
                      <w:r>
                        <w:rPr>
                          <w:sz w:val="16"/>
                          <w:szCs w:val="16"/>
                        </w:rPr>
                        <w:t xml:space="preserve">  </w:t>
                      </w:r>
                      <w:r w:rsidRPr="008F4FBF">
                        <w:rPr>
                          <w:sz w:val="16"/>
                          <w:szCs w:val="16"/>
                        </w:rPr>
                        <w:t xml:space="preserve">Training </w:t>
                      </w:r>
                      <w:r>
                        <w:rPr>
                          <w:sz w:val="16"/>
                          <w:szCs w:val="16"/>
                        </w:rPr>
                        <w:t xml:space="preserve">&amp; </w:t>
                      </w:r>
                      <w:r w:rsidRPr="008F4FBF">
                        <w:rPr>
                          <w:sz w:val="16"/>
                          <w:szCs w:val="16"/>
                        </w:rPr>
                        <w:t>Infrastructure</w:t>
                      </w:r>
                    </w:p>
                    <w:p w14:paraId="1823D917" w14:textId="77777777" w:rsidR="00ED5666" w:rsidRDefault="00ED5666" w:rsidP="00ED5666">
                      <w:pPr>
                        <w:jc w:val="center"/>
                      </w:pPr>
                    </w:p>
                  </w:txbxContent>
                </v:textbox>
              </v:rect>
            </w:pict>
          </mc:Fallback>
        </mc:AlternateContent>
      </w:r>
      <w:r>
        <w:rPr>
          <w:noProof/>
        </w:rPr>
        <mc:AlternateContent>
          <mc:Choice Requires="wps">
            <w:drawing>
              <wp:anchor distT="0" distB="0" distL="114300" distR="114300" simplePos="0" relativeHeight="251658266" behindDoc="0" locked="0" layoutInCell="1" allowOverlap="1" wp14:anchorId="7676545B" wp14:editId="348F1761">
                <wp:simplePos x="0" y="0"/>
                <wp:positionH relativeFrom="column">
                  <wp:posOffset>241300</wp:posOffset>
                </wp:positionH>
                <wp:positionV relativeFrom="paragraph">
                  <wp:posOffset>8890</wp:posOffset>
                </wp:positionV>
                <wp:extent cx="5917565" cy="362585"/>
                <wp:effectExtent l="22225" t="20955" r="22860" b="16510"/>
                <wp:wrapNone/>
                <wp:docPr id="1855061699" name="Flowchart: Proces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7565" cy="36258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AED161" w14:textId="77777777" w:rsidR="00ED5666" w:rsidRDefault="00ED5666" w:rsidP="00ED5666">
                            <w:pPr>
                              <w:jc w:val="center"/>
                            </w:pPr>
                            <w:r w:rsidRPr="004871D8">
                              <w:t>MANAGEMENT RESPONSIBILITY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676545B" id="Flowchart: Process 48" o:spid="_x0000_s1030" type="#_x0000_t109" style="position:absolute;left:0;text-align:left;margin-left:19pt;margin-top:.7pt;width:465.95pt;height:28.5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" strokecolor="#156082" strokeweight="2.5pt">
                <v:shadow color="#868686"/>
                <v:textbox>
                  <w:txbxContent>
                    <w:p w14:paraId="27AED161" w14:textId="77777777" w:rsidR="00ED5666" w:rsidRDefault="00ED5666" w:rsidP="00ED5666">
                      <w:pPr>
                        <w:jc w:val="center"/>
                      </w:pPr>
                      <w:r w:rsidRPr="004871D8">
                        <w:t>MANAGEMENT RESPONSIBILITY</w:t>
                      </w:r>
                    </w:p>
                  </w:txbxContent>
                </v:textbox>
              </v:shape>
            </w:pict>
          </mc:Fallback>
        </mc:AlternateContent>
      </w:r>
      <w:r>
        <w:rPr>
          <w:noProof/>
        </w:rPr>
        <mc:AlternateContent>
          <mc:Choice Requires="wps">
            <w:drawing>
              <wp:anchor distT="4294967295" distB="4294967295" distL="114300" distR="114300" simplePos="0" relativeHeight="251658296" behindDoc="0" locked="0" layoutInCell="1" allowOverlap="1" wp14:anchorId="7080A280" wp14:editId="11E70688">
                <wp:simplePos x="0" y="0"/>
                <wp:positionH relativeFrom="column">
                  <wp:posOffset>-285115</wp:posOffset>
                </wp:positionH>
                <wp:positionV relativeFrom="paragraph">
                  <wp:posOffset>594359</wp:posOffset>
                </wp:positionV>
                <wp:extent cx="482600" cy="0"/>
                <wp:effectExtent l="0" t="76200" r="0" b="95250"/>
                <wp:wrapNone/>
                <wp:docPr id="94"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26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6FF22236" id="Straight Arrow Connector 133" o:spid="_x0000_s1026" type="#_x0000_t32" style="position:absolute;margin-left:-22.45pt;margin-top:46.8pt;width:38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" strokecolor="#4a7ebb">
                <v:stroke endarrow="open"/>
                <o:lock v:ext="edit" shapetype="f"/>
              </v:shape>
            </w:pict>
          </mc:Fallback>
        </mc:AlternateContent>
      </w:r>
      <w:r>
        <w:rPr>
          <w:noProof/>
        </w:rPr>
        <mc:AlternateContent>
          <mc:Choice Requires="wps">
            <w:drawing>
              <wp:anchor distT="0" distB="0" distL="114300" distR="114300" simplePos="0" relativeHeight="251658290" behindDoc="0" locked="0" layoutInCell="1" allowOverlap="1" wp14:anchorId="66F256F6" wp14:editId="79FF071C">
                <wp:simplePos x="0" y="0"/>
                <wp:positionH relativeFrom="column">
                  <wp:posOffset>1525905</wp:posOffset>
                </wp:positionH>
                <wp:positionV relativeFrom="paragraph">
                  <wp:posOffset>1423670</wp:posOffset>
                </wp:positionV>
                <wp:extent cx="622300" cy="8890"/>
                <wp:effectExtent l="38100" t="76200" r="0" b="86360"/>
                <wp:wrapNone/>
                <wp:docPr id="88"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2300" cy="88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229AFBD" id="Straight Arrow Connector 131" o:spid="_x0000_s1026" type="#_x0000_t32" style="position:absolute;margin-left:120.15pt;margin-top:112.1pt;width:49pt;height:.7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" strokecolor="#4a7ebb">
                <v:stroke endarrow="open"/>
                <o:lock v:ext="edit" shapetype="f"/>
              </v:shape>
            </w:pict>
          </mc:Fallback>
        </mc:AlternateContent>
      </w:r>
      <w:r>
        <w:rPr>
          <w:noProof/>
        </w:rPr>
        <mc:AlternateContent>
          <mc:Choice Requires="wps">
            <w:drawing>
              <wp:anchor distT="0" distB="0" distL="114299" distR="114299" simplePos="0" relativeHeight="251658289" behindDoc="0" locked="0" layoutInCell="1" allowOverlap="1" wp14:anchorId="47C0C504" wp14:editId="4953106E">
                <wp:simplePos x="0" y="0"/>
                <wp:positionH relativeFrom="column">
                  <wp:posOffset>2793999</wp:posOffset>
                </wp:positionH>
                <wp:positionV relativeFrom="paragraph">
                  <wp:posOffset>845185</wp:posOffset>
                </wp:positionV>
                <wp:extent cx="0" cy="224790"/>
                <wp:effectExtent l="95250" t="0" r="38100" b="41910"/>
                <wp:wrapNone/>
                <wp:docPr id="87"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47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A631D05" id="Straight Arrow Connector 129" o:spid="_x0000_s1026" type="#_x0000_t32" style="position:absolute;margin-left:220pt;margin-top:66.55pt;width:0;height:17.7pt;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" strokecolor="#4a7ebb">
                <v:stroke endarrow="open"/>
                <o:lock v:ext="edit" shapetype="f"/>
              </v:shape>
            </w:pict>
          </mc:Fallback>
        </mc:AlternateContent>
      </w:r>
      <w:r>
        <w:rPr>
          <w:noProof/>
        </w:rPr>
        <mc:AlternateContent>
          <mc:Choice Requires="wps">
            <w:drawing>
              <wp:anchor distT="0" distB="0" distL="114300" distR="114300" simplePos="0" relativeHeight="251658283" behindDoc="0" locked="0" layoutInCell="1" allowOverlap="1" wp14:anchorId="12AA2DF8" wp14:editId="25B24D0D">
                <wp:simplePos x="0" y="0"/>
                <wp:positionH relativeFrom="column">
                  <wp:posOffset>5236210</wp:posOffset>
                </wp:positionH>
                <wp:positionV relativeFrom="paragraph">
                  <wp:posOffset>1475105</wp:posOffset>
                </wp:positionV>
                <wp:extent cx="982980" cy="612775"/>
                <wp:effectExtent l="16510" t="20320" r="19685" b="24130"/>
                <wp:wrapNone/>
                <wp:docPr id="57781107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612775"/>
                        </a:xfrm>
                        <a:prstGeom prst="rect">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D0E61D" w14:textId="77777777" w:rsidR="00ED5666" w:rsidRPr="00A24320" w:rsidRDefault="00ED5666" w:rsidP="00ED5666">
                            <w:pPr>
                              <w:jc w:val="center"/>
                              <w:rPr>
                                <w:sz w:val="8"/>
                                <w:szCs w:val="8"/>
                              </w:rPr>
                            </w:pPr>
                          </w:p>
                          <w:p w14:paraId="0818A51B" w14:textId="77777777" w:rsidR="00ED5666" w:rsidRPr="00741D76" w:rsidRDefault="00ED5666" w:rsidP="00ED5666">
                            <w:pPr>
                              <w:jc w:val="center"/>
                              <w:rPr>
                                <w:sz w:val="16"/>
                                <w:szCs w:val="16"/>
                              </w:rPr>
                            </w:pPr>
                            <w:r>
                              <w:rPr>
                                <w:sz w:val="16"/>
                                <w:szCs w:val="16"/>
                              </w:rPr>
                              <w:t>Control of D</w:t>
                            </w:r>
                            <w:r w:rsidRPr="00741D76">
                              <w:rPr>
                                <w:sz w:val="16"/>
                                <w:szCs w:val="16"/>
                              </w:rPr>
                              <w:t>o</w:t>
                            </w:r>
                            <w:r>
                              <w:rPr>
                                <w:sz w:val="16"/>
                                <w:szCs w:val="16"/>
                              </w:rPr>
                              <w:t>c</w:t>
                            </w:r>
                            <w:r w:rsidRPr="00741D76">
                              <w:rPr>
                                <w:sz w:val="16"/>
                                <w:szCs w:val="16"/>
                              </w:rPr>
                              <w:t>uments and Records</w:t>
                            </w:r>
                          </w:p>
                          <w:p w14:paraId="3482A39F" w14:textId="77777777" w:rsidR="00ED5666" w:rsidRPr="00850930" w:rsidRDefault="00ED5666" w:rsidP="00ED5666">
                            <w:pPr>
                              <w:jc w:val="center"/>
                              <w:rPr>
                                <w:color w:val="FFFFFF"/>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AA2DF8" id="Rectangle 78" o:spid="_x0000_s1031" style="position:absolute;left:0;text-align:left;margin-left:412.3pt;margin-top:116.15pt;width:77.4pt;height:48.2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" strokecolor="#156082" strokeweight="2.5pt">
                <v:shadow color="#868686"/>
                <v:textbox>
                  <w:txbxContent>
                    <w:p w14:paraId="2BD0E61D" w14:textId="77777777" w:rsidR="00ED5666" w:rsidRPr="00A24320" w:rsidRDefault="00ED5666" w:rsidP="00ED5666">
                      <w:pPr>
                        <w:jc w:val="center"/>
                        <w:rPr>
                          <w:sz w:val="8"/>
                          <w:szCs w:val="8"/>
                        </w:rPr>
                      </w:pPr>
                    </w:p>
                    <w:p w14:paraId="0818A51B" w14:textId="77777777" w:rsidR="00ED5666" w:rsidRPr="00741D76" w:rsidRDefault="00ED5666" w:rsidP="00ED5666">
                      <w:pPr>
                        <w:jc w:val="center"/>
                        <w:rPr>
                          <w:sz w:val="16"/>
                          <w:szCs w:val="16"/>
                        </w:rPr>
                      </w:pPr>
                      <w:r>
                        <w:rPr>
                          <w:sz w:val="16"/>
                          <w:szCs w:val="16"/>
                        </w:rPr>
                        <w:t>Control of D</w:t>
                      </w:r>
                      <w:r w:rsidRPr="00741D76">
                        <w:rPr>
                          <w:sz w:val="16"/>
                          <w:szCs w:val="16"/>
                        </w:rPr>
                        <w:t>o</w:t>
                      </w:r>
                      <w:r>
                        <w:rPr>
                          <w:sz w:val="16"/>
                          <w:szCs w:val="16"/>
                        </w:rPr>
                        <w:t>c</w:t>
                      </w:r>
                      <w:r w:rsidRPr="00741D76">
                        <w:rPr>
                          <w:sz w:val="16"/>
                          <w:szCs w:val="16"/>
                        </w:rPr>
                        <w:t>uments and Records</w:t>
                      </w:r>
                    </w:p>
                    <w:p w14:paraId="3482A39F" w14:textId="77777777" w:rsidR="00ED5666" w:rsidRPr="00850930" w:rsidRDefault="00ED5666" w:rsidP="00ED5666">
                      <w:pPr>
                        <w:jc w:val="center"/>
                        <w:rPr>
                          <w:color w:val="FFFFFF"/>
                        </w:rPr>
                      </w:pPr>
                    </w:p>
                  </w:txbxContent>
                </v:textbox>
              </v:rect>
            </w:pict>
          </mc:Fallback>
        </mc:AlternateContent>
      </w:r>
      <w:r>
        <w:rPr>
          <w:noProof/>
        </w:rPr>
        <mc:AlternateContent>
          <mc:Choice Requires="wps">
            <w:drawing>
              <wp:anchor distT="0" distB="0" distL="114300" distR="114300" simplePos="0" relativeHeight="251658267" behindDoc="0" locked="0" layoutInCell="1" allowOverlap="1" wp14:anchorId="4442A9EA" wp14:editId="4C7D46B5">
                <wp:simplePos x="0" y="0"/>
                <wp:positionH relativeFrom="column">
                  <wp:posOffset>241300</wp:posOffset>
                </wp:positionH>
                <wp:positionV relativeFrom="paragraph">
                  <wp:posOffset>483235</wp:posOffset>
                </wp:positionV>
                <wp:extent cx="5925820" cy="362585"/>
                <wp:effectExtent l="22225" t="19050" r="24130" b="18415"/>
                <wp:wrapNone/>
                <wp:docPr id="965557479" name="Flowchart: Proces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36258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91F3AB" w14:textId="77777777" w:rsidR="00ED5666" w:rsidRDefault="00ED5666" w:rsidP="00ED5666">
                            <w:pPr>
                              <w:jc w:val="center"/>
                            </w:pPr>
                            <w:r>
                              <w:t>CUSTOMER REQUIREMENTS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42A9EA" id="Flowchart: Process 49" o:spid="_x0000_s1032" type="#_x0000_t109" style="position:absolute;left:0;text-align:left;margin-left:19pt;margin-top:38.05pt;width:466.6pt;height:28.5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" strokecolor="#156082" strokeweight="2.5pt">
                <v:shadow color="#868686"/>
                <v:textbox>
                  <w:txbxContent>
                    <w:p w14:paraId="3391F3AB" w14:textId="77777777" w:rsidR="00ED5666" w:rsidRDefault="00ED5666" w:rsidP="00ED5666">
                      <w:pPr>
                        <w:jc w:val="center"/>
                      </w:pPr>
                      <w:r>
                        <w:t>CUSTOMER REQUIREMENTS</w:t>
                      </w:r>
                    </w:p>
                  </w:txbxContent>
                </v:textbox>
              </v:shape>
            </w:pict>
          </mc:Fallback>
        </mc:AlternateContent>
      </w:r>
    </w:p>
    <w:p w14:paraId="72BD51B1" w14:textId="77777777" w:rsidR="00ED5666" w:rsidRDefault="00ED5666" w:rsidP="00ED5666">
      <w:pPr>
        <w:pStyle w:val="Header"/>
        <w:tabs>
          <w:tab w:val="clear" w:pos="4320"/>
          <w:tab w:val="clear" w:pos="8640"/>
        </w:tabs>
        <w:jc w:val="center"/>
      </w:pPr>
    </w:p>
    <w:p w14:paraId="63F3F42D" w14:textId="77777777" w:rsidR="00ED5666" w:rsidRDefault="00ED5666" w:rsidP="00ED5666">
      <w:pPr>
        <w:pStyle w:val="Header"/>
        <w:tabs>
          <w:tab w:val="clear" w:pos="4320"/>
          <w:tab w:val="clear" w:pos="8640"/>
        </w:tabs>
        <w:jc w:val="center"/>
        <w:rPr>
          <w:b/>
          <w:bCs/>
          <w:sz w:val="28"/>
        </w:rPr>
      </w:pPr>
      <w:r>
        <w:rPr>
          <w:noProof/>
        </w:rPr>
        <mc:AlternateContent>
          <mc:Choice Requires="wps">
            <w:drawing>
              <wp:anchor distT="0" distB="0" distL="114300" distR="114300" simplePos="0" relativeHeight="251658256" behindDoc="0" locked="0" layoutInCell="1" allowOverlap="1" wp14:anchorId="7D0E5947" wp14:editId="2A83FC98">
                <wp:simplePos x="0" y="0"/>
                <wp:positionH relativeFrom="column">
                  <wp:posOffset>3615690</wp:posOffset>
                </wp:positionH>
                <wp:positionV relativeFrom="paragraph">
                  <wp:posOffset>2278380</wp:posOffset>
                </wp:positionV>
                <wp:extent cx="725170" cy="0"/>
                <wp:effectExtent l="73025" t="6985" r="79375" b="20320"/>
                <wp:wrapNone/>
                <wp:docPr id="265969127"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2517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83F2E1B" id="Straight Arrow Connector 36" o:spid="_x0000_s1026" type="#_x0000_t32" style="position:absolute;margin-left:284.7pt;margin-top:179.4pt;width:57.1pt;height:0;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" strokecolor="#4a7ebb">
                <v:stroke endarrow="open"/>
              </v:shape>
            </w:pict>
          </mc:Fallback>
        </mc:AlternateContent>
      </w:r>
      <w:r>
        <w:rPr>
          <w:noProof/>
        </w:rPr>
        <mc:AlternateContent>
          <mc:Choice Requires="wps">
            <w:drawing>
              <wp:anchor distT="0" distB="0" distL="114300" distR="114300" simplePos="0" relativeHeight="251658260" behindDoc="0" locked="0" layoutInCell="1" allowOverlap="1" wp14:anchorId="247E1A2E" wp14:editId="14BF0AB7">
                <wp:simplePos x="0" y="0"/>
                <wp:positionH relativeFrom="column">
                  <wp:posOffset>810260</wp:posOffset>
                </wp:positionH>
                <wp:positionV relativeFrom="paragraph">
                  <wp:posOffset>3098800</wp:posOffset>
                </wp:positionV>
                <wp:extent cx="259715" cy="0"/>
                <wp:effectExtent l="73660" t="12065" r="78740" b="23495"/>
                <wp:wrapNone/>
                <wp:docPr id="419734387"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971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1C4DF000" id="Straight Arrow Connector 40" o:spid="_x0000_s1026" type="#_x0000_t32" style="position:absolute;margin-left:63.8pt;margin-top:244pt;width:20.45pt;height:0;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" strokecolor="#4a7ebb">
                <v:stroke endarrow="open"/>
              </v:shape>
            </w:pict>
          </mc:Fallback>
        </mc:AlternateContent>
      </w:r>
      <w:r>
        <w:rPr>
          <w:noProof/>
        </w:rPr>
        <mc:AlternateContent>
          <mc:Choice Requires="wps">
            <w:drawing>
              <wp:anchor distT="0" distB="0" distL="114300" distR="114300" simplePos="0" relativeHeight="251658270" behindDoc="0" locked="0" layoutInCell="1" allowOverlap="1" wp14:anchorId="000AC435" wp14:editId="3815E1CC">
                <wp:simplePos x="0" y="0"/>
                <wp:positionH relativeFrom="column">
                  <wp:posOffset>1633220</wp:posOffset>
                </wp:positionH>
                <wp:positionV relativeFrom="paragraph">
                  <wp:posOffset>1685925</wp:posOffset>
                </wp:positionV>
                <wp:extent cx="306705" cy="635"/>
                <wp:effectExtent l="13970" t="72390" r="22225" b="79375"/>
                <wp:wrapNone/>
                <wp:docPr id="124667377"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 cy="635"/>
                        </a:xfrm>
                        <a:prstGeom prst="bentConnector3">
                          <a:avLst>
                            <a:gd name="adj1" fmla="val 49898"/>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122C60"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2" o:spid="_x0000_s1026" type="#_x0000_t34" style="position:absolute;margin-left:128.6pt;margin-top:132.75pt;width:24.15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" adj="10778" strokecolor="#4a7ebb">
                <v:stroke endarrow="open"/>
              </v:shape>
            </w:pict>
          </mc:Fallback>
        </mc:AlternateContent>
      </w:r>
      <w:r>
        <w:rPr>
          <w:noProof/>
        </w:rPr>
        <mc:AlternateContent>
          <mc:Choice Requires="wps">
            <w:drawing>
              <wp:anchor distT="0" distB="0" distL="114300" distR="114300" simplePos="0" relativeHeight="251658258" behindDoc="0" locked="0" layoutInCell="1" allowOverlap="1" wp14:anchorId="3A841FF6" wp14:editId="79CAE11A">
                <wp:simplePos x="0" y="0"/>
                <wp:positionH relativeFrom="column">
                  <wp:posOffset>2862580</wp:posOffset>
                </wp:positionH>
                <wp:positionV relativeFrom="paragraph">
                  <wp:posOffset>3697605</wp:posOffset>
                </wp:positionV>
                <wp:extent cx="596900" cy="0"/>
                <wp:effectExtent l="5080" t="74295" r="17145" b="78105"/>
                <wp:wrapNone/>
                <wp:docPr id="2142461212"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6E8AF2CF" id="Straight Arrow Connector 38" o:spid="_x0000_s1026" type="#_x0000_t32" style="position:absolute;margin-left:225.4pt;margin-top:291.15pt;width:47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" strokecolor="#4a7ebb">
                <v:stroke endarrow="open"/>
              </v:shape>
            </w:pict>
          </mc:Fallback>
        </mc:AlternateContent>
      </w:r>
      <w:r>
        <w:rPr>
          <w:noProof/>
        </w:rPr>
        <mc:AlternateContent>
          <mc:Choice Requires="wps">
            <w:drawing>
              <wp:anchor distT="0" distB="0" distL="114300" distR="114300" simplePos="0" relativeHeight="251658264" behindDoc="0" locked="0" layoutInCell="1" allowOverlap="1" wp14:anchorId="772AA03F" wp14:editId="39529031">
                <wp:simplePos x="0" y="0"/>
                <wp:positionH relativeFrom="column">
                  <wp:posOffset>2682875</wp:posOffset>
                </wp:positionH>
                <wp:positionV relativeFrom="paragraph">
                  <wp:posOffset>4253865</wp:posOffset>
                </wp:positionV>
                <wp:extent cx="739775" cy="635"/>
                <wp:effectExtent l="6350" t="78105" r="15875" b="73660"/>
                <wp:wrapNone/>
                <wp:docPr id="1537448853"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775" cy="635"/>
                        </a:xfrm>
                        <a:prstGeom prst="bentConnector3">
                          <a:avLst>
                            <a:gd name="adj1" fmla="val 49958"/>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91433B9" id="Straight Arrow Connector 46" o:spid="_x0000_s1026" type="#_x0000_t34" style="position:absolute;margin-left:211.25pt;margin-top:334.95pt;width:58.2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" adj="10791" strokecolor="#4a7ebb">
                <v:stroke endarrow="open"/>
              </v:shape>
            </w:pict>
          </mc:Fallback>
        </mc:AlternateContent>
      </w:r>
      <w:r>
        <w:rPr>
          <w:noProof/>
        </w:rPr>
        <mc:AlternateContent>
          <mc:Choice Requires="wps">
            <w:drawing>
              <wp:anchor distT="0" distB="0" distL="114299" distR="114299" simplePos="0" relativeHeight="251658307" behindDoc="0" locked="0" layoutInCell="1" allowOverlap="1" wp14:anchorId="2F7272A8" wp14:editId="54A55C1D">
                <wp:simplePos x="0" y="0"/>
                <wp:positionH relativeFrom="column">
                  <wp:posOffset>3795394</wp:posOffset>
                </wp:positionH>
                <wp:positionV relativeFrom="paragraph">
                  <wp:posOffset>4673600</wp:posOffset>
                </wp:positionV>
                <wp:extent cx="0" cy="478155"/>
                <wp:effectExtent l="0" t="0" r="19050" b="17145"/>
                <wp:wrapNone/>
                <wp:docPr id="12237309"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815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9873503" id="Straight Connector 127" o:spid="_x0000_s1026" style="position:absolute;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98.85pt,368pt" to="298.85pt,4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" strokecolor="#4a7ebb">
                <o:lock v:ext="edit" shapetype="f"/>
              </v:line>
            </w:pict>
          </mc:Fallback>
        </mc:AlternateContent>
      </w:r>
      <w:r>
        <w:rPr>
          <w:noProof/>
        </w:rPr>
        <mc:AlternateContent>
          <mc:Choice Requires="wps">
            <w:drawing>
              <wp:anchor distT="0" distB="0" distL="114300" distR="114300" simplePos="0" relativeHeight="251658274" behindDoc="0" locked="0" layoutInCell="1" allowOverlap="1" wp14:anchorId="66CBB081" wp14:editId="2F3F3B40">
                <wp:simplePos x="0" y="0"/>
                <wp:positionH relativeFrom="column">
                  <wp:posOffset>1388110</wp:posOffset>
                </wp:positionH>
                <wp:positionV relativeFrom="paragraph">
                  <wp:posOffset>5313045</wp:posOffset>
                </wp:positionV>
                <wp:extent cx="3016250" cy="635"/>
                <wp:effectExtent l="16510" t="80010" r="5715" b="71755"/>
                <wp:wrapNone/>
                <wp:docPr id="1053782624"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01625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5CCCA76" id="Straight Arrow Connector 58" o:spid="_x0000_s1026" type="#_x0000_t34" style="position:absolute;margin-left:109.3pt;margin-top:418.35pt;width:237.5pt;height:.05pt;rotation:180;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" strokecolor="#4a7ebb">
                <v:stroke endarrow="open"/>
              </v:shape>
            </w:pict>
          </mc:Fallback>
        </mc:AlternateContent>
      </w:r>
      <w:r>
        <w:rPr>
          <w:noProof/>
        </w:rPr>
        <mc:AlternateContent>
          <mc:Choice Requires="wps">
            <w:drawing>
              <wp:anchor distT="0" distB="0" distL="114300" distR="114300" simplePos="0" relativeHeight="251658275" behindDoc="0" locked="0" layoutInCell="1" allowOverlap="1" wp14:anchorId="27D0DFCB" wp14:editId="1326248C">
                <wp:simplePos x="0" y="0"/>
                <wp:positionH relativeFrom="column">
                  <wp:posOffset>1388110</wp:posOffset>
                </wp:positionH>
                <wp:positionV relativeFrom="paragraph">
                  <wp:posOffset>5151755</wp:posOffset>
                </wp:positionV>
                <wp:extent cx="2403475" cy="635"/>
                <wp:effectExtent l="16510" t="80645" r="8890" b="71120"/>
                <wp:wrapNone/>
                <wp:docPr id="1924894015"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403475" cy="635"/>
                        </a:xfrm>
                        <a:prstGeom prst="bentConnector3">
                          <a:avLst>
                            <a:gd name="adj1" fmla="val 49986"/>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F86D538" id="Straight Arrow Connector 59" o:spid="_x0000_s1026" type="#_x0000_t34" style="position:absolute;margin-left:109.3pt;margin-top:405.65pt;width:189.25pt;height:.05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" adj="10797" strokecolor="#4a7ebb">
                <v:stroke endarrow="open"/>
              </v:shape>
            </w:pict>
          </mc:Fallback>
        </mc:AlternateContent>
      </w:r>
      <w:r>
        <w:rPr>
          <w:noProof/>
        </w:rPr>
        <mc:AlternateContent>
          <mc:Choice Requires="wps">
            <w:drawing>
              <wp:anchor distT="0" distB="0" distL="114300" distR="114300" simplePos="0" relativeHeight="251658291" behindDoc="0" locked="0" layoutInCell="1" allowOverlap="1" wp14:anchorId="3954D25F" wp14:editId="0617533E">
                <wp:simplePos x="0" y="0"/>
                <wp:positionH relativeFrom="column">
                  <wp:posOffset>831850</wp:posOffset>
                </wp:positionH>
                <wp:positionV relativeFrom="paragraph">
                  <wp:posOffset>1023620</wp:posOffset>
                </wp:positionV>
                <wp:extent cx="217170" cy="0"/>
                <wp:effectExtent l="73660" t="6350" r="78740" b="14605"/>
                <wp:wrapNone/>
                <wp:docPr id="2105957251"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717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C606A" id="Straight Arrow Connector 89" o:spid="_x0000_s1026" type="#_x0000_t32" style="position:absolute;margin-left:65.5pt;margin-top:80.6pt;width:17.1pt;height:0;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" strokecolor="#4a7ebb">
                <v:stroke endarrow="open"/>
              </v:shape>
            </w:pict>
          </mc:Fallback>
        </mc:AlternateContent>
      </w:r>
      <w:r>
        <w:rPr>
          <w:noProof/>
        </w:rPr>
        <mc:AlternateContent>
          <mc:Choice Requires="wps">
            <w:drawing>
              <wp:anchor distT="0" distB="0" distL="114300" distR="114300" simplePos="0" relativeHeight="251658257" behindDoc="0" locked="0" layoutInCell="1" allowOverlap="1" wp14:anchorId="47E12500" wp14:editId="235542AD">
                <wp:simplePos x="0" y="0"/>
                <wp:positionH relativeFrom="column">
                  <wp:posOffset>2224405</wp:posOffset>
                </wp:positionH>
                <wp:positionV relativeFrom="paragraph">
                  <wp:posOffset>3969385</wp:posOffset>
                </wp:positionV>
                <wp:extent cx="173355" cy="0"/>
                <wp:effectExtent l="73025" t="11430" r="79375" b="15240"/>
                <wp:wrapNone/>
                <wp:docPr id="1957805941"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335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1F43278" id="Straight Arrow Connector 37" o:spid="_x0000_s1026" type="#_x0000_t32" style="position:absolute;margin-left:175.15pt;margin-top:312.55pt;width:13.65pt;height:0;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" strokecolor="#4a7ebb">
                <v:stroke endarrow="open"/>
              </v:shape>
            </w:pict>
          </mc:Fallback>
        </mc:AlternateContent>
      </w:r>
      <w:r>
        <w:rPr>
          <w:noProof/>
        </w:rPr>
        <mc:AlternateContent>
          <mc:Choice Requires="wps">
            <w:drawing>
              <wp:anchor distT="0" distB="0" distL="114300" distR="114300" simplePos="0" relativeHeight="251658263" behindDoc="0" locked="0" layoutInCell="1" allowOverlap="1" wp14:anchorId="18EB99E0" wp14:editId="217AF49A">
                <wp:simplePos x="0" y="0"/>
                <wp:positionH relativeFrom="column">
                  <wp:posOffset>775970</wp:posOffset>
                </wp:positionH>
                <wp:positionV relativeFrom="paragraph">
                  <wp:posOffset>2372360</wp:posOffset>
                </wp:positionV>
                <wp:extent cx="328930" cy="635"/>
                <wp:effectExtent l="73025" t="13970" r="78740" b="19050"/>
                <wp:wrapNone/>
                <wp:docPr id="582042488"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2893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51F5F86B" id="Straight Arrow Connector 45" o:spid="_x0000_s1026" type="#_x0000_t34" style="position:absolute;margin-left:61.1pt;margin-top:186.8pt;width:25.9pt;height:.05pt;rotation:9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" strokecolor="#4a7ebb">
                <v:stroke endarrow="open"/>
              </v:shape>
            </w:pict>
          </mc:Fallback>
        </mc:AlternateContent>
      </w:r>
      <w:r>
        <w:rPr>
          <w:noProof/>
        </w:rPr>
        <mc:AlternateContent>
          <mc:Choice Requires="wps">
            <w:drawing>
              <wp:anchor distT="0" distB="0" distL="114300" distR="114300" simplePos="0" relativeHeight="251658262" behindDoc="0" locked="0" layoutInCell="1" allowOverlap="1" wp14:anchorId="050683B4" wp14:editId="65F73601">
                <wp:simplePos x="0" y="0"/>
                <wp:positionH relativeFrom="column">
                  <wp:posOffset>572135</wp:posOffset>
                </wp:positionH>
                <wp:positionV relativeFrom="paragraph">
                  <wp:posOffset>2225040</wp:posOffset>
                </wp:positionV>
                <wp:extent cx="310515" cy="224155"/>
                <wp:effectExtent l="0" t="0" r="0" b="0"/>
                <wp:wrapNone/>
                <wp:docPr id="42"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 cy="224155"/>
                        </a:xfrm>
                        <a:prstGeom prst="rect">
                          <a:avLst/>
                        </a:prstGeom>
                        <a:solidFill>
                          <a:sysClr val="window" lastClr="FFFFFF"/>
                        </a:solidFill>
                        <a:ln w="6350">
                          <a:noFill/>
                        </a:ln>
                        <a:effectLst/>
                      </wps:spPr>
                      <wps:txbx>
                        <w:txbxContent>
                          <w:p w14:paraId="39656BF0" w14:textId="77777777" w:rsidR="00ED5666" w:rsidRPr="00091EA1" w:rsidRDefault="00ED5666" w:rsidP="00ED5666">
                            <w:pPr>
                              <w:shd w:val="clear" w:color="auto" w:fill="FFFFFF"/>
                              <w:rPr>
                                <w:sz w:val="16"/>
                                <w:szCs w:val="16"/>
                              </w:rPr>
                            </w:pPr>
                            <w:r w:rsidRPr="00091EA1">
                              <w:rPr>
                                <w:sz w:val="16"/>
                                <w:szCs w:val="1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50683B4" id="_x0000_t202" coordsize="21600,21600" o:spt="202" path="m,l,21600r21600,l21600,xe">
                <v:stroke joinstyle="miter"/>
                <v:path gradientshapeok="t" o:connecttype="rect"/>
              </v:shapetype>
              <v:shape id="Text Box 126" o:spid="_x0000_s1033" type="#_x0000_t202" style="position:absolute;left:0;text-align:left;margin-left:45.05pt;margin-top:175.2pt;width:24.45pt;height:17.6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" fillcolor="window" stroked="f" strokeweight=".5pt">
                <v:textbox>
                  <w:txbxContent>
                    <w:p w14:paraId="39656BF0" w14:textId="77777777" w:rsidR="00ED5666" w:rsidRPr="00091EA1" w:rsidRDefault="00ED5666" w:rsidP="00ED5666">
                      <w:pPr>
                        <w:shd w:val="clear" w:color="auto" w:fill="FFFFFF"/>
                        <w:rPr>
                          <w:sz w:val="16"/>
                          <w:szCs w:val="16"/>
                        </w:rPr>
                      </w:pPr>
                      <w:r w:rsidRPr="00091EA1">
                        <w:rPr>
                          <w:sz w:val="16"/>
                          <w:szCs w:val="16"/>
                        </w:rPr>
                        <w:t>No</w:t>
                      </w:r>
                    </w:p>
                  </w:txbxContent>
                </v:textbox>
              </v:shape>
            </w:pict>
          </mc:Fallback>
        </mc:AlternateContent>
      </w:r>
      <w:r>
        <w:rPr>
          <w:noProof/>
        </w:rPr>
        <mc:AlternateContent>
          <mc:Choice Requires="wps">
            <w:drawing>
              <wp:anchor distT="0" distB="0" distL="114300" distR="114300" simplePos="0" relativeHeight="251658299" behindDoc="0" locked="0" layoutInCell="1" allowOverlap="1" wp14:anchorId="57DFA53F" wp14:editId="39D33668">
                <wp:simplePos x="0" y="0"/>
                <wp:positionH relativeFrom="column">
                  <wp:posOffset>6158865</wp:posOffset>
                </wp:positionH>
                <wp:positionV relativeFrom="paragraph">
                  <wp:posOffset>173990</wp:posOffset>
                </wp:positionV>
                <wp:extent cx="283845" cy="635"/>
                <wp:effectExtent l="15240" t="74930" r="5715" b="76835"/>
                <wp:wrapNone/>
                <wp:docPr id="121169710"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83845" cy="635"/>
                        </a:xfrm>
                        <a:prstGeom prst="bentConnector3">
                          <a:avLst>
                            <a:gd name="adj1" fmla="val 49889"/>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01237147" id="Straight Arrow Connector 97" o:spid="_x0000_s1026" type="#_x0000_t34" style="position:absolute;margin-left:484.95pt;margin-top:13.7pt;width:22.35pt;height:.05pt;rotation:180;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" adj="10776" strokecolor="#4a7ebb">
                <v:stroke endarrow="open"/>
              </v:shape>
            </w:pict>
          </mc:Fallback>
        </mc:AlternateContent>
      </w:r>
      <w:r>
        <w:rPr>
          <w:noProof/>
        </w:rPr>
        <mc:AlternateContent>
          <mc:Choice Requires="wps">
            <w:drawing>
              <wp:anchor distT="4294967295" distB="4294967295" distL="114300" distR="114300" simplePos="0" relativeHeight="251658303" behindDoc="0" locked="0" layoutInCell="1" allowOverlap="1" wp14:anchorId="76DB096C" wp14:editId="4C0565AD">
                <wp:simplePos x="0" y="0"/>
                <wp:positionH relativeFrom="column">
                  <wp:posOffset>-576580</wp:posOffset>
                </wp:positionH>
                <wp:positionV relativeFrom="paragraph">
                  <wp:posOffset>6196964</wp:posOffset>
                </wp:positionV>
                <wp:extent cx="439420" cy="0"/>
                <wp:effectExtent l="0" t="0" r="0" b="0"/>
                <wp:wrapNone/>
                <wp:docPr id="101"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394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BD2B251" id="Straight Connector 124" o:spid="_x0000_s1026" style="position:absolute;flip:x;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4pt,487.95pt" to="-10.8pt,4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" strokecolor="#4a7ebb">
                <o:lock v:ext="edit" shapetype="f"/>
              </v:line>
            </w:pict>
          </mc:Fallback>
        </mc:AlternateContent>
      </w:r>
      <w:r>
        <w:rPr>
          <w:noProof/>
        </w:rPr>
        <mc:AlternateContent>
          <mc:Choice Requires="wps">
            <w:drawing>
              <wp:anchor distT="4294967295" distB="4294967295" distL="114300" distR="114300" simplePos="0" relativeHeight="251658297" behindDoc="0" locked="0" layoutInCell="1" allowOverlap="1" wp14:anchorId="061A77FE" wp14:editId="4079EC18">
                <wp:simplePos x="0" y="0"/>
                <wp:positionH relativeFrom="column">
                  <wp:posOffset>6319520</wp:posOffset>
                </wp:positionH>
                <wp:positionV relativeFrom="paragraph">
                  <wp:posOffset>5824219</wp:posOffset>
                </wp:positionV>
                <wp:extent cx="99060" cy="0"/>
                <wp:effectExtent l="0" t="0" r="0" b="0"/>
                <wp:wrapNone/>
                <wp:docPr id="95"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E2D7451" id="Straight Connector 122"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7.6pt,458.6pt" to="505.4pt,4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" strokecolor="#4a7ebb">
                <o:lock v:ext="edit" shapetype="f"/>
              </v:line>
            </w:pict>
          </mc:Fallback>
        </mc:AlternateContent>
      </w:r>
      <w:r>
        <w:rPr>
          <w:noProof/>
        </w:rPr>
        <mc:AlternateContent>
          <mc:Choice Requires="wps">
            <w:drawing>
              <wp:anchor distT="0" distB="0" distL="114300" distR="114300" simplePos="0" relativeHeight="251658294" behindDoc="0" locked="0" layoutInCell="1" allowOverlap="1" wp14:anchorId="20631DA0" wp14:editId="157452DA">
                <wp:simplePos x="0" y="0"/>
                <wp:positionH relativeFrom="column">
                  <wp:posOffset>-285115</wp:posOffset>
                </wp:positionH>
                <wp:positionV relativeFrom="paragraph">
                  <wp:posOffset>5815965</wp:posOffset>
                </wp:positionV>
                <wp:extent cx="510540" cy="0"/>
                <wp:effectExtent l="0" t="0" r="0" b="0"/>
                <wp:wrapNone/>
                <wp:docPr id="92"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105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14488E" id="Straight Connector 120" o:spid="_x0000_s1026" style="position:absolute;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457.95pt" to="17.75pt,4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" strokecolor="#4a7ebb">
                <o:lock v:ext="edit" shapetype="f"/>
              </v:line>
            </w:pict>
          </mc:Fallback>
        </mc:AlternateContent>
      </w:r>
      <w:r>
        <w:rPr>
          <w:noProof/>
        </w:rPr>
        <mc:AlternateContent>
          <mc:Choice Requires="wps">
            <w:drawing>
              <wp:anchor distT="0" distB="0" distL="114300" distR="114300" simplePos="0" relativeHeight="251658361" behindDoc="1" locked="0" layoutInCell="1" allowOverlap="1" wp14:anchorId="2A9B32DD" wp14:editId="1EFB0E92">
                <wp:simplePos x="0" y="0"/>
                <wp:positionH relativeFrom="column">
                  <wp:posOffset>-112395</wp:posOffset>
                </wp:positionH>
                <wp:positionV relativeFrom="paragraph">
                  <wp:posOffset>407035</wp:posOffset>
                </wp:positionV>
                <wp:extent cx="4744085" cy="5781675"/>
                <wp:effectExtent l="0" t="0" r="0" b="0"/>
                <wp:wrapNone/>
                <wp:docPr id="7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4085" cy="5781675"/>
                        </a:xfrm>
                        <a:prstGeom prst="rect">
                          <a:avLst/>
                        </a:prstGeom>
                        <a:solidFill>
                          <a:sysClr val="window" lastClr="FFFFFF"/>
                        </a:solidFill>
                        <a:ln w="6350">
                          <a:noFill/>
                        </a:ln>
                        <a:effectLst/>
                      </wps:spPr>
                      <wps:txbx>
                        <w:txbxContent>
                          <w:p w14:paraId="7D0BC0BB" w14:textId="77777777" w:rsidR="00ED5666" w:rsidRPr="003A666B" w:rsidRDefault="00ED5666" w:rsidP="00ED5666">
                            <w:pPr>
                              <w:shd w:val="clear" w:color="auto" w:fill="ADADAD"/>
                              <w:ind w:left="720"/>
                              <w:rPr>
                                <w:b/>
                                <w:sz w:val="20"/>
                                <w:szCs w:val="20"/>
                                <w:u w:val="single"/>
                              </w:rPr>
                            </w:pPr>
                            <w:r w:rsidRPr="003A666B">
                              <w:rPr>
                                <w:b/>
                                <w:sz w:val="20"/>
                                <w:szCs w:val="20"/>
                                <w:u w:val="single"/>
                              </w:rPr>
                              <w:t>PRODUCT REALIZATION PROCESS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A9B32DD" id="Text Box 118" o:spid="_x0000_s1034" type="#_x0000_t202" style="position:absolute;left:0;text-align:left;margin-left:-8.85pt;margin-top:32.05pt;width:373.55pt;height:455.25pt;z-index:-251658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" fillcolor="window" stroked="f" strokeweight=".5pt">
                <v:textbox style="layout-flow:vertical;mso-layout-flow-alt:bottom-to-top">
                  <w:txbxContent>
                    <w:p w14:paraId="7D0BC0BB" w14:textId="77777777" w:rsidR="00ED5666" w:rsidRPr="003A666B" w:rsidRDefault="00ED5666" w:rsidP="00ED5666">
                      <w:pPr>
                        <w:shd w:val="clear" w:color="auto" w:fill="ADADAD"/>
                        <w:ind w:left="720"/>
                        <w:rPr>
                          <w:b/>
                          <w:sz w:val="20"/>
                          <w:szCs w:val="20"/>
                          <w:u w:val="single"/>
                        </w:rPr>
                      </w:pPr>
                      <w:r w:rsidRPr="003A666B">
                        <w:rPr>
                          <w:b/>
                          <w:sz w:val="20"/>
                          <w:szCs w:val="20"/>
                          <w:u w:val="single"/>
                        </w:rPr>
                        <w:t>PRODUCT REALIZATION PROCESS</w:t>
                      </w:r>
                    </w:p>
                  </w:txbxContent>
                </v:textbox>
              </v:shape>
            </w:pict>
          </mc:Fallback>
        </mc:AlternateContent>
      </w:r>
      <w:r>
        <w:rPr>
          <w:noProof/>
        </w:rPr>
        <mc:AlternateContent>
          <mc:Choice Requires="wps">
            <w:drawing>
              <wp:anchor distT="0" distB="0" distL="114300" distR="114300" simplePos="0" relativeHeight="251658276" behindDoc="0" locked="0" layoutInCell="1" allowOverlap="1" wp14:anchorId="206AB90E" wp14:editId="394A0289">
                <wp:simplePos x="0" y="0"/>
                <wp:positionH relativeFrom="column">
                  <wp:posOffset>562610</wp:posOffset>
                </wp:positionH>
                <wp:positionV relativeFrom="paragraph">
                  <wp:posOffset>3976370</wp:posOffset>
                </wp:positionV>
                <wp:extent cx="310515" cy="232410"/>
                <wp:effectExtent l="0" t="0" r="0" b="0"/>
                <wp:wrapNone/>
                <wp:docPr id="6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 cy="232410"/>
                        </a:xfrm>
                        <a:prstGeom prst="rect">
                          <a:avLst/>
                        </a:prstGeom>
                        <a:solidFill>
                          <a:sysClr val="window" lastClr="FFFFFF"/>
                        </a:solidFill>
                        <a:ln w="6350">
                          <a:noFill/>
                        </a:ln>
                        <a:effectLst/>
                      </wps:spPr>
                      <wps:txbx>
                        <w:txbxContent>
                          <w:p w14:paraId="2C1BE6DA" w14:textId="77777777" w:rsidR="00ED5666" w:rsidRPr="00741D76" w:rsidRDefault="00ED5666" w:rsidP="00ED5666">
                            <w:pPr>
                              <w:rPr>
                                <w:sz w:val="16"/>
                                <w:szCs w:val="16"/>
                              </w:rPr>
                            </w:pPr>
                            <w:r w:rsidRPr="00741D76">
                              <w:rPr>
                                <w:sz w:val="16"/>
                                <w:szCs w:val="1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AB90E" id="Text Box 116" o:spid="_x0000_s1035" type="#_x0000_t202" style="position:absolute;left:0;text-align:left;margin-left:44.3pt;margin-top:313.1pt;width:24.45pt;height:18.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" fillcolor="window" stroked="f" strokeweight=".5pt">
                <v:textbox>
                  <w:txbxContent>
                    <w:p w14:paraId="2C1BE6DA" w14:textId="77777777" w:rsidR="00ED5666" w:rsidRPr="00741D76" w:rsidRDefault="00ED5666" w:rsidP="00ED5666">
                      <w:pPr>
                        <w:rPr>
                          <w:sz w:val="16"/>
                          <w:szCs w:val="16"/>
                        </w:rPr>
                      </w:pPr>
                      <w:r w:rsidRPr="00741D76">
                        <w:rPr>
                          <w:sz w:val="16"/>
                          <w:szCs w:val="16"/>
                        </w:rPr>
                        <w:t>No</w:t>
                      </w:r>
                    </w:p>
                  </w:txbxContent>
                </v:textbox>
              </v:shape>
            </w:pict>
          </mc:Fallback>
        </mc:AlternateContent>
      </w:r>
      <w:r>
        <w:rPr>
          <w:noProof/>
        </w:rPr>
        <mc:AlternateContent>
          <mc:Choice Requires="wps">
            <w:drawing>
              <wp:anchor distT="0" distB="0" distL="114300" distR="114300" simplePos="0" relativeHeight="251658261" behindDoc="0" locked="0" layoutInCell="1" allowOverlap="1" wp14:anchorId="6750214D" wp14:editId="081A7785">
                <wp:simplePos x="0" y="0"/>
                <wp:positionH relativeFrom="column">
                  <wp:posOffset>798830</wp:posOffset>
                </wp:positionH>
                <wp:positionV relativeFrom="paragraph">
                  <wp:posOffset>4101465</wp:posOffset>
                </wp:positionV>
                <wp:extent cx="316230" cy="0"/>
                <wp:effectExtent l="80645" t="5715" r="71755" b="20955"/>
                <wp:wrapNone/>
                <wp:docPr id="726640340"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1623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D3F1B" id="Straight Arrow Connector 41" o:spid="_x0000_s1026" type="#_x0000_t32" style="position:absolute;margin-left:62.9pt;margin-top:322.95pt;width:24.9pt;height:0;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" strokecolor="#4a7ebb">
                <v:stroke endarrow="open"/>
              </v:shape>
            </w:pict>
          </mc:Fallback>
        </mc:AlternateContent>
      </w:r>
      <w:r>
        <w:rPr>
          <w:noProof/>
        </w:rPr>
        <mc:AlternateContent>
          <mc:Choice Requires="wps">
            <w:drawing>
              <wp:anchor distT="0" distB="0" distL="114300" distR="114300" simplePos="0" relativeHeight="251658246" behindDoc="0" locked="0" layoutInCell="1" allowOverlap="1" wp14:anchorId="7A67D60C" wp14:editId="7C8B750E">
                <wp:simplePos x="0" y="0"/>
                <wp:positionH relativeFrom="column">
                  <wp:posOffset>511810</wp:posOffset>
                </wp:positionH>
                <wp:positionV relativeFrom="paragraph">
                  <wp:posOffset>4259580</wp:posOffset>
                </wp:positionV>
                <wp:extent cx="905510" cy="560705"/>
                <wp:effectExtent l="16510" t="17145" r="20955" b="22225"/>
                <wp:wrapNone/>
                <wp:docPr id="1082504956"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56070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DD3F86" w14:textId="77777777" w:rsidR="00ED5666" w:rsidRDefault="00ED5666" w:rsidP="00ED5666">
                            <w:pPr>
                              <w:jc w:val="center"/>
                            </w:pPr>
                            <w:r>
                              <w:rPr>
                                <w:sz w:val="16"/>
                                <w:szCs w:val="16"/>
                              </w:rPr>
                              <w:t>R</w:t>
                            </w:r>
                            <w:r w:rsidRPr="000005B8">
                              <w:rPr>
                                <w:sz w:val="16"/>
                                <w:szCs w:val="16"/>
                              </w:rPr>
                              <w:t>eturn unrepaired</w:t>
                            </w:r>
                          </w:p>
                          <w:p w14:paraId="35DAB56C" w14:textId="77777777" w:rsidR="00ED5666" w:rsidRPr="000005B8" w:rsidRDefault="00ED5666" w:rsidP="00ED5666">
                            <w:pPr>
                              <w:jc w:val="center"/>
                              <w:rPr>
                                <w:sz w:val="16"/>
                                <w:szCs w:val="16"/>
                              </w:rPr>
                            </w:pPr>
                            <w:r>
                              <w:t>/</w:t>
                            </w:r>
                            <w:proofErr w:type="gramStart"/>
                            <w:r>
                              <w:rPr>
                                <w:sz w:val="16"/>
                                <w:szCs w:val="16"/>
                              </w:rPr>
                              <w:t>uncalibrated</w:t>
                            </w:r>
                            <w:proofErr w:type="gramEnd"/>
                          </w:p>
                          <w:p w14:paraId="226EBD7D" w14:textId="77777777" w:rsidR="00ED5666" w:rsidRPr="00A4207D" w:rsidRDefault="00ED5666" w:rsidP="00ED5666">
                            <w:pPr>
                              <w:jc w:val="center"/>
                              <w:rPr>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7D60C" id="Flowchart: Process 22" o:spid="_x0000_s1036" type="#_x0000_t109" style="position:absolute;left:0;text-align:left;margin-left:40.3pt;margin-top:335.4pt;width:71.3pt;height:4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" strokecolor="#156082" strokeweight="2.5pt">
                <v:shadow color="#868686"/>
                <v:textbox>
                  <w:txbxContent>
                    <w:p w14:paraId="0FDD3F86" w14:textId="77777777" w:rsidR="00ED5666" w:rsidRDefault="00ED5666" w:rsidP="00ED5666">
                      <w:pPr>
                        <w:jc w:val="center"/>
                      </w:pPr>
                      <w:r>
                        <w:rPr>
                          <w:sz w:val="16"/>
                          <w:szCs w:val="16"/>
                        </w:rPr>
                        <w:t>R</w:t>
                      </w:r>
                      <w:r w:rsidRPr="000005B8">
                        <w:rPr>
                          <w:sz w:val="16"/>
                          <w:szCs w:val="16"/>
                        </w:rPr>
                        <w:t>eturn unrepaired</w:t>
                      </w:r>
                    </w:p>
                    <w:p w14:paraId="35DAB56C" w14:textId="77777777" w:rsidR="00ED5666" w:rsidRPr="000005B8" w:rsidRDefault="00ED5666" w:rsidP="00ED5666">
                      <w:pPr>
                        <w:jc w:val="center"/>
                        <w:rPr>
                          <w:sz w:val="16"/>
                          <w:szCs w:val="16"/>
                        </w:rPr>
                      </w:pPr>
                      <w:r>
                        <w:t>/</w:t>
                      </w:r>
                      <w:r>
                        <w:rPr>
                          <w:sz w:val="16"/>
                          <w:szCs w:val="16"/>
                        </w:rPr>
                        <w:t>uncalibrated</w:t>
                      </w:r>
                    </w:p>
                    <w:p w14:paraId="226EBD7D" w14:textId="77777777" w:rsidR="00ED5666" w:rsidRPr="00A4207D" w:rsidRDefault="00ED5666" w:rsidP="00ED5666">
                      <w:pPr>
                        <w:jc w:val="center"/>
                        <w:rPr>
                          <w:sz w:val="16"/>
                          <w:szCs w:val="16"/>
                        </w:rPr>
                      </w:pPr>
                    </w:p>
                  </w:txbxContent>
                </v:textbox>
              </v:shape>
            </w:pict>
          </mc:Fallback>
        </mc:AlternateContent>
      </w:r>
      <w:r>
        <w:rPr>
          <w:noProof/>
        </w:rPr>
        <mc:AlternateContent>
          <mc:Choice Requires="wps">
            <w:drawing>
              <wp:anchor distT="0" distB="0" distL="114300" distR="114300" simplePos="0" relativeHeight="251658277" behindDoc="0" locked="0" layoutInCell="1" allowOverlap="1" wp14:anchorId="0D168D1B" wp14:editId="352FF164">
                <wp:simplePos x="0" y="0"/>
                <wp:positionH relativeFrom="column">
                  <wp:posOffset>798830</wp:posOffset>
                </wp:positionH>
                <wp:positionV relativeFrom="paragraph">
                  <wp:posOffset>4954905</wp:posOffset>
                </wp:positionV>
                <wp:extent cx="268605" cy="0"/>
                <wp:effectExtent l="76200" t="6350" r="76200" b="20320"/>
                <wp:wrapNone/>
                <wp:docPr id="1306016861"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860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BFC2B27" id="Straight Arrow Connector 62" o:spid="_x0000_s1026" type="#_x0000_t32" style="position:absolute;margin-left:62.9pt;margin-top:390.15pt;width:21.15pt;height:0;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" strokecolor="#4a7ebb">
                <v:stroke endarrow="open"/>
              </v:shape>
            </w:pict>
          </mc:Fallback>
        </mc:AlternateContent>
      </w:r>
      <w:r>
        <w:rPr>
          <w:noProof/>
        </w:rPr>
        <mc:AlternateContent>
          <mc:Choice Requires="wps">
            <w:drawing>
              <wp:anchor distT="0" distB="0" distL="114300" distR="114300" simplePos="0" relativeHeight="251658252" behindDoc="0" locked="0" layoutInCell="1" allowOverlap="1" wp14:anchorId="0B4C6618" wp14:editId="0CF55541">
                <wp:simplePos x="0" y="0"/>
                <wp:positionH relativeFrom="column">
                  <wp:posOffset>2872105</wp:posOffset>
                </wp:positionH>
                <wp:positionV relativeFrom="paragraph">
                  <wp:posOffset>3355340</wp:posOffset>
                </wp:positionV>
                <wp:extent cx="568325" cy="223520"/>
                <wp:effectExtent l="0" t="0" r="0" b="0"/>
                <wp:wrapNone/>
                <wp:docPr id="100749363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25" cy="223520"/>
                        </a:xfrm>
                        <a:prstGeom prst="rect">
                          <a:avLst/>
                        </a:prstGeom>
                        <a:solidFill>
                          <a:sysClr val="window" lastClr="FFFFFF"/>
                        </a:solidFill>
                        <a:ln w="6350">
                          <a:noFill/>
                        </a:ln>
                        <a:effectLst/>
                      </wps:spPr>
                      <wps:txbx>
                        <w:txbxContent>
                          <w:p w14:paraId="6EF8BF28" w14:textId="77777777" w:rsidR="00ED5666" w:rsidRPr="00DF13B7" w:rsidRDefault="00ED5666" w:rsidP="00ED5666">
                            <w:pPr>
                              <w:rPr>
                                <w:sz w:val="14"/>
                                <w:szCs w:val="14"/>
                              </w:rPr>
                            </w:pPr>
                            <w:r w:rsidRPr="00DF13B7">
                              <w:rPr>
                                <w:sz w:val="14"/>
                                <w:szCs w:val="14"/>
                              </w:rPr>
                              <w:t>Approved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C6618" id="Text Box 114" o:spid="_x0000_s1037" type="#_x0000_t202" style="position:absolute;left:0;text-align:left;margin-left:226.15pt;margin-top:264.2pt;width:44.75pt;height:17.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" fillcolor="window" stroked="f" strokeweight=".5pt">
                <v:textbox>
                  <w:txbxContent>
                    <w:p w14:paraId="6EF8BF28" w14:textId="77777777" w:rsidR="00ED5666" w:rsidRPr="00DF13B7" w:rsidRDefault="00ED5666" w:rsidP="00ED5666">
                      <w:pPr>
                        <w:rPr>
                          <w:sz w:val="14"/>
                          <w:szCs w:val="14"/>
                        </w:rPr>
                      </w:pPr>
                      <w:r w:rsidRPr="00DF13B7">
                        <w:rPr>
                          <w:sz w:val="14"/>
                          <w:szCs w:val="14"/>
                        </w:rPr>
                        <w:t>Approved</w:t>
                      </w:r>
                    </w:p>
                  </w:txbxContent>
                </v:textbox>
              </v:shape>
            </w:pict>
          </mc:Fallback>
        </mc:AlternateContent>
      </w:r>
      <w:r>
        <w:rPr>
          <w:noProof/>
        </w:rPr>
        <mc:AlternateContent>
          <mc:Choice Requires="wps">
            <w:drawing>
              <wp:anchor distT="0" distB="0" distL="114300" distR="114300" simplePos="0" relativeHeight="251658255" behindDoc="0" locked="0" layoutInCell="1" allowOverlap="1" wp14:anchorId="3AD44A5F" wp14:editId="7D35FB58">
                <wp:simplePos x="0" y="0"/>
                <wp:positionH relativeFrom="column">
                  <wp:posOffset>3544570</wp:posOffset>
                </wp:positionH>
                <wp:positionV relativeFrom="paragraph">
                  <wp:posOffset>1693545</wp:posOffset>
                </wp:positionV>
                <wp:extent cx="284480" cy="0"/>
                <wp:effectExtent l="0" t="0" r="0" b="0"/>
                <wp:wrapNone/>
                <wp:docPr id="35"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4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E007B0" id="Straight Connector 1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9.1pt,133.35pt" to="301.5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" strokecolor="#4a7ebb">
                <o:lock v:ext="edit" shapetype="f"/>
              </v:line>
            </w:pict>
          </mc:Fallback>
        </mc:AlternateContent>
      </w:r>
      <w:r>
        <w:rPr>
          <w:noProof/>
        </w:rPr>
        <mc:AlternateContent>
          <mc:Choice Requires="wps">
            <w:drawing>
              <wp:anchor distT="0" distB="0" distL="114300" distR="114300" simplePos="0" relativeHeight="251658240" behindDoc="0" locked="0" layoutInCell="1" allowOverlap="1" wp14:anchorId="1AF86132" wp14:editId="45B58950">
                <wp:simplePos x="0" y="0"/>
                <wp:positionH relativeFrom="column">
                  <wp:posOffset>196850</wp:posOffset>
                </wp:positionH>
                <wp:positionV relativeFrom="paragraph">
                  <wp:posOffset>1132205</wp:posOffset>
                </wp:positionV>
                <wp:extent cx="1457325" cy="1076325"/>
                <wp:effectExtent l="44450" t="42545" r="50800" b="43180"/>
                <wp:wrapNone/>
                <wp:docPr id="2034042737" name="Flowchart: Decisi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076325"/>
                        </a:xfrm>
                        <a:prstGeom prst="flowChartDecision">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679739" w14:textId="77777777" w:rsidR="00ED5666" w:rsidRDefault="00ED5666" w:rsidP="00ED5666">
                            <w:pPr>
                              <w:jc w:val="center"/>
                            </w:pPr>
                            <w:r>
                              <w:rPr>
                                <w:sz w:val="16"/>
                                <w:szCs w:val="16"/>
                              </w:rPr>
                              <w:t xml:space="preserve">New Equipment </w:t>
                            </w:r>
                            <w:r w:rsidRPr="007041B2">
                              <w:rPr>
                                <w:sz w:val="16"/>
                                <w:szCs w:val="16"/>
                              </w:rPr>
                              <w:t>to SML?</w:t>
                            </w:r>
                            <w: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F86132" id="_x0000_t110" coordsize="21600,21600" o:spt="110" path="m10800,l,10800,10800,21600,21600,10800xe">
                <v:stroke joinstyle="miter"/>
                <v:path gradientshapeok="t" o:connecttype="rect" textboxrect="5400,5400,16200,16200"/>
              </v:shapetype>
              <v:shape id="Flowchart: Decision 5" o:spid="_x0000_s1038" type="#_x0000_t110" style="position:absolute;left:0;text-align:left;margin-left:15.5pt;margin-top:89.15pt;width:114.75pt;height: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" strokecolor="#156082" strokeweight="2.5pt">
                <v:shadow color="#868686"/>
                <v:textbox>
                  <w:txbxContent>
                    <w:p w14:paraId="0A679739" w14:textId="77777777" w:rsidR="00ED5666" w:rsidRDefault="00ED5666" w:rsidP="00ED5666">
                      <w:pPr>
                        <w:jc w:val="center"/>
                      </w:pPr>
                      <w:r>
                        <w:rPr>
                          <w:sz w:val="16"/>
                          <w:szCs w:val="16"/>
                        </w:rPr>
                        <w:t xml:space="preserve">New Equipment </w:t>
                      </w:r>
                      <w:r w:rsidRPr="007041B2">
                        <w:rPr>
                          <w:sz w:val="16"/>
                          <w:szCs w:val="16"/>
                        </w:rPr>
                        <w:t>to SML?</w:t>
                      </w:r>
                      <w:r>
                        <w:t>?</w:t>
                      </w:r>
                    </w:p>
                  </w:txbxContent>
                </v:textbox>
              </v:shape>
            </w:pict>
          </mc:Fallback>
        </mc:AlternateContent>
      </w:r>
      <w:r>
        <w:rPr>
          <w:noProof/>
        </w:rPr>
        <mc:AlternateContent>
          <mc:Choice Requires="wps">
            <w:drawing>
              <wp:anchor distT="0" distB="0" distL="114300" distR="114300" simplePos="0" relativeHeight="251658271" behindDoc="0" locked="0" layoutInCell="1" allowOverlap="1" wp14:anchorId="6061AD35" wp14:editId="1E3EC0B8">
                <wp:simplePos x="0" y="0"/>
                <wp:positionH relativeFrom="column">
                  <wp:posOffset>1551940</wp:posOffset>
                </wp:positionH>
                <wp:positionV relativeFrom="paragraph">
                  <wp:posOffset>1796415</wp:posOffset>
                </wp:positionV>
                <wp:extent cx="344805" cy="292735"/>
                <wp:effectExtent l="0" t="0" r="0" b="0"/>
                <wp:wrapNone/>
                <wp:docPr id="5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 cy="292735"/>
                        </a:xfrm>
                        <a:prstGeom prst="rect">
                          <a:avLst/>
                        </a:prstGeom>
                        <a:solidFill>
                          <a:sysClr val="window" lastClr="FFFFFF"/>
                        </a:solidFill>
                        <a:ln w="6350">
                          <a:noFill/>
                        </a:ln>
                        <a:effectLst/>
                      </wps:spPr>
                      <wps:txbx>
                        <w:txbxContent>
                          <w:p w14:paraId="67151A26" w14:textId="77777777" w:rsidR="00ED5666" w:rsidRPr="004C5D5B" w:rsidRDefault="00ED5666" w:rsidP="00ED5666">
                            <w:pPr>
                              <w:rPr>
                                <w:sz w:val="16"/>
                                <w:szCs w:val="16"/>
                              </w:rPr>
                            </w:pPr>
                            <w:r>
                              <w:rPr>
                                <w:sz w:val="16"/>
                                <w:szCs w:val="16"/>
                              </w:rPr>
                              <w:t>Y</w:t>
                            </w:r>
                            <w:r w:rsidRPr="004C5D5B">
                              <w:rPr>
                                <w:sz w:val="16"/>
                                <w:szCs w:val="16"/>
                              </w:rPr>
                              <w: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061AD35" id="Text Box 111" o:spid="_x0000_s1039" type="#_x0000_t202" style="position:absolute;left:0;text-align:left;margin-left:122.2pt;margin-top:141.45pt;width:27.15pt;height:23.0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" fillcolor="window" stroked="f" strokeweight=".5pt">
                <v:textbox>
                  <w:txbxContent>
                    <w:p w14:paraId="67151A26" w14:textId="77777777" w:rsidR="00ED5666" w:rsidRPr="004C5D5B" w:rsidRDefault="00ED5666" w:rsidP="00ED5666">
                      <w:pPr>
                        <w:rPr>
                          <w:sz w:val="16"/>
                          <w:szCs w:val="16"/>
                        </w:rPr>
                      </w:pPr>
                      <w:r>
                        <w:rPr>
                          <w:sz w:val="16"/>
                          <w:szCs w:val="16"/>
                        </w:rPr>
                        <w:t>Y</w:t>
                      </w:r>
                      <w:r w:rsidRPr="004C5D5B">
                        <w:rPr>
                          <w:sz w:val="16"/>
                          <w:szCs w:val="16"/>
                        </w:rPr>
                        <w:t>es</w:t>
                      </w:r>
                    </w:p>
                  </w:txbxContent>
                </v:textbox>
              </v:shape>
            </w:pict>
          </mc:Fallback>
        </mc:AlternateContent>
      </w:r>
      <w:r>
        <w:rPr>
          <w:noProof/>
        </w:rPr>
        <mc:AlternateContent>
          <mc:Choice Requires="wps">
            <w:drawing>
              <wp:anchor distT="0" distB="0" distL="114300" distR="114300" simplePos="0" relativeHeight="251658298" behindDoc="0" locked="0" layoutInCell="1" allowOverlap="1" wp14:anchorId="68740CFC" wp14:editId="47231DF3">
                <wp:simplePos x="0" y="0"/>
                <wp:positionH relativeFrom="column">
                  <wp:posOffset>6417310</wp:posOffset>
                </wp:positionH>
                <wp:positionV relativeFrom="paragraph">
                  <wp:posOffset>173990</wp:posOffset>
                </wp:positionV>
                <wp:extent cx="25400" cy="5650230"/>
                <wp:effectExtent l="0" t="0" r="12700" b="7620"/>
                <wp:wrapNone/>
                <wp:docPr id="96"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400" cy="565023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4DFEA8" id="Straight Connector 109"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3pt,13.7pt" to="507.3pt,4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" strokecolor="#4a7ebb">
                <o:lock v:ext="edit" shapetype="f"/>
              </v:line>
            </w:pict>
          </mc:Fallback>
        </mc:AlternateContent>
      </w:r>
      <w:r>
        <w:rPr>
          <w:noProof/>
        </w:rPr>
        <mc:AlternateContent>
          <mc:Choice Requires="wps">
            <w:drawing>
              <wp:anchor distT="0" distB="0" distL="114300" distR="114300" simplePos="0" relativeHeight="251658280" behindDoc="0" locked="0" layoutInCell="1" allowOverlap="1" wp14:anchorId="2940DD87" wp14:editId="387F4D40">
                <wp:simplePos x="0" y="0"/>
                <wp:positionH relativeFrom="column">
                  <wp:posOffset>4744085</wp:posOffset>
                </wp:positionH>
                <wp:positionV relativeFrom="paragraph">
                  <wp:posOffset>407035</wp:posOffset>
                </wp:positionV>
                <wp:extent cx="1656080" cy="5134610"/>
                <wp:effectExtent l="0" t="0" r="0" b="0"/>
                <wp:wrapNone/>
                <wp:docPr id="7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080" cy="5134610"/>
                        </a:xfrm>
                        <a:prstGeom prst="rect">
                          <a:avLst/>
                        </a:prstGeom>
                        <a:solidFill>
                          <a:sysClr val="window" lastClr="FFFFFF"/>
                        </a:solidFill>
                        <a:ln w="6350">
                          <a:noFill/>
                        </a:ln>
                        <a:effectLst/>
                      </wps:spPr>
                      <wps:txbx>
                        <w:txbxContent>
                          <w:p w14:paraId="20DC1457" w14:textId="77777777" w:rsidR="00ED5666" w:rsidRPr="003A666B" w:rsidRDefault="00ED5666" w:rsidP="00ED5666">
                            <w:pPr>
                              <w:shd w:val="clear" w:color="auto" w:fill="ADADAD"/>
                              <w:jc w:val="center"/>
                              <w:rPr>
                                <w:b/>
                                <w:u w:val="single"/>
                              </w:rPr>
                            </w:pPr>
                            <w:r w:rsidRPr="003A666B">
                              <w:rPr>
                                <w:b/>
                                <w:sz w:val="20"/>
                                <w:szCs w:val="20"/>
                                <w:u w:val="single"/>
                              </w:rPr>
                              <w:t>QUALITY SYSTEM SUPPORT PPROCESS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0DD87" id="Text Box 107" o:spid="_x0000_s1040" type="#_x0000_t202" style="position:absolute;left:0;text-align:left;margin-left:373.55pt;margin-top:32.05pt;width:130.4pt;height:404.3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" fillcolor="window" stroked="f" strokeweight=".5pt">
                <v:textbox style="layout-flow:vertical;mso-layout-flow-alt:bottom-to-top">
                  <w:txbxContent>
                    <w:p w14:paraId="20DC1457" w14:textId="77777777" w:rsidR="00ED5666" w:rsidRPr="003A666B" w:rsidRDefault="00ED5666" w:rsidP="00ED5666">
                      <w:pPr>
                        <w:shd w:val="clear" w:color="auto" w:fill="ADADAD"/>
                        <w:jc w:val="center"/>
                        <w:rPr>
                          <w:b/>
                          <w:u w:val="single"/>
                        </w:rPr>
                      </w:pPr>
                      <w:r w:rsidRPr="003A666B">
                        <w:rPr>
                          <w:b/>
                          <w:sz w:val="20"/>
                          <w:szCs w:val="20"/>
                          <w:u w:val="single"/>
                        </w:rPr>
                        <w:t>QUALITY SYSTEM SUPPORT PPROCESS</w:t>
                      </w:r>
                    </w:p>
                  </w:txbxContent>
                </v:textbox>
              </v:shape>
            </w:pict>
          </mc:Fallback>
        </mc:AlternateContent>
      </w:r>
      <w:r>
        <w:rPr>
          <w:noProof/>
        </w:rPr>
        <mc:AlternateContent>
          <mc:Choice Requires="wps">
            <w:drawing>
              <wp:anchor distT="0" distB="0" distL="114299" distR="114299" simplePos="0" relativeHeight="251658273" behindDoc="0" locked="0" layoutInCell="1" allowOverlap="1" wp14:anchorId="06C3557D" wp14:editId="0EB34998">
                <wp:simplePos x="0" y="0"/>
                <wp:positionH relativeFrom="column">
                  <wp:posOffset>4404359</wp:posOffset>
                </wp:positionH>
                <wp:positionV relativeFrom="paragraph">
                  <wp:posOffset>3503930</wp:posOffset>
                </wp:positionV>
                <wp:extent cx="0" cy="1809750"/>
                <wp:effectExtent l="0" t="0" r="19050" b="0"/>
                <wp:wrapNone/>
                <wp:docPr id="57"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0BB946" id="Straight Connector 105" o:spid="_x0000_s1026" style="position:absolute;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46.8pt,275.9pt" to="346.8pt,4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" strokecolor="#4a7ebb">
                <o:lock v:ext="edit" shapetype="f"/>
              </v:line>
            </w:pict>
          </mc:Fallback>
        </mc:AlternateContent>
      </w:r>
      <w:r>
        <w:rPr>
          <w:noProof/>
        </w:rPr>
        <mc:AlternateContent>
          <mc:Choice Requires="wps">
            <w:drawing>
              <wp:anchor distT="4294967295" distB="4294967295" distL="114300" distR="114300" simplePos="0" relativeHeight="251658300" behindDoc="0" locked="0" layoutInCell="1" allowOverlap="1" wp14:anchorId="0F1B1401" wp14:editId="1CDB1E4B">
                <wp:simplePos x="0" y="0"/>
                <wp:positionH relativeFrom="column">
                  <wp:posOffset>6400165</wp:posOffset>
                </wp:positionH>
                <wp:positionV relativeFrom="paragraph">
                  <wp:posOffset>6196964</wp:posOffset>
                </wp:positionV>
                <wp:extent cx="189865" cy="0"/>
                <wp:effectExtent l="0" t="0" r="0" b="0"/>
                <wp:wrapNone/>
                <wp:docPr id="98"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8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3EF278" id="Straight Connector 103"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3.95pt,487.95pt" to="518.9pt,4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" strokecolor="#4a7ebb">
                <o:lock v:ext="edit" shapetype="f"/>
              </v:line>
            </w:pict>
          </mc:Fallback>
        </mc:AlternateContent>
      </w:r>
      <w:r>
        <w:rPr>
          <w:noProof/>
        </w:rPr>
        <mc:AlternateContent>
          <mc:Choice Requires="wps">
            <w:drawing>
              <wp:anchor distT="0" distB="0" distL="114300" distR="114300" simplePos="0" relativeHeight="251658288" behindDoc="0" locked="0" layoutInCell="1" allowOverlap="1" wp14:anchorId="1D25D201" wp14:editId="4EF63107">
                <wp:simplePos x="0" y="0"/>
                <wp:positionH relativeFrom="column">
                  <wp:posOffset>-137160</wp:posOffset>
                </wp:positionH>
                <wp:positionV relativeFrom="paragraph">
                  <wp:posOffset>6035040</wp:posOffset>
                </wp:positionV>
                <wp:extent cx="6555740" cy="327660"/>
                <wp:effectExtent l="15240" t="20955" r="20320" b="13335"/>
                <wp:wrapNone/>
                <wp:docPr id="104663433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740" cy="327660"/>
                        </a:xfrm>
                        <a:prstGeom prst="rect">
                          <a:avLst/>
                        </a:prstGeom>
                        <a:solidFill>
                          <a:srgbClr val="FFFFFF"/>
                        </a:solidFill>
                        <a:ln w="25400">
                          <a:solidFill>
                            <a:srgbClr val="385D8A"/>
                          </a:solidFill>
                          <a:miter lim="800000"/>
                          <a:headEnd/>
                          <a:tailEnd/>
                        </a:ln>
                      </wps:spPr>
                      <wps:txbx>
                        <w:txbxContent>
                          <w:p w14:paraId="7C79CC98" w14:textId="77777777" w:rsidR="00ED5666" w:rsidRPr="00351DA8" w:rsidRDefault="00ED5666" w:rsidP="00ED5666">
                            <w:pPr>
                              <w:jc w:val="center"/>
                              <w:rPr>
                                <w:b/>
                                <w:bCs/>
                                <w:sz w:val="14"/>
                                <w:szCs w:val="14"/>
                              </w:rPr>
                            </w:pPr>
                            <w:r w:rsidRPr="00351DA8">
                              <w:rPr>
                                <w:b/>
                                <w:bCs/>
                                <w:sz w:val="14"/>
                                <w:szCs w:val="14"/>
                              </w:rPr>
                              <w:t>Monitor/Measure &amp; Improve/Maintain Quality System Processes and their Effectiveness Via Management Review of Customer Feedback, Audit Results, Analysis of Data, Commitment, Communications and Resources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D25D201" id="Rectangle 83" o:spid="_x0000_s1041" style="position:absolute;left:0;text-align:left;margin-left:-10.8pt;margin-top:475.2pt;width:516.2pt;height:25.8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" strokecolor="#385d8a" strokeweight="2pt">
                <v:textbox>
                  <w:txbxContent>
                    <w:p w14:paraId="7C79CC98" w14:textId="77777777" w:rsidR="00ED5666" w:rsidRPr="00351DA8" w:rsidRDefault="00ED5666" w:rsidP="00ED5666">
                      <w:pPr>
                        <w:jc w:val="center"/>
                        <w:rPr>
                          <w:b/>
                          <w:bCs/>
                          <w:sz w:val="14"/>
                          <w:szCs w:val="14"/>
                        </w:rPr>
                      </w:pPr>
                      <w:r w:rsidRPr="00351DA8">
                        <w:rPr>
                          <w:b/>
                          <w:bCs/>
                          <w:sz w:val="14"/>
                          <w:szCs w:val="14"/>
                        </w:rPr>
                        <w:t>Monitor/Measure &amp; Improve/Maintain Quality System Processes and their Effectiveness Via Management Review of Customer Feedback, Audit Results, Analysis of Data, Commitment, Communications and Resources</w:t>
                      </w:r>
                    </w:p>
                  </w:txbxContent>
                </v:textbox>
              </v:rect>
            </w:pict>
          </mc:Fallback>
        </mc:AlternateContent>
      </w:r>
      <w:r>
        <w:rPr>
          <w:noProof/>
        </w:rPr>
        <mc:AlternateContent>
          <mc:Choice Requires="wps">
            <w:drawing>
              <wp:anchor distT="0" distB="0" distL="114300" distR="114300" simplePos="0" relativeHeight="251658282" behindDoc="0" locked="0" layoutInCell="1" allowOverlap="1" wp14:anchorId="55C3AA04" wp14:editId="4E5E3870">
                <wp:simplePos x="0" y="0"/>
                <wp:positionH relativeFrom="column">
                  <wp:posOffset>4837430</wp:posOffset>
                </wp:positionH>
                <wp:positionV relativeFrom="paragraph">
                  <wp:posOffset>5632450</wp:posOffset>
                </wp:positionV>
                <wp:extent cx="1465580" cy="358140"/>
                <wp:effectExtent l="17780" t="18415" r="21590" b="13970"/>
                <wp:wrapNone/>
                <wp:docPr id="916333515" name="Flowchart: Process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358140"/>
                        </a:xfrm>
                        <a:prstGeom prst="flowChartProcess">
                          <a:avLst/>
                        </a:prstGeom>
                        <a:solidFill>
                          <a:srgbClr val="FFFFFF"/>
                        </a:solidFill>
                        <a:ln w="25400">
                          <a:solidFill>
                            <a:srgbClr val="385D8A"/>
                          </a:solidFill>
                          <a:miter lim="800000"/>
                          <a:headEnd/>
                          <a:tailEnd/>
                        </a:ln>
                      </wps:spPr>
                      <wps:txbx>
                        <w:txbxContent>
                          <w:p w14:paraId="21F1D743" w14:textId="77777777" w:rsidR="00ED5666" w:rsidRPr="0041240E" w:rsidRDefault="00ED5666" w:rsidP="00ED5666">
                            <w:pPr>
                              <w:rPr>
                                <w:sz w:val="16"/>
                                <w:szCs w:val="16"/>
                              </w:rPr>
                            </w:pPr>
                            <w:r w:rsidRPr="0041240E">
                              <w:rPr>
                                <w:sz w:val="16"/>
                                <w:szCs w:val="16"/>
                              </w:rPr>
                              <w:t>Satisfaction</w:t>
                            </w:r>
                            <w:r>
                              <w:rPr>
                                <w:sz w:val="16"/>
                                <w:szCs w:val="16"/>
                              </w:rPr>
                              <w:t xml:space="preserve">, RMA’S, and </w:t>
                            </w:r>
                            <w:r w:rsidRPr="0041240E">
                              <w:rPr>
                                <w:sz w:val="16"/>
                                <w:szCs w:val="16"/>
                              </w:rPr>
                              <w:t>Complaints</w:t>
                            </w:r>
                          </w:p>
                          <w:p w14:paraId="55DBEA1F" w14:textId="77777777" w:rsidR="00ED5666" w:rsidRDefault="00ED5666" w:rsidP="00ED5666">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5C3AA04" id="Flowchart: Process 76" o:spid="_x0000_s1042" type="#_x0000_t109" style="position:absolute;left:0;text-align:left;margin-left:380.9pt;margin-top:443.5pt;width:115.4pt;height:28.2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" strokecolor="#385d8a" strokeweight="2pt">
                <v:textbox>
                  <w:txbxContent>
                    <w:p w14:paraId="21F1D743" w14:textId="77777777" w:rsidR="00ED5666" w:rsidRPr="0041240E" w:rsidRDefault="00ED5666" w:rsidP="00ED5666">
                      <w:pPr>
                        <w:rPr>
                          <w:sz w:val="16"/>
                          <w:szCs w:val="16"/>
                        </w:rPr>
                      </w:pPr>
                      <w:r w:rsidRPr="0041240E">
                        <w:rPr>
                          <w:sz w:val="16"/>
                          <w:szCs w:val="16"/>
                        </w:rPr>
                        <w:t>Satisfaction</w:t>
                      </w:r>
                      <w:r>
                        <w:rPr>
                          <w:sz w:val="16"/>
                          <w:szCs w:val="16"/>
                        </w:rPr>
                        <w:t xml:space="preserve">, RMA’S, and </w:t>
                      </w:r>
                      <w:r w:rsidRPr="0041240E">
                        <w:rPr>
                          <w:sz w:val="16"/>
                          <w:szCs w:val="16"/>
                        </w:rPr>
                        <w:t>Complaints</w:t>
                      </w:r>
                    </w:p>
                    <w:p w14:paraId="55DBEA1F" w14:textId="77777777" w:rsidR="00ED5666" w:rsidRDefault="00ED5666" w:rsidP="00ED5666">
                      <w:pPr>
                        <w:jc w:val="center"/>
                      </w:pPr>
                    </w:p>
                  </w:txbxContent>
                </v:textbox>
              </v:shape>
            </w:pict>
          </mc:Fallback>
        </mc:AlternateContent>
      </w:r>
      <w:r>
        <w:rPr>
          <w:noProof/>
        </w:rPr>
        <mc:AlternateContent>
          <mc:Choice Requires="wps">
            <w:drawing>
              <wp:anchor distT="4294967295" distB="4294967295" distL="114300" distR="114300" simplePos="0" relativeHeight="251658293" behindDoc="0" locked="0" layoutInCell="1" allowOverlap="1" wp14:anchorId="0FA80A7D" wp14:editId="3CA7232B">
                <wp:simplePos x="0" y="0"/>
                <wp:positionH relativeFrom="column">
                  <wp:posOffset>1741805</wp:posOffset>
                </wp:positionH>
                <wp:positionV relativeFrom="paragraph">
                  <wp:posOffset>5824219</wp:posOffset>
                </wp:positionV>
                <wp:extent cx="3096895" cy="0"/>
                <wp:effectExtent l="0" t="76200" r="8255" b="95250"/>
                <wp:wrapNone/>
                <wp:docPr id="9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9689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23F8CB5" id="Straight Arrow Connector 101" o:spid="_x0000_s1026" type="#_x0000_t32" style="position:absolute;margin-left:137.15pt;margin-top:458.6pt;width:243.85pt;height:0;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" strokecolor="#4a7ebb">
                <v:stroke endarrow="open"/>
                <o:lock v:ext="edit" shapetype="f"/>
              </v:shape>
            </w:pict>
          </mc:Fallback>
        </mc:AlternateContent>
      </w:r>
      <w:r>
        <w:rPr>
          <w:noProof/>
        </w:rPr>
        <mc:AlternateContent>
          <mc:Choice Requires="wps">
            <w:drawing>
              <wp:anchor distT="0" distB="0" distL="114299" distR="114299" simplePos="0" relativeHeight="251658295" behindDoc="0" locked="0" layoutInCell="1" allowOverlap="1" wp14:anchorId="72FD0694" wp14:editId="6FF2536C">
                <wp:simplePos x="0" y="0"/>
                <wp:positionH relativeFrom="column">
                  <wp:posOffset>-285116</wp:posOffset>
                </wp:positionH>
                <wp:positionV relativeFrom="paragraph">
                  <wp:posOffset>96520</wp:posOffset>
                </wp:positionV>
                <wp:extent cx="0" cy="5719445"/>
                <wp:effectExtent l="0" t="0" r="19050" b="0"/>
                <wp:wrapNone/>
                <wp:docPr id="93"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71944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90FCD78" id="Straight Connector 99" o:spid="_x0000_s1026" style="position:absolute;flip:y;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45pt,7.6pt" to="-22.45pt,4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" strokecolor="#4a7ebb">
                <o:lock v:ext="edit" shapetype="f"/>
              </v:line>
            </w:pict>
          </mc:Fallback>
        </mc:AlternateContent>
      </w:r>
      <w:r>
        <w:rPr>
          <w:noProof/>
        </w:rPr>
        <mc:AlternateContent>
          <mc:Choice Requires="wps">
            <w:drawing>
              <wp:anchor distT="0" distB="0" distL="114300" distR="114300" simplePos="0" relativeHeight="251658265" behindDoc="0" locked="0" layoutInCell="1" allowOverlap="1" wp14:anchorId="3E775996" wp14:editId="03B49302">
                <wp:simplePos x="0" y="0"/>
                <wp:positionH relativeFrom="column">
                  <wp:posOffset>237490</wp:posOffset>
                </wp:positionH>
                <wp:positionV relativeFrom="paragraph">
                  <wp:posOffset>5715000</wp:posOffset>
                </wp:positionV>
                <wp:extent cx="1500505" cy="274320"/>
                <wp:effectExtent l="18415" t="15240" r="14605" b="15240"/>
                <wp:wrapNone/>
                <wp:docPr id="1101540334" name="Flowchart: Proces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274320"/>
                        </a:xfrm>
                        <a:prstGeom prst="flowChartProcess">
                          <a:avLst/>
                        </a:prstGeom>
                        <a:solidFill>
                          <a:srgbClr val="FFFFFF"/>
                        </a:solidFill>
                        <a:ln w="25400">
                          <a:solidFill>
                            <a:srgbClr val="385D8A"/>
                          </a:solidFill>
                          <a:miter lim="800000"/>
                          <a:headEnd/>
                          <a:tailEnd/>
                        </a:ln>
                      </wps:spPr>
                      <wps:txbx>
                        <w:txbxContent>
                          <w:p w14:paraId="68FCA2B6" w14:textId="77777777" w:rsidR="00ED5666" w:rsidRPr="00D34161" w:rsidRDefault="00ED5666" w:rsidP="00ED5666">
                            <w:pPr>
                              <w:jc w:val="center"/>
                              <w:rPr>
                                <w:sz w:val="16"/>
                                <w:szCs w:val="16"/>
                              </w:rPr>
                            </w:pPr>
                            <w:r w:rsidRPr="00D34161">
                              <w:rPr>
                                <w:sz w:val="16"/>
                                <w:szCs w:val="16"/>
                              </w:rPr>
                              <w:t>Customer Feedback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E775996" id="Flowchart: Process 47" o:spid="_x0000_s1043" type="#_x0000_t109" style="position:absolute;left:0;text-align:left;margin-left:18.7pt;margin-top:450pt;width:118.15pt;height:21.6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" strokecolor="#385d8a" strokeweight="2pt">
                <v:textbox>
                  <w:txbxContent>
                    <w:p w14:paraId="68FCA2B6" w14:textId="77777777" w:rsidR="00ED5666" w:rsidRPr="00D34161" w:rsidRDefault="00ED5666" w:rsidP="00ED5666">
                      <w:pPr>
                        <w:jc w:val="center"/>
                        <w:rPr>
                          <w:sz w:val="16"/>
                          <w:szCs w:val="16"/>
                        </w:rPr>
                      </w:pPr>
                      <w:r w:rsidRPr="00D34161">
                        <w:rPr>
                          <w:sz w:val="16"/>
                          <w:szCs w:val="16"/>
                        </w:rPr>
                        <w:t>Customer Feedback</w:t>
                      </w:r>
                    </w:p>
                  </w:txbxContent>
                </v:textbox>
              </v:shape>
            </w:pict>
          </mc:Fallback>
        </mc:AlternateContent>
      </w:r>
      <w:r w:rsidRPr="00A202BD">
        <w:t xml:space="preserve">                                                                </w:t>
      </w:r>
      <w:r w:rsidRPr="00D712F6">
        <w:rPr>
          <w:b/>
          <w:sz w:val="20"/>
          <w:szCs w:val="20"/>
        </w:rPr>
        <w:t xml:space="preserve"> </w:t>
      </w:r>
      <w:r>
        <w:rPr>
          <w:noProof/>
        </w:rPr>
        <mc:AlternateContent>
          <mc:Choice Requires="wps">
            <w:drawing>
              <wp:anchor distT="0" distB="0" distL="114299" distR="114299" simplePos="0" relativeHeight="251658292" behindDoc="0" locked="0" layoutInCell="1" allowOverlap="1" wp14:anchorId="41785A17" wp14:editId="4124FE32">
                <wp:simplePos x="0" y="0"/>
                <wp:positionH relativeFrom="column">
                  <wp:posOffset>975994</wp:posOffset>
                </wp:positionH>
                <wp:positionV relativeFrom="paragraph">
                  <wp:posOffset>5445125</wp:posOffset>
                </wp:positionV>
                <wp:extent cx="0" cy="267335"/>
                <wp:effectExtent l="95250" t="0" r="38100" b="37465"/>
                <wp:wrapNone/>
                <wp:docPr id="90"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3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2AB8DCEB" id="Straight Arrow Connector 97" o:spid="_x0000_s1026" type="#_x0000_t32" style="position:absolute;margin-left:76.85pt;margin-top:428.75pt;width:0;height:21.05pt;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" strokecolor="#4a7ebb">
                <v:stroke endarrow="open"/>
                <o:lock v:ext="edit" shapetype="f"/>
              </v:shape>
            </w:pict>
          </mc:Fallback>
        </mc:AlternateContent>
      </w:r>
      <w:r>
        <w:rPr>
          <w:noProof/>
        </w:rPr>
        <mc:AlternateContent>
          <mc:Choice Requires="wps">
            <w:drawing>
              <wp:anchor distT="0" distB="0" distL="114300" distR="114300" simplePos="0" relativeHeight="251658253" behindDoc="0" locked="0" layoutInCell="1" allowOverlap="1" wp14:anchorId="433895D6" wp14:editId="6CD90C21">
                <wp:simplePos x="0" y="0"/>
                <wp:positionH relativeFrom="column">
                  <wp:posOffset>1983105</wp:posOffset>
                </wp:positionH>
                <wp:positionV relativeFrom="paragraph">
                  <wp:posOffset>4055745</wp:posOffset>
                </wp:positionV>
                <wp:extent cx="690245" cy="301625"/>
                <wp:effectExtent l="20955" t="22860" r="22225" b="18415"/>
                <wp:wrapNone/>
                <wp:docPr id="1041534327" name="Flowchart: Proces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 cy="30162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CEBE91" w14:textId="77777777" w:rsidR="00ED5666" w:rsidRPr="00E707C2" w:rsidRDefault="00ED5666" w:rsidP="00ED5666">
                            <w:pPr>
                              <w:jc w:val="center"/>
                              <w:rPr>
                                <w:sz w:val="16"/>
                                <w:szCs w:val="16"/>
                              </w:rPr>
                            </w:pPr>
                            <w:r w:rsidRPr="00E707C2">
                              <w:rPr>
                                <w:sz w:val="16"/>
                                <w:szCs w:val="16"/>
                              </w:rPr>
                              <w:t>Rejected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33895D6" id="Flowchart: Process 27" o:spid="_x0000_s1044" type="#_x0000_t109" style="position:absolute;left:0;text-align:left;margin-left:156.15pt;margin-top:319.35pt;width:54.35pt;height:23.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" strokecolor="#156082" strokeweight="2.5pt">
                <v:shadow color="#868686"/>
                <v:textbox>
                  <w:txbxContent>
                    <w:p w14:paraId="42CEBE91" w14:textId="77777777" w:rsidR="00ED5666" w:rsidRPr="00E707C2" w:rsidRDefault="00ED5666" w:rsidP="00ED5666">
                      <w:pPr>
                        <w:jc w:val="center"/>
                        <w:rPr>
                          <w:sz w:val="16"/>
                          <w:szCs w:val="16"/>
                        </w:rPr>
                      </w:pPr>
                      <w:r w:rsidRPr="00E707C2">
                        <w:rPr>
                          <w:sz w:val="16"/>
                          <w:szCs w:val="16"/>
                        </w:rPr>
                        <w:t>Rejected</w:t>
                      </w:r>
                    </w:p>
                  </w:txbxContent>
                </v:textbox>
              </v:shape>
            </w:pict>
          </mc:Fallback>
        </mc:AlternateContent>
      </w:r>
      <w:r>
        <w:rPr>
          <w:noProof/>
        </w:rPr>
        <mc:AlternateContent>
          <mc:Choice Requires="wps">
            <w:drawing>
              <wp:anchor distT="0" distB="0" distL="114300" distR="114300" simplePos="0" relativeHeight="251658254" behindDoc="0" locked="0" layoutInCell="1" allowOverlap="1" wp14:anchorId="5DB34293" wp14:editId="410DF385">
                <wp:simplePos x="0" y="0"/>
                <wp:positionH relativeFrom="column">
                  <wp:posOffset>3422650</wp:posOffset>
                </wp:positionH>
                <wp:positionV relativeFrom="paragraph">
                  <wp:posOffset>3943350</wp:posOffset>
                </wp:positionV>
                <wp:extent cx="914400" cy="724535"/>
                <wp:effectExtent l="22225" t="24765" r="25400" b="22225"/>
                <wp:wrapNone/>
                <wp:docPr id="2132377178" name="Flowchart: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2453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C36855" w14:textId="77777777" w:rsidR="00ED5666" w:rsidRPr="00A24320" w:rsidRDefault="00ED5666" w:rsidP="00ED5666">
                            <w:pPr>
                              <w:jc w:val="center"/>
                              <w:rPr>
                                <w:sz w:val="12"/>
                                <w:szCs w:val="12"/>
                              </w:rPr>
                            </w:pPr>
                          </w:p>
                          <w:p w14:paraId="59867EC9" w14:textId="77777777" w:rsidR="00ED5666" w:rsidRDefault="00ED5666" w:rsidP="00ED5666">
                            <w:pPr>
                              <w:jc w:val="center"/>
                            </w:pPr>
                            <w:r w:rsidRPr="000005B8">
                              <w:rPr>
                                <w:sz w:val="16"/>
                                <w:szCs w:val="16"/>
                              </w:rPr>
                              <w:t xml:space="preserve">Prepare to </w:t>
                            </w:r>
                            <w:r>
                              <w:rPr>
                                <w:sz w:val="16"/>
                                <w:szCs w:val="16"/>
                              </w:rPr>
                              <w:t>r</w:t>
                            </w:r>
                            <w:r w:rsidRPr="000005B8">
                              <w:rPr>
                                <w:sz w:val="16"/>
                                <w:szCs w:val="16"/>
                              </w:rPr>
                              <w:t>eturn unrepaired</w:t>
                            </w:r>
                          </w:p>
                          <w:p w14:paraId="17BAD33E" w14:textId="77777777" w:rsidR="00ED5666" w:rsidRPr="000005B8" w:rsidRDefault="00ED5666" w:rsidP="00ED5666">
                            <w:pPr>
                              <w:jc w:val="center"/>
                              <w:rPr>
                                <w:sz w:val="16"/>
                                <w:szCs w:val="16"/>
                              </w:rPr>
                            </w:pPr>
                            <w:r>
                              <w:t>/</w:t>
                            </w:r>
                            <w:proofErr w:type="gramStart"/>
                            <w:r>
                              <w:rPr>
                                <w:sz w:val="16"/>
                                <w:szCs w:val="16"/>
                              </w:rPr>
                              <w:t>uncalibrated</w:t>
                            </w:r>
                            <w:proofErr w:type="gramEnd"/>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DB34293" id="Flowchart: Process 28" o:spid="_x0000_s1045" type="#_x0000_t109" style="position:absolute;left:0;text-align:left;margin-left:269.5pt;margin-top:310.5pt;width:1in;height:57.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" strokecolor="#156082" strokeweight="2.5pt">
                <v:shadow color="#868686"/>
                <v:textbox>
                  <w:txbxContent>
                    <w:p w14:paraId="6EC36855" w14:textId="77777777" w:rsidR="00ED5666" w:rsidRPr="00A24320" w:rsidRDefault="00ED5666" w:rsidP="00ED5666">
                      <w:pPr>
                        <w:jc w:val="center"/>
                        <w:rPr>
                          <w:sz w:val="12"/>
                          <w:szCs w:val="12"/>
                        </w:rPr>
                      </w:pPr>
                    </w:p>
                    <w:p w14:paraId="59867EC9" w14:textId="77777777" w:rsidR="00ED5666" w:rsidRDefault="00ED5666" w:rsidP="00ED5666">
                      <w:pPr>
                        <w:jc w:val="center"/>
                      </w:pPr>
                      <w:r w:rsidRPr="000005B8">
                        <w:rPr>
                          <w:sz w:val="16"/>
                          <w:szCs w:val="16"/>
                        </w:rPr>
                        <w:t xml:space="preserve">Prepare to </w:t>
                      </w:r>
                      <w:r>
                        <w:rPr>
                          <w:sz w:val="16"/>
                          <w:szCs w:val="16"/>
                        </w:rPr>
                        <w:t>r</w:t>
                      </w:r>
                      <w:r w:rsidRPr="000005B8">
                        <w:rPr>
                          <w:sz w:val="16"/>
                          <w:szCs w:val="16"/>
                        </w:rPr>
                        <w:t>eturn unrepaired</w:t>
                      </w:r>
                    </w:p>
                    <w:p w14:paraId="17BAD33E" w14:textId="77777777" w:rsidR="00ED5666" w:rsidRPr="000005B8" w:rsidRDefault="00ED5666" w:rsidP="00ED5666">
                      <w:pPr>
                        <w:jc w:val="center"/>
                        <w:rPr>
                          <w:sz w:val="16"/>
                          <w:szCs w:val="16"/>
                        </w:rPr>
                      </w:pPr>
                      <w:r>
                        <w:t>/</w:t>
                      </w:r>
                      <w:r>
                        <w:rPr>
                          <w:sz w:val="16"/>
                          <w:szCs w:val="16"/>
                        </w:rPr>
                        <w:t>uncalibrated</w:t>
                      </w:r>
                    </w:p>
                  </w:txbxContent>
                </v:textbox>
              </v:shape>
            </w:pict>
          </mc:Fallback>
        </mc:AlternateContent>
      </w:r>
      <w:r>
        <w:rPr>
          <w:noProof/>
        </w:rPr>
        <mc:AlternateContent>
          <mc:Choice Requires="wps">
            <w:drawing>
              <wp:anchor distT="0" distB="0" distL="114300" distR="114300" simplePos="0" relativeHeight="251658248" behindDoc="0" locked="0" layoutInCell="1" allowOverlap="1" wp14:anchorId="4F44014B" wp14:editId="7EF27B20">
                <wp:simplePos x="0" y="0"/>
                <wp:positionH relativeFrom="column">
                  <wp:posOffset>473710</wp:posOffset>
                </wp:positionH>
                <wp:positionV relativeFrom="paragraph">
                  <wp:posOffset>5074285</wp:posOffset>
                </wp:positionV>
                <wp:extent cx="914400" cy="370840"/>
                <wp:effectExtent l="16510" t="22225" r="21590" b="16510"/>
                <wp:wrapNone/>
                <wp:docPr id="1870089065" name="Flowchart: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70840"/>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5155DF" w14:textId="77777777" w:rsidR="00ED5666" w:rsidRDefault="00ED5666" w:rsidP="00ED5666">
                            <w:pPr>
                              <w:jc w:val="center"/>
                              <w:rPr>
                                <w:sz w:val="16"/>
                                <w:szCs w:val="16"/>
                              </w:rPr>
                            </w:pPr>
                            <w:r>
                              <w:rPr>
                                <w:sz w:val="16"/>
                                <w:szCs w:val="16"/>
                              </w:rPr>
                              <w:t>Complete Order Ship and Bill</w:t>
                            </w:r>
                          </w:p>
                          <w:p w14:paraId="52580D20" w14:textId="77777777" w:rsidR="00ED5666" w:rsidRDefault="00ED5666" w:rsidP="00ED5666">
                            <w:pPr>
                              <w:jc w:val="center"/>
                              <w:rPr>
                                <w:sz w:val="16"/>
                                <w:szCs w:val="16"/>
                              </w:rPr>
                            </w:pPr>
                          </w:p>
                          <w:p w14:paraId="16FC588C" w14:textId="77777777" w:rsidR="00ED5666" w:rsidRDefault="00ED5666" w:rsidP="00ED5666">
                            <w:pPr>
                              <w:jc w:val="center"/>
                              <w:rPr>
                                <w:sz w:val="16"/>
                                <w:szCs w:val="16"/>
                              </w:rPr>
                            </w:pPr>
                          </w:p>
                          <w:p w14:paraId="69DDB71E" w14:textId="77777777" w:rsidR="00ED5666" w:rsidRPr="00A4207D" w:rsidRDefault="00ED5666" w:rsidP="00ED5666">
                            <w:pPr>
                              <w:jc w:val="center"/>
                              <w:rPr>
                                <w:sz w:val="16"/>
                                <w:szCs w:val="16"/>
                              </w:rPr>
                            </w:pPr>
                            <w:r>
                              <w:rPr>
                                <w:sz w:val="16"/>
                                <w:szCs w:val="16"/>
                              </w:rPr>
                              <w:t xml:space="preserve">ill for </w:t>
                            </w:r>
                            <w:r w:rsidRPr="00A4207D">
                              <w:rPr>
                                <w:sz w:val="16"/>
                                <w:szCs w:val="16"/>
                              </w:rPr>
                              <w:t>Product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F44014B" id="Flowchart: Process 23" o:spid="_x0000_s1046" type="#_x0000_t109" style="position:absolute;left:0;text-align:left;margin-left:37.3pt;margin-top:399.55pt;width:1in;height:29.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" strokecolor="#156082" strokeweight="2.5pt">
                <v:shadow color="#868686"/>
                <v:textbox>
                  <w:txbxContent>
                    <w:p w14:paraId="335155DF" w14:textId="77777777" w:rsidR="00ED5666" w:rsidRDefault="00ED5666" w:rsidP="00ED5666">
                      <w:pPr>
                        <w:jc w:val="center"/>
                        <w:rPr>
                          <w:sz w:val="16"/>
                          <w:szCs w:val="16"/>
                        </w:rPr>
                      </w:pPr>
                      <w:r>
                        <w:rPr>
                          <w:sz w:val="16"/>
                          <w:szCs w:val="16"/>
                        </w:rPr>
                        <w:t>Complete Order Ship and Bill</w:t>
                      </w:r>
                    </w:p>
                    <w:p w14:paraId="52580D20" w14:textId="77777777" w:rsidR="00ED5666" w:rsidRDefault="00ED5666" w:rsidP="00ED5666">
                      <w:pPr>
                        <w:jc w:val="center"/>
                        <w:rPr>
                          <w:sz w:val="16"/>
                          <w:szCs w:val="16"/>
                        </w:rPr>
                      </w:pPr>
                    </w:p>
                    <w:p w14:paraId="16FC588C" w14:textId="77777777" w:rsidR="00ED5666" w:rsidRDefault="00ED5666" w:rsidP="00ED5666">
                      <w:pPr>
                        <w:jc w:val="center"/>
                        <w:rPr>
                          <w:sz w:val="16"/>
                          <w:szCs w:val="16"/>
                        </w:rPr>
                      </w:pPr>
                    </w:p>
                    <w:p w14:paraId="69DDB71E" w14:textId="77777777" w:rsidR="00ED5666" w:rsidRPr="00A4207D" w:rsidRDefault="00ED5666" w:rsidP="00ED5666">
                      <w:pPr>
                        <w:jc w:val="center"/>
                        <w:rPr>
                          <w:sz w:val="16"/>
                          <w:szCs w:val="16"/>
                        </w:rPr>
                      </w:pPr>
                      <w:r>
                        <w:rPr>
                          <w:sz w:val="16"/>
                          <w:szCs w:val="16"/>
                        </w:rPr>
                        <w:t xml:space="preserve">ill for </w:t>
                      </w:r>
                      <w:r w:rsidRPr="00A4207D">
                        <w:rPr>
                          <w:sz w:val="16"/>
                          <w:szCs w:val="16"/>
                        </w:rPr>
                        <w:t>Product</w:t>
                      </w:r>
                    </w:p>
                  </w:txbxContent>
                </v:textbox>
              </v:shape>
            </w:pict>
          </mc:Fallback>
        </mc:AlternateContent>
      </w:r>
      <w:r>
        <w:rPr>
          <w:noProof/>
        </w:rPr>
        <mc:AlternateContent>
          <mc:Choice Requires="wps">
            <w:drawing>
              <wp:anchor distT="0" distB="0" distL="114300" distR="114300" simplePos="0" relativeHeight="251658279" behindDoc="0" locked="0" layoutInCell="1" allowOverlap="1" wp14:anchorId="376A7582" wp14:editId="0A2AD1E0">
                <wp:simplePos x="0" y="0"/>
                <wp:positionH relativeFrom="column">
                  <wp:posOffset>1587500</wp:posOffset>
                </wp:positionH>
                <wp:positionV relativeFrom="paragraph">
                  <wp:posOffset>2640965</wp:posOffset>
                </wp:positionV>
                <wp:extent cx="1163320" cy="635"/>
                <wp:effectExtent l="15875" t="74930" r="11430" b="76835"/>
                <wp:wrapNone/>
                <wp:docPr id="264839659"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16332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F5341E3" id="Straight Arrow Connector 64" o:spid="_x0000_s1026" type="#_x0000_t34" style="position:absolute;margin-left:125pt;margin-top:207.95pt;width:91.6pt;height:.05pt;rotation:180;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" strokecolor="#4a7ebb">
                <v:stroke endarrow="open"/>
              </v:shape>
            </w:pict>
          </mc:Fallback>
        </mc:AlternateContent>
      </w:r>
      <w:r>
        <w:rPr>
          <w:noProof/>
        </w:rPr>
        <mc:AlternateContent>
          <mc:Choice Requires="wps">
            <w:drawing>
              <wp:anchor distT="4294967295" distB="4294967295" distL="114300" distR="114300" simplePos="0" relativeHeight="251658272" behindDoc="0" locked="0" layoutInCell="1" allowOverlap="1" wp14:anchorId="27C22317" wp14:editId="5DC90358">
                <wp:simplePos x="0" y="0"/>
                <wp:positionH relativeFrom="column">
                  <wp:posOffset>4298315</wp:posOffset>
                </wp:positionH>
                <wp:positionV relativeFrom="paragraph">
                  <wp:posOffset>3503929</wp:posOffset>
                </wp:positionV>
                <wp:extent cx="112395" cy="0"/>
                <wp:effectExtent l="0" t="0" r="0" b="0"/>
                <wp:wrapNone/>
                <wp:docPr id="5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A5E13A" id="Straight Connector 95"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8.45pt,275.9pt" to="347.3pt,2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" strokecolor="#4a7ebb">
                <o:lock v:ext="edit" shapetype="f"/>
              </v:line>
            </w:pict>
          </mc:Fallback>
        </mc:AlternateContent>
      </w:r>
      <w:r>
        <w:rPr>
          <w:noProof/>
        </w:rPr>
        <mc:AlternateContent>
          <mc:Choice Requires="wps">
            <w:drawing>
              <wp:anchor distT="0" distB="0" distL="114300" distR="114300" simplePos="0" relativeHeight="251658251" behindDoc="0" locked="0" layoutInCell="1" allowOverlap="1" wp14:anchorId="03922695" wp14:editId="18DECCEA">
                <wp:simplePos x="0" y="0"/>
                <wp:positionH relativeFrom="column">
                  <wp:posOffset>3459480</wp:posOffset>
                </wp:positionH>
                <wp:positionV relativeFrom="paragraph">
                  <wp:posOffset>3228340</wp:posOffset>
                </wp:positionV>
                <wp:extent cx="828040" cy="534670"/>
                <wp:effectExtent l="20955" t="24130" r="17780" b="22225"/>
                <wp:wrapNone/>
                <wp:docPr id="908014938" name="Flowchart: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534670"/>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704BE7" w14:textId="77777777" w:rsidR="00ED5666" w:rsidRPr="000005B8" w:rsidRDefault="00ED5666" w:rsidP="00ED5666">
                            <w:pPr>
                              <w:jc w:val="center"/>
                              <w:rPr>
                                <w:sz w:val="16"/>
                                <w:szCs w:val="16"/>
                              </w:rPr>
                            </w:pPr>
                            <w:proofErr w:type="gramStart"/>
                            <w:r>
                              <w:rPr>
                                <w:sz w:val="16"/>
                                <w:szCs w:val="16"/>
                              </w:rPr>
                              <w:t xml:space="preserve">Repair </w:t>
                            </w:r>
                            <w:r w:rsidRPr="000005B8">
                              <w:rPr>
                                <w:sz w:val="16"/>
                                <w:szCs w:val="16"/>
                              </w:rPr>
                              <w:t xml:space="preserve"> and</w:t>
                            </w:r>
                            <w:proofErr w:type="gramEnd"/>
                            <w:r w:rsidRPr="000005B8">
                              <w:rPr>
                                <w:sz w:val="16"/>
                                <w:szCs w:val="16"/>
                              </w:rPr>
                              <w:t xml:space="preserve"> </w:t>
                            </w:r>
                            <w:r>
                              <w:rPr>
                                <w:sz w:val="16"/>
                                <w:szCs w:val="16"/>
                              </w:rPr>
                              <w:t>C</w:t>
                            </w:r>
                            <w:r w:rsidRPr="000005B8">
                              <w:rPr>
                                <w:sz w:val="16"/>
                                <w:szCs w:val="16"/>
                              </w:rPr>
                              <w:t>alibrate</w:t>
                            </w:r>
                            <w:r>
                              <w:rPr>
                                <w:sz w:val="16"/>
                                <w:szCs w:val="16"/>
                              </w:rPr>
                              <w:t xml:space="preserve"> Equipment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22695" id="Flowchart: Process 25" o:spid="_x0000_s1047" type="#_x0000_t109" style="position:absolute;left:0;text-align:left;margin-left:272.4pt;margin-top:254.2pt;width:65.2pt;height:42.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" strokecolor="#156082" strokeweight="2.5pt">
                <v:shadow color="#868686"/>
                <v:textbox>
                  <w:txbxContent>
                    <w:p w14:paraId="5E704BE7" w14:textId="77777777" w:rsidR="00ED5666" w:rsidRPr="000005B8" w:rsidRDefault="00ED5666" w:rsidP="00ED5666">
                      <w:pPr>
                        <w:jc w:val="center"/>
                        <w:rPr>
                          <w:sz w:val="16"/>
                          <w:szCs w:val="16"/>
                        </w:rPr>
                      </w:pPr>
                      <w:r>
                        <w:rPr>
                          <w:sz w:val="16"/>
                          <w:szCs w:val="16"/>
                        </w:rPr>
                        <w:t xml:space="preserve">Repair </w:t>
                      </w:r>
                      <w:r w:rsidRPr="000005B8">
                        <w:rPr>
                          <w:sz w:val="16"/>
                          <w:szCs w:val="16"/>
                        </w:rPr>
                        <w:t xml:space="preserve"> and </w:t>
                      </w:r>
                      <w:r>
                        <w:rPr>
                          <w:sz w:val="16"/>
                          <w:szCs w:val="16"/>
                        </w:rPr>
                        <w:t>C</w:t>
                      </w:r>
                      <w:r w:rsidRPr="000005B8">
                        <w:rPr>
                          <w:sz w:val="16"/>
                          <w:szCs w:val="16"/>
                        </w:rPr>
                        <w:t>alibrate</w:t>
                      </w:r>
                      <w:r>
                        <w:rPr>
                          <w:sz w:val="16"/>
                          <w:szCs w:val="16"/>
                        </w:rPr>
                        <w:t xml:space="preserve"> Equipment</w:t>
                      </w:r>
                    </w:p>
                  </w:txbxContent>
                </v:textbox>
              </v:shape>
            </w:pict>
          </mc:Fallback>
        </mc:AlternateContent>
      </w:r>
      <w:r>
        <w:rPr>
          <w:noProof/>
        </w:rPr>
        <mc:AlternateContent>
          <mc:Choice Requires="wps">
            <w:drawing>
              <wp:anchor distT="4294967295" distB="4294967295" distL="114300" distR="114300" simplePos="0" relativeHeight="251658259" behindDoc="0" locked="0" layoutInCell="1" allowOverlap="1" wp14:anchorId="3667FBFC" wp14:editId="4E3AB741">
                <wp:simplePos x="0" y="0"/>
                <wp:positionH relativeFrom="column">
                  <wp:posOffset>1441450</wp:posOffset>
                </wp:positionH>
                <wp:positionV relativeFrom="paragraph">
                  <wp:posOffset>3651884</wp:posOffset>
                </wp:positionV>
                <wp:extent cx="507365" cy="0"/>
                <wp:effectExtent l="0" t="76200" r="6985" b="95250"/>
                <wp:wrapNone/>
                <wp:docPr id="39"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736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44E5F938" id="Straight Arrow Connector 93" o:spid="_x0000_s1026" type="#_x0000_t32" style="position:absolute;margin-left:113.5pt;margin-top:287.55pt;width:39.9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" strokecolor="#4a7ebb">
                <v:stroke endarrow="open"/>
                <o:lock v:ext="edit" shapetype="f"/>
              </v:shape>
            </w:pict>
          </mc:Fallback>
        </mc:AlternateContent>
      </w:r>
      <w:r>
        <w:rPr>
          <w:noProof/>
        </w:rPr>
        <mc:AlternateContent>
          <mc:Choice Requires="wps">
            <w:drawing>
              <wp:anchor distT="0" distB="0" distL="114300" distR="114300" simplePos="0" relativeHeight="251658250" behindDoc="0" locked="0" layoutInCell="1" allowOverlap="1" wp14:anchorId="3D95281B" wp14:editId="1E307871">
                <wp:simplePos x="0" y="0"/>
                <wp:positionH relativeFrom="column">
                  <wp:posOffset>1939925</wp:posOffset>
                </wp:positionH>
                <wp:positionV relativeFrom="paragraph">
                  <wp:posOffset>3166745</wp:posOffset>
                </wp:positionV>
                <wp:extent cx="914400" cy="715645"/>
                <wp:effectExtent l="15875" t="19685" r="22225" b="17145"/>
                <wp:wrapNone/>
                <wp:docPr id="2081329855"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1564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B50770" w14:textId="77777777" w:rsidR="00ED5666" w:rsidRPr="00A24320" w:rsidRDefault="00ED5666" w:rsidP="00ED5666">
                            <w:pPr>
                              <w:jc w:val="center"/>
                              <w:rPr>
                                <w:sz w:val="8"/>
                                <w:szCs w:val="8"/>
                              </w:rPr>
                            </w:pPr>
                          </w:p>
                          <w:p w14:paraId="51EB0F8E" w14:textId="77777777" w:rsidR="00ED5666" w:rsidRDefault="00ED5666" w:rsidP="00ED5666">
                            <w:pPr>
                              <w:jc w:val="center"/>
                            </w:pPr>
                            <w:r w:rsidRPr="007A7121">
                              <w:rPr>
                                <w:sz w:val="16"/>
                                <w:szCs w:val="16"/>
                              </w:rPr>
                              <w:t>Paperwork to the front for CS to quote</w:t>
                            </w:r>
                            <w:r>
                              <w:t xml:space="preserve"> </w:t>
                            </w:r>
                            <w:r w:rsidRPr="007A7121">
                              <w:rPr>
                                <w:sz w:val="16"/>
                                <w:szCs w:val="16"/>
                              </w:rPr>
                              <w:t>customer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D95281B" id="Flowchart: Process 24" o:spid="_x0000_s1048" type="#_x0000_t109" style="position:absolute;left:0;text-align:left;margin-left:152.75pt;margin-top:249.35pt;width:1in;height:56.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" strokecolor="#156082" strokeweight="2.5pt">
                <v:shadow color="#868686"/>
                <v:textbox>
                  <w:txbxContent>
                    <w:p w14:paraId="0EB50770" w14:textId="77777777" w:rsidR="00ED5666" w:rsidRPr="00A24320" w:rsidRDefault="00ED5666" w:rsidP="00ED5666">
                      <w:pPr>
                        <w:jc w:val="center"/>
                        <w:rPr>
                          <w:sz w:val="8"/>
                          <w:szCs w:val="8"/>
                        </w:rPr>
                      </w:pPr>
                    </w:p>
                    <w:p w14:paraId="51EB0F8E" w14:textId="77777777" w:rsidR="00ED5666" w:rsidRDefault="00ED5666" w:rsidP="00ED5666">
                      <w:pPr>
                        <w:jc w:val="center"/>
                      </w:pPr>
                      <w:r w:rsidRPr="007A7121">
                        <w:rPr>
                          <w:sz w:val="16"/>
                          <w:szCs w:val="16"/>
                        </w:rPr>
                        <w:t>Paperwork to the front for CS to quote</w:t>
                      </w:r>
                      <w:r>
                        <w:t xml:space="preserve"> </w:t>
                      </w:r>
                      <w:r w:rsidRPr="007A7121">
                        <w:rPr>
                          <w:sz w:val="16"/>
                          <w:szCs w:val="16"/>
                        </w:rPr>
                        <w:t>customer</w:t>
                      </w:r>
                    </w:p>
                  </w:txbxContent>
                </v:textbox>
              </v:shape>
            </w:pict>
          </mc:Fallback>
        </mc:AlternateContent>
      </w:r>
      <w:r>
        <w:rPr>
          <w:noProof/>
        </w:rPr>
        <mc:AlternateContent>
          <mc:Choice Requires="wps">
            <w:drawing>
              <wp:anchor distT="0" distB="0" distL="114300" distR="114300" simplePos="0" relativeHeight="251658249" behindDoc="0" locked="0" layoutInCell="1" allowOverlap="1" wp14:anchorId="4489385B" wp14:editId="5F43C277">
                <wp:simplePos x="0" y="0"/>
                <wp:positionH relativeFrom="column">
                  <wp:posOffset>1474470</wp:posOffset>
                </wp:positionH>
                <wp:positionV relativeFrom="paragraph">
                  <wp:posOffset>3296285</wp:posOffset>
                </wp:positionV>
                <wp:extent cx="361950" cy="241300"/>
                <wp:effectExtent l="0" t="0" r="0" b="0"/>
                <wp:wrapNone/>
                <wp:docPr id="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241300"/>
                        </a:xfrm>
                        <a:prstGeom prst="rect">
                          <a:avLst/>
                        </a:prstGeom>
                        <a:solidFill>
                          <a:sysClr val="window" lastClr="FFFFFF"/>
                        </a:solidFill>
                        <a:ln w="6350">
                          <a:noFill/>
                        </a:ln>
                        <a:effectLst/>
                      </wps:spPr>
                      <wps:txbx>
                        <w:txbxContent>
                          <w:p w14:paraId="14CB829C" w14:textId="77777777" w:rsidR="00ED5666" w:rsidRPr="007A7121" w:rsidRDefault="00ED5666" w:rsidP="00ED5666">
                            <w:pPr>
                              <w:rPr>
                                <w:sz w:val="16"/>
                                <w:szCs w:val="16"/>
                              </w:rPr>
                            </w:pPr>
                            <w:r>
                              <w:rPr>
                                <w:sz w:val="16"/>
                                <w:szCs w:val="1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9385B" id="Text Box 91" o:spid="_x0000_s1049" type="#_x0000_t202" style="position:absolute;left:0;text-align:left;margin-left:116.1pt;margin-top:259.55pt;width:28.5pt;height:1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" fillcolor="window" stroked="f" strokeweight=".5pt">
                <v:textbox>
                  <w:txbxContent>
                    <w:p w14:paraId="14CB829C" w14:textId="77777777" w:rsidR="00ED5666" w:rsidRPr="007A7121" w:rsidRDefault="00ED5666" w:rsidP="00ED5666">
                      <w:pPr>
                        <w:rPr>
                          <w:sz w:val="16"/>
                          <w:szCs w:val="16"/>
                        </w:rPr>
                      </w:pPr>
                      <w:r>
                        <w:rPr>
                          <w:sz w:val="16"/>
                          <w:szCs w:val="16"/>
                        </w:rPr>
                        <w:t>Yes</w:t>
                      </w:r>
                    </w:p>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45882D0A" wp14:editId="1434C25C">
                <wp:simplePos x="0" y="0"/>
                <wp:positionH relativeFrom="column">
                  <wp:posOffset>525145</wp:posOffset>
                </wp:positionH>
                <wp:positionV relativeFrom="paragraph">
                  <wp:posOffset>3218815</wp:posOffset>
                </wp:positionV>
                <wp:extent cx="914400" cy="724535"/>
                <wp:effectExtent l="20320" t="24130" r="17780" b="22860"/>
                <wp:wrapNone/>
                <wp:docPr id="1526414698"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2453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B54750" w14:textId="77777777" w:rsidR="00ED5666" w:rsidRPr="004871D8" w:rsidRDefault="00ED5666" w:rsidP="00ED5666">
                            <w:pPr>
                              <w:jc w:val="center"/>
                              <w:rPr>
                                <w:sz w:val="16"/>
                                <w:szCs w:val="16"/>
                              </w:rPr>
                            </w:pPr>
                            <w:r w:rsidRPr="004871D8">
                              <w:rPr>
                                <w:sz w:val="16"/>
                                <w:szCs w:val="16"/>
                              </w:rPr>
                              <w:t>Does the unit require a repair or calibration quote?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5882D0A" id="Flowchart: Process 11" o:spid="_x0000_s1050" type="#_x0000_t109" style="position:absolute;left:0;text-align:left;margin-left:41.35pt;margin-top:253.45pt;width:1in;height:57.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" strokecolor="#156082" strokeweight="2.5pt">
                <v:shadow color="#868686"/>
                <v:textbox>
                  <w:txbxContent>
                    <w:p w14:paraId="61B54750" w14:textId="77777777" w:rsidR="00ED5666" w:rsidRPr="004871D8" w:rsidRDefault="00ED5666" w:rsidP="00ED5666">
                      <w:pPr>
                        <w:jc w:val="center"/>
                        <w:rPr>
                          <w:sz w:val="16"/>
                          <w:szCs w:val="16"/>
                        </w:rPr>
                      </w:pPr>
                      <w:r w:rsidRPr="004871D8">
                        <w:rPr>
                          <w:sz w:val="16"/>
                          <w:szCs w:val="16"/>
                        </w:rPr>
                        <w:t>Does the unit require a repair or calibration quote?</w:t>
                      </w:r>
                    </w:p>
                  </w:txbxContent>
                </v:textbox>
              </v:shape>
            </w:pict>
          </mc:Fallback>
        </mc:AlternateContent>
      </w:r>
      <w:r>
        <w:rPr>
          <w:noProof/>
        </w:rPr>
        <mc:AlternateContent>
          <mc:Choice Requires="wps">
            <w:drawing>
              <wp:anchor distT="4294967295" distB="4294967295" distL="114300" distR="114300" simplePos="0" relativeHeight="251658306" behindDoc="0" locked="0" layoutInCell="1" allowOverlap="1" wp14:anchorId="47110236" wp14:editId="728EB3B2">
                <wp:simplePos x="0" y="0"/>
                <wp:positionH relativeFrom="column">
                  <wp:posOffset>1587500</wp:posOffset>
                </wp:positionH>
                <wp:positionV relativeFrom="paragraph">
                  <wp:posOffset>2882264</wp:posOffset>
                </wp:positionV>
                <wp:extent cx="1871980" cy="0"/>
                <wp:effectExtent l="38100" t="76200" r="0" b="95250"/>
                <wp:wrapNone/>
                <wp:docPr id="2004815837"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7198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5C3DA87A" id="Straight Arrow Connector 89" o:spid="_x0000_s1026" type="#_x0000_t32" style="position:absolute;margin-left:125pt;margin-top:226.95pt;width:147.4pt;height:0;flip:x;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" strokecolor="#4a7ebb">
                <v:stroke endarrow="open"/>
                <o:lock v:ext="edit" shapetype="f"/>
              </v:shape>
            </w:pict>
          </mc:Fallback>
        </mc:AlternateContent>
      </w:r>
      <w:r>
        <w:rPr>
          <w:noProof/>
        </w:rPr>
        <mc:AlternateContent>
          <mc:Choice Requires="wps">
            <w:drawing>
              <wp:anchor distT="0" distB="0" distL="114300" distR="114300" simplePos="0" relativeHeight="251658278" behindDoc="0" locked="0" layoutInCell="1" allowOverlap="1" wp14:anchorId="6790AAF3" wp14:editId="33FB0CB6">
                <wp:simplePos x="0" y="0"/>
                <wp:positionH relativeFrom="column">
                  <wp:posOffset>2750820</wp:posOffset>
                </wp:positionH>
                <wp:positionV relativeFrom="paragraph">
                  <wp:posOffset>2089150</wp:posOffset>
                </wp:positionV>
                <wp:extent cx="0" cy="551815"/>
                <wp:effectExtent l="0" t="0" r="19050" b="635"/>
                <wp:wrapNone/>
                <wp:docPr id="63"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518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8F3D73F" id="Straight Connector 88"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16.6pt,164.5pt" to="216.6pt,2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" strokecolor="#4a7ebb">
                <o:lock v:ext="edit" shapetype="f"/>
              </v:line>
            </w:pict>
          </mc:Fallback>
        </mc:AlternateContent>
      </w:r>
      <w:r>
        <w:rPr>
          <w:noProof/>
        </w:rPr>
        <mc:AlternateContent>
          <mc:Choice Requires="wps">
            <w:drawing>
              <wp:anchor distT="0" distB="0" distL="114300" distR="114300" simplePos="0" relativeHeight="251658243" behindDoc="0" locked="0" layoutInCell="1" allowOverlap="1" wp14:anchorId="41237331" wp14:editId="0806E6D0">
                <wp:simplePos x="0" y="0"/>
                <wp:positionH relativeFrom="column">
                  <wp:posOffset>2286635</wp:posOffset>
                </wp:positionH>
                <wp:positionV relativeFrom="paragraph">
                  <wp:posOffset>2208530</wp:posOffset>
                </wp:positionV>
                <wp:extent cx="386715" cy="267335"/>
                <wp:effectExtent l="0" t="0" r="0" b="0"/>
                <wp:wrapNone/>
                <wp:docPr id="29718699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67335"/>
                        </a:xfrm>
                        <a:prstGeom prst="rect">
                          <a:avLst/>
                        </a:prstGeom>
                        <a:solidFill>
                          <a:sysClr val="window" lastClr="FFFFFF"/>
                        </a:solidFill>
                        <a:ln w="6350">
                          <a:noFill/>
                        </a:ln>
                        <a:effectLst/>
                      </wps:spPr>
                      <wps:txbx>
                        <w:txbxContent>
                          <w:p w14:paraId="2B7EECA6" w14:textId="77777777" w:rsidR="00ED5666" w:rsidRPr="004F5EED" w:rsidRDefault="00ED5666" w:rsidP="00ED5666">
                            <w:pPr>
                              <w:rPr>
                                <w:sz w:val="16"/>
                                <w:szCs w:val="16"/>
                              </w:rPr>
                            </w:pPr>
                            <w:r>
                              <w:rPr>
                                <w:sz w:val="16"/>
                                <w:szCs w:val="1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37331" id="Text Box 86" o:spid="_x0000_s1051" type="#_x0000_t202" style="position:absolute;left:0;text-align:left;margin-left:180.05pt;margin-top:173.9pt;width:30.45pt;height:21.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" fillcolor="window" stroked="f" strokeweight=".5pt">
                <v:textbox>
                  <w:txbxContent>
                    <w:p w14:paraId="2B7EECA6" w14:textId="77777777" w:rsidR="00ED5666" w:rsidRPr="004F5EED" w:rsidRDefault="00ED5666" w:rsidP="00ED5666">
                      <w:pPr>
                        <w:rPr>
                          <w:sz w:val="16"/>
                          <w:szCs w:val="16"/>
                        </w:rPr>
                      </w:pPr>
                      <w:r>
                        <w:rPr>
                          <w:sz w:val="16"/>
                          <w:szCs w:val="16"/>
                        </w:rPr>
                        <w:t>Yes</w:t>
                      </w:r>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0BD15C08" wp14:editId="79C467A9">
                <wp:simplePos x="0" y="0"/>
                <wp:positionH relativeFrom="column">
                  <wp:posOffset>431165</wp:posOffset>
                </wp:positionH>
                <wp:positionV relativeFrom="paragraph">
                  <wp:posOffset>2537460</wp:posOffset>
                </wp:positionV>
                <wp:extent cx="1146810" cy="431165"/>
                <wp:effectExtent l="21590" t="19050" r="22225" b="16510"/>
                <wp:wrapNone/>
                <wp:docPr id="1669200341" name="Flowchart: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43116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245632" w14:textId="77777777" w:rsidR="00ED5666" w:rsidRPr="00A4207D" w:rsidRDefault="00ED5666" w:rsidP="00ED5666">
                            <w:pPr>
                              <w:jc w:val="center"/>
                              <w:rPr>
                                <w:sz w:val="16"/>
                                <w:szCs w:val="16"/>
                              </w:rPr>
                            </w:pPr>
                            <w:r w:rsidRPr="00A4207D">
                              <w:rPr>
                                <w:sz w:val="16"/>
                                <w:szCs w:val="16"/>
                              </w:rPr>
                              <w:t xml:space="preserve">Receive equipment into </w:t>
                            </w:r>
                            <w:r>
                              <w:rPr>
                                <w:sz w:val="16"/>
                                <w:szCs w:val="16"/>
                              </w:rPr>
                              <w:t>Indysoft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15C08" id="Flowchart: Process 21" o:spid="_x0000_s1052" type="#_x0000_t109" style="position:absolute;left:0;text-align:left;margin-left:33.95pt;margin-top:199.8pt;width:90.3pt;height:33.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" strokecolor="#156082" strokeweight="2.5pt">
                <v:shadow color="#868686"/>
                <v:textbox>
                  <w:txbxContent>
                    <w:p w14:paraId="7D245632" w14:textId="77777777" w:rsidR="00ED5666" w:rsidRPr="00A4207D" w:rsidRDefault="00ED5666" w:rsidP="00ED5666">
                      <w:pPr>
                        <w:jc w:val="center"/>
                        <w:rPr>
                          <w:sz w:val="16"/>
                          <w:szCs w:val="16"/>
                        </w:rPr>
                      </w:pPr>
                      <w:r w:rsidRPr="00A4207D">
                        <w:rPr>
                          <w:sz w:val="16"/>
                          <w:szCs w:val="16"/>
                        </w:rPr>
                        <w:t xml:space="preserve">Receive equipment into </w:t>
                      </w:r>
                      <w:r>
                        <w:rPr>
                          <w:sz w:val="16"/>
                          <w:szCs w:val="16"/>
                        </w:rPr>
                        <w:t>Indysoft</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7EC9A68B" wp14:editId="19070EEC">
                <wp:simplePos x="0" y="0"/>
                <wp:positionH relativeFrom="column">
                  <wp:posOffset>3449955</wp:posOffset>
                </wp:positionH>
                <wp:positionV relativeFrom="paragraph">
                  <wp:posOffset>2640965</wp:posOffset>
                </wp:positionV>
                <wp:extent cx="914400" cy="370840"/>
                <wp:effectExtent l="20955" t="17780" r="17145" b="20955"/>
                <wp:wrapNone/>
                <wp:docPr id="174438978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70840"/>
                        </a:xfrm>
                        <a:prstGeom prst="rect">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AE0643" w14:textId="77777777" w:rsidR="00ED5666" w:rsidRPr="007041B2" w:rsidRDefault="00ED5666" w:rsidP="00ED5666">
                            <w:pPr>
                              <w:jc w:val="center"/>
                              <w:rPr>
                                <w:sz w:val="16"/>
                                <w:szCs w:val="16"/>
                              </w:rPr>
                            </w:pPr>
                            <w:r w:rsidRPr="007041B2">
                              <w:rPr>
                                <w:sz w:val="16"/>
                                <w:szCs w:val="16"/>
                              </w:rPr>
                              <w:t xml:space="preserve">Enter Item Type to </w:t>
                            </w:r>
                            <w:r>
                              <w:rPr>
                                <w:sz w:val="16"/>
                                <w:szCs w:val="16"/>
                              </w:rPr>
                              <w:t>Indysoft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EC9A68B" id="Rectangle 7" o:spid="_x0000_s1053" style="position:absolute;left:0;text-align:left;margin-left:271.65pt;margin-top:207.95pt;width:1in;height:2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" strokecolor="#156082" strokeweight="2.5pt">
                <v:shadow color="#868686"/>
                <v:textbox>
                  <w:txbxContent>
                    <w:p w14:paraId="39AE0643" w14:textId="77777777" w:rsidR="00ED5666" w:rsidRPr="007041B2" w:rsidRDefault="00ED5666" w:rsidP="00ED5666">
                      <w:pPr>
                        <w:jc w:val="center"/>
                        <w:rPr>
                          <w:sz w:val="16"/>
                          <w:szCs w:val="16"/>
                        </w:rPr>
                      </w:pPr>
                      <w:r w:rsidRPr="007041B2">
                        <w:rPr>
                          <w:sz w:val="16"/>
                          <w:szCs w:val="16"/>
                        </w:rPr>
                        <w:t xml:space="preserve">Enter Item Type to </w:t>
                      </w:r>
                      <w:r>
                        <w:rPr>
                          <w:sz w:val="16"/>
                          <w:szCs w:val="16"/>
                        </w:rPr>
                        <w:t>Indysoft</w:t>
                      </w:r>
                    </w:p>
                  </w:txbxContent>
                </v:textbox>
              </v:rect>
            </w:pict>
          </mc:Fallback>
        </mc:AlternateContent>
      </w:r>
      <w:r>
        <w:rPr>
          <w:noProof/>
        </w:rPr>
        <mc:AlternateContent>
          <mc:Choice Requires="wps">
            <w:drawing>
              <wp:anchor distT="0" distB="0" distL="114300" distR="114300" simplePos="0" relativeHeight="251658244" behindDoc="0" locked="0" layoutInCell="1" allowOverlap="1" wp14:anchorId="3ED420EB" wp14:editId="6AFF9F26">
                <wp:simplePos x="0" y="0"/>
                <wp:positionH relativeFrom="column">
                  <wp:posOffset>3829050</wp:posOffset>
                </wp:positionH>
                <wp:positionV relativeFrom="paragraph">
                  <wp:posOffset>1623060</wp:posOffset>
                </wp:positionV>
                <wp:extent cx="336550" cy="292735"/>
                <wp:effectExtent l="0" t="0" r="0" b="0"/>
                <wp:wrapNone/>
                <wp:docPr id="154858644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292735"/>
                        </a:xfrm>
                        <a:prstGeom prst="rect">
                          <a:avLst/>
                        </a:prstGeom>
                        <a:solidFill>
                          <a:sysClr val="window" lastClr="FFFFFF"/>
                        </a:solidFill>
                        <a:ln w="6350">
                          <a:noFill/>
                        </a:ln>
                        <a:effectLst/>
                      </wps:spPr>
                      <wps:txbx>
                        <w:txbxContent>
                          <w:p w14:paraId="13002668" w14:textId="77777777" w:rsidR="00ED5666" w:rsidRPr="0041240E" w:rsidRDefault="00ED5666" w:rsidP="00ED5666">
                            <w:pPr>
                              <w:rPr>
                                <w:sz w:val="16"/>
                                <w:szCs w:val="16"/>
                              </w:rPr>
                            </w:pPr>
                            <w:r w:rsidRPr="0041240E">
                              <w:rPr>
                                <w:sz w:val="16"/>
                                <w:szCs w:val="1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420EB" id="Text Box 85" o:spid="_x0000_s1054" type="#_x0000_t202" style="position:absolute;left:0;text-align:left;margin-left:301.5pt;margin-top:127.8pt;width:26.5pt;height:23.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" fillcolor="window" stroked="f" strokeweight=".5pt">
                <v:textbox>
                  <w:txbxContent>
                    <w:p w14:paraId="13002668" w14:textId="77777777" w:rsidR="00ED5666" w:rsidRPr="0041240E" w:rsidRDefault="00ED5666" w:rsidP="00ED5666">
                      <w:pPr>
                        <w:rPr>
                          <w:sz w:val="16"/>
                          <w:szCs w:val="16"/>
                        </w:rPr>
                      </w:pPr>
                      <w:r w:rsidRPr="0041240E">
                        <w:rPr>
                          <w:sz w:val="16"/>
                          <w:szCs w:val="16"/>
                        </w:rPr>
                        <w:t>No</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6B897574" wp14:editId="136BDEB3">
                <wp:simplePos x="0" y="0"/>
                <wp:positionH relativeFrom="column">
                  <wp:posOffset>1948815</wp:posOffset>
                </wp:positionH>
                <wp:positionV relativeFrom="paragraph">
                  <wp:posOffset>1287145</wp:posOffset>
                </wp:positionV>
                <wp:extent cx="1595755" cy="802005"/>
                <wp:effectExtent l="53340" t="35560" r="55880" b="19685"/>
                <wp:wrapNone/>
                <wp:docPr id="2022129863"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755" cy="802005"/>
                        </a:xfrm>
                        <a:prstGeom prst="flowChartDecision">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A66AE4" w14:textId="77777777" w:rsidR="00ED5666" w:rsidRPr="006966D2" w:rsidRDefault="00ED5666" w:rsidP="00ED5666">
                            <w:pPr>
                              <w:jc w:val="center"/>
                              <w:rPr>
                                <w:sz w:val="16"/>
                                <w:szCs w:val="16"/>
                              </w:rPr>
                            </w:pPr>
                            <w:r w:rsidRPr="00A24320">
                              <w:rPr>
                                <w:sz w:val="8"/>
                                <w:szCs w:val="8"/>
                              </w:rPr>
                              <w:br/>
                            </w:r>
                            <w:r w:rsidRPr="006966D2">
                              <w:rPr>
                                <w:sz w:val="16"/>
                                <w:szCs w:val="16"/>
                              </w:rPr>
                              <w:t xml:space="preserve">Item Type in </w:t>
                            </w:r>
                            <w:r>
                              <w:rPr>
                                <w:sz w:val="16"/>
                                <w:szCs w:val="16"/>
                              </w:rPr>
                              <w:t>Indysoft</w:t>
                            </w:r>
                            <w:r w:rsidRPr="006966D2">
                              <w:rPr>
                                <w:sz w:val="16"/>
                                <w:szCs w:val="16"/>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897574" id="Flowchart: Decision 6" o:spid="_x0000_s1055" type="#_x0000_t110" style="position:absolute;left:0;text-align:left;margin-left:153.45pt;margin-top:101.35pt;width:125.65pt;height:6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" strokecolor="#156082" strokeweight="2.5pt">
                <v:shadow color="#868686"/>
                <v:textbox>
                  <w:txbxContent>
                    <w:p w14:paraId="0BA66AE4" w14:textId="77777777" w:rsidR="00ED5666" w:rsidRPr="006966D2" w:rsidRDefault="00ED5666" w:rsidP="00ED5666">
                      <w:pPr>
                        <w:jc w:val="center"/>
                        <w:rPr>
                          <w:sz w:val="16"/>
                          <w:szCs w:val="16"/>
                        </w:rPr>
                      </w:pPr>
                      <w:r w:rsidRPr="00A24320">
                        <w:rPr>
                          <w:sz w:val="8"/>
                          <w:szCs w:val="8"/>
                        </w:rPr>
                        <w:br/>
                      </w:r>
                      <w:r w:rsidRPr="006966D2">
                        <w:rPr>
                          <w:sz w:val="16"/>
                          <w:szCs w:val="16"/>
                        </w:rPr>
                        <w:t xml:space="preserve">Item Type in </w:t>
                      </w:r>
                      <w:r>
                        <w:rPr>
                          <w:sz w:val="16"/>
                          <w:szCs w:val="16"/>
                        </w:rPr>
                        <w:t>Indysoft</w:t>
                      </w:r>
                      <w:r w:rsidRPr="006966D2">
                        <w:rPr>
                          <w:sz w:val="16"/>
                          <w:szCs w:val="16"/>
                        </w:rPr>
                        <w:t>?</w:t>
                      </w:r>
                    </w:p>
                  </w:txbxContent>
                </v:textbox>
              </v:shape>
            </w:pict>
          </mc:Fallback>
        </mc:AlternateContent>
      </w:r>
      <w:r>
        <w:rPr>
          <w:noProof/>
        </w:rPr>
        <mc:AlternateContent>
          <mc:Choice Requires="wps">
            <w:drawing>
              <wp:anchor distT="0" distB="0" distL="114300" distR="114300" simplePos="0" relativeHeight="251658269" behindDoc="0" locked="0" layoutInCell="1" allowOverlap="1" wp14:anchorId="2C4B40BC" wp14:editId="5DFF3F9E">
                <wp:simplePos x="0" y="0"/>
                <wp:positionH relativeFrom="column">
                  <wp:posOffset>2146935</wp:posOffset>
                </wp:positionH>
                <wp:positionV relativeFrom="paragraph">
                  <wp:posOffset>570230</wp:posOffset>
                </wp:positionV>
                <wp:extent cx="1293495" cy="483235"/>
                <wp:effectExtent l="22860" t="23495" r="17145" b="17145"/>
                <wp:wrapNone/>
                <wp:docPr id="997582816" name="Flowchart: Proces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3495" cy="48323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D0BB1A" w14:textId="77777777" w:rsidR="00ED5666" w:rsidRPr="00A24320" w:rsidRDefault="00ED5666" w:rsidP="00ED5666">
                            <w:pPr>
                              <w:jc w:val="center"/>
                              <w:rPr>
                                <w:sz w:val="8"/>
                                <w:szCs w:val="8"/>
                              </w:rPr>
                            </w:pPr>
                          </w:p>
                          <w:p w14:paraId="33A68154" w14:textId="77777777" w:rsidR="00ED5666" w:rsidRPr="007041B2" w:rsidRDefault="00ED5666" w:rsidP="00ED5666">
                            <w:pPr>
                              <w:jc w:val="center"/>
                              <w:rPr>
                                <w:sz w:val="16"/>
                                <w:szCs w:val="16"/>
                              </w:rPr>
                            </w:pPr>
                            <w:r w:rsidRPr="007041B2">
                              <w:rPr>
                                <w:sz w:val="16"/>
                                <w:szCs w:val="16"/>
                              </w:rPr>
                              <w:t>Customer Inquiry for Service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4B40BC" id="Flowchart: Process 51" o:spid="_x0000_s1056" type="#_x0000_t109" style="position:absolute;left:0;text-align:left;margin-left:169.05pt;margin-top:44.9pt;width:101.85pt;height:38.0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" strokecolor="#156082" strokeweight="2.5pt">
                <v:shadow color="#868686"/>
                <v:textbox>
                  <w:txbxContent>
                    <w:p w14:paraId="05D0BB1A" w14:textId="77777777" w:rsidR="00ED5666" w:rsidRPr="00A24320" w:rsidRDefault="00ED5666" w:rsidP="00ED5666">
                      <w:pPr>
                        <w:jc w:val="center"/>
                        <w:rPr>
                          <w:sz w:val="8"/>
                          <w:szCs w:val="8"/>
                        </w:rPr>
                      </w:pPr>
                    </w:p>
                    <w:p w14:paraId="33A68154" w14:textId="77777777" w:rsidR="00ED5666" w:rsidRPr="007041B2" w:rsidRDefault="00ED5666" w:rsidP="00ED5666">
                      <w:pPr>
                        <w:jc w:val="center"/>
                        <w:rPr>
                          <w:sz w:val="16"/>
                          <w:szCs w:val="16"/>
                        </w:rPr>
                      </w:pPr>
                      <w:r w:rsidRPr="007041B2">
                        <w:rPr>
                          <w:sz w:val="16"/>
                          <w:szCs w:val="16"/>
                        </w:rPr>
                        <w:t>Customer Inquiry for Service</w:t>
                      </w:r>
                    </w:p>
                  </w:txbxContent>
                </v:textbox>
              </v:shape>
            </w:pict>
          </mc:Fallback>
        </mc:AlternateContent>
      </w:r>
      <w:r>
        <w:rPr>
          <w:noProof/>
        </w:rPr>
        <mc:AlternateContent>
          <mc:Choice Requires="wps">
            <w:drawing>
              <wp:anchor distT="0" distB="0" distL="114300" distR="114300" simplePos="0" relativeHeight="251658268" behindDoc="0" locked="0" layoutInCell="1" allowOverlap="1" wp14:anchorId="243869A4" wp14:editId="233978DE">
                <wp:simplePos x="0" y="0"/>
                <wp:positionH relativeFrom="column">
                  <wp:posOffset>292100</wp:posOffset>
                </wp:positionH>
                <wp:positionV relativeFrom="paragraph">
                  <wp:posOffset>570230</wp:posOffset>
                </wp:positionV>
                <wp:extent cx="1232535" cy="354965"/>
                <wp:effectExtent l="15875" t="23495" r="18415" b="21590"/>
                <wp:wrapNone/>
                <wp:docPr id="104911887" name="Flowchart: Proces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535" cy="354965"/>
                        </a:xfrm>
                        <a:prstGeom prst="flowChartProcess">
                          <a:avLst/>
                        </a:prstGeom>
                        <a:solidFill>
                          <a:srgbClr val="FFFFFF"/>
                        </a:solidFill>
                        <a:ln w="31750">
                          <a:solidFill>
                            <a:srgbClr val="15608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CE1ACA" w14:textId="77777777" w:rsidR="00ED5666" w:rsidRPr="007041B2" w:rsidRDefault="00ED5666" w:rsidP="00ED5666">
                            <w:pPr>
                              <w:jc w:val="center"/>
                              <w:rPr>
                                <w:sz w:val="16"/>
                                <w:szCs w:val="16"/>
                              </w:rPr>
                            </w:pPr>
                            <w:r w:rsidRPr="007041B2">
                              <w:rPr>
                                <w:sz w:val="16"/>
                                <w:szCs w:val="16"/>
                              </w:rPr>
                              <w:t>Contract/PO Review</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3869A4" id="Flowchart: Process 50" o:spid="_x0000_s1057" type="#_x0000_t109" style="position:absolute;left:0;text-align:left;margin-left:23pt;margin-top:44.9pt;width:97.05pt;height:27.9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" strokecolor="#156082" strokeweight="2.5pt">
                <v:shadow color="#868686"/>
                <v:textbox>
                  <w:txbxContent>
                    <w:p w14:paraId="72CE1ACA" w14:textId="77777777" w:rsidR="00ED5666" w:rsidRPr="007041B2" w:rsidRDefault="00ED5666" w:rsidP="00ED5666">
                      <w:pPr>
                        <w:jc w:val="center"/>
                        <w:rPr>
                          <w:sz w:val="16"/>
                          <w:szCs w:val="16"/>
                        </w:rPr>
                      </w:pPr>
                      <w:r w:rsidRPr="007041B2">
                        <w:rPr>
                          <w:sz w:val="16"/>
                          <w:szCs w:val="16"/>
                        </w:rPr>
                        <w:t>Contract/PO Review</w:t>
                      </w:r>
                    </w:p>
                  </w:txbxContent>
                </v:textbox>
              </v:shape>
            </w:pict>
          </mc:Fallback>
        </mc:AlternateContent>
      </w:r>
      <w:r>
        <w:rPr>
          <w:noProof/>
        </w:rPr>
        <mc:AlternateContent>
          <mc:Choice Requires="wps">
            <w:drawing>
              <wp:anchor distT="0" distB="0" distL="114300" distR="114300" simplePos="0" relativeHeight="251658281" behindDoc="0" locked="0" layoutInCell="1" allowOverlap="1" wp14:anchorId="6EDEB0A4" wp14:editId="702B752B">
                <wp:simplePos x="0" y="0"/>
                <wp:positionH relativeFrom="column">
                  <wp:posOffset>5063490</wp:posOffset>
                </wp:positionH>
                <wp:positionV relativeFrom="paragraph">
                  <wp:posOffset>708660</wp:posOffset>
                </wp:positionV>
                <wp:extent cx="1336675" cy="4553585"/>
                <wp:effectExtent l="0" t="0" r="0" b="0"/>
                <wp:wrapNone/>
                <wp:docPr id="6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6675" cy="455358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2DDDD36" id="Rectangle 84" o:spid="_x0000_s1026" style="position:absolute;margin-left:398.7pt;margin-top:55.8pt;width:105.25pt;height:358.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" fillcolor="#4f81bd" strokecolor="#385d8a" strokeweight="2pt">
                <v:path arrowok="t"/>
              </v:rect>
            </w:pict>
          </mc:Fallback>
        </mc:AlternateContent>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r>
        <w:rPr>
          <w:b/>
          <w:bCs/>
          <w:sz w:val="28"/>
        </w:rPr>
        <w:br/>
      </w:r>
    </w:p>
    <w:p w14:paraId="20EB4C60" w14:textId="77777777" w:rsidR="00ED5666" w:rsidRDefault="00ED5666" w:rsidP="00ED5666">
      <w:pPr>
        <w:pStyle w:val="Header"/>
        <w:tabs>
          <w:tab w:val="clear" w:pos="4320"/>
          <w:tab w:val="clear" w:pos="8640"/>
        </w:tabs>
        <w:jc w:val="center"/>
        <w:rPr>
          <w:b/>
          <w:bCs/>
          <w:sz w:val="28"/>
        </w:rPr>
      </w:pPr>
    </w:p>
    <w:p w14:paraId="7DDDB32C" w14:textId="77777777" w:rsidR="00ED5666" w:rsidRDefault="00ED5666" w:rsidP="00ED5666">
      <w:pPr>
        <w:pStyle w:val="Header"/>
        <w:tabs>
          <w:tab w:val="clear" w:pos="4320"/>
          <w:tab w:val="clear" w:pos="8640"/>
        </w:tabs>
        <w:jc w:val="center"/>
        <w:rPr>
          <w:b/>
          <w:bCs/>
          <w:sz w:val="28"/>
        </w:rPr>
      </w:pPr>
      <w:r>
        <w:rPr>
          <w:b/>
          <w:bCs/>
          <w:sz w:val="28"/>
        </w:rPr>
        <w:lastRenderedPageBreak/>
        <w:t>Appendix “B”</w:t>
      </w:r>
    </w:p>
    <w:p w14:paraId="3D2F96F2" w14:textId="77777777" w:rsidR="00ED5666" w:rsidRDefault="00ED5666" w:rsidP="00ED5666">
      <w:pPr>
        <w:pStyle w:val="Header"/>
        <w:tabs>
          <w:tab w:val="clear" w:pos="4320"/>
          <w:tab w:val="clear" w:pos="8640"/>
        </w:tabs>
        <w:jc w:val="center"/>
        <w:rPr>
          <w:b/>
          <w:bCs/>
          <w:sz w:val="28"/>
        </w:rPr>
      </w:pPr>
    </w:p>
    <w:p w14:paraId="65BE9468" w14:textId="77777777" w:rsidR="00ED5666" w:rsidRPr="00B251E5" w:rsidRDefault="00ED5666" w:rsidP="00ED5666">
      <w:pPr>
        <w:pStyle w:val="Header"/>
        <w:tabs>
          <w:tab w:val="clear" w:pos="4320"/>
          <w:tab w:val="clear" w:pos="8640"/>
        </w:tabs>
        <w:jc w:val="center"/>
        <w:rPr>
          <w:bCs/>
          <w:sz w:val="28"/>
        </w:rPr>
      </w:pPr>
      <w:r w:rsidRPr="00B251E5">
        <w:rPr>
          <w:bCs/>
          <w:sz w:val="28"/>
        </w:rPr>
        <w:t xml:space="preserve">SML Standard </w:t>
      </w:r>
      <w:r>
        <w:rPr>
          <w:bCs/>
          <w:sz w:val="28"/>
        </w:rPr>
        <w:t>O</w:t>
      </w:r>
      <w:r w:rsidRPr="00B251E5">
        <w:rPr>
          <w:bCs/>
          <w:sz w:val="28"/>
        </w:rPr>
        <w:t xml:space="preserve">perating </w:t>
      </w:r>
      <w:r>
        <w:rPr>
          <w:bCs/>
          <w:sz w:val="28"/>
        </w:rPr>
        <w:t>P</w:t>
      </w:r>
      <w:r w:rsidRPr="00B251E5">
        <w:rPr>
          <w:bCs/>
          <w:sz w:val="28"/>
        </w:rPr>
        <w:t>rocedures</w:t>
      </w:r>
    </w:p>
    <w:p w14:paraId="5B505975" w14:textId="77777777" w:rsidR="00ED5666" w:rsidRDefault="00ED5666" w:rsidP="00ED5666">
      <w:pPr>
        <w:pStyle w:val="Header"/>
        <w:tabs>
          <w:tab w:val="clear" w:pos="4320"/>
          <w:tab w:val="clear" w:pos="8640"/>
        </w:tabs>
        <w:jc w:val="center"/>
        <w:rPr>
          <w:b/>
          <w:bCs/>
          <w:sz w:val="28"/>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7741"/>
      </w:tblGrid>
      <w:tr w:rsidR="00ED5666" w14:paraId="48A9AC1A" w14:textId="77777777" w:rsidTr="004E7751">
        <w:trPr>
          <w:trHeight w:val="332"/>
        </w:trPr>
        <w:tc>
          <w:tcPr>
            <w:tcW w:w="1889" w:type="dxa"/>
          </w:tcPr>
          <w:p w14:paraId="3484CB20" w14:textId="77777777" w:rsidR="00ED5666" w:rsidRDefault="00ED5666" w:rsidP="004E7751">
            <w:r>
              <w:t>SML-200</w:t>
            </w:r>
          </w:p>
        </w:tc>
        <w:tc>
          <w:tcPr>
            <w:tcW w:w="7741" w:type="dxa"/>
          </w:tcPr>
          <w:p w14:paraId="65715A7F" w14:textId="77777777" w:rsidR="00ED5666" w:rsidRDefault="00ED5666" w:rsidP="004E7751">
            <w:pPr>
              <w:pStyle w:val="Header"/>
              <w:tabs>
                <w:tab w:val="clear" w:pos="4320"/>
                <w:tab w:val="clear" w:pos="8640"/>
              </w:tabs>
            </w:pPr>
            <w:r>
              <w:t>Requirements for Process Procedures</w:t>
            </w:r>
          </w:p>
        </w:tc>
      </w:tr>
      <w:tr w:rsidR="00ED5666" w14:paraId="122350C7" w14:textId="77777777" w:rsidTr="004E7751">
        <w:trPr>
          <w:trHeight w:val="317"/>
        </w:trPr>
        <w:tc>
          <w:tcPr>
            <w:tcW w:w="1889" w:type="dxa"/>
          </w:tcPr>
          <w:p w14:paraId="303C45DA" w14:textId="77777777" w:rsidR="00ED5666" w:rsidRDefault="00ED5666" w:rsidP="004E7751">
            <w:r>
              <w:t>SML-201</w:t>
            </w:r>
          </w:p>
        </w:tc>
        <w:tc>
          <w:tcPr>
            <w:tcW w:w="7741" w:type="dxa"/>
          </w:tcPr>
          <w:p w14:paraId="13507EF6" w14:textId="6867492B" w:rsidR="00ED5666" w:rsidRDefault="00ED5666" w:rsidP="004E7751">
            <w:r>
              <w:t>Document &amp; Record Control</w:t>
            </w:r>
            <w:r w:rsidR="00034EA7">
              <w:t xml:space="preserve"> Procedure</w:t>
            </w:r>
          </w:p>
        </w:tc>
      </w:tr>
      <w:tr w:rsidR="00ED5666" w14:paraId="75994D64" w14:textId="77777777" w:rsidTr="004E7751">
        <w:trPr>
          <w:trHeight w:val="332"/>
        </w:trPr>
        <w:tc>
          <w:tcPr>
            <w:tcW w:w="1889" w:type="dxa"/>
          </w:tcPr>
          <w:p w14:paraId="6FDE989D" w14:textId="77777777" w:rsidR="00ED5666" w:rsidRDefault="00ED5666" w:rsidP="004E7751">
            <w:r>
              <w:t>SML-202</w:t>
            </w:r>
          </w:p>
        </w:tc>
        <w:tc>
          <w:tcPr>
            <w:tcW w:w="7741" w:type="dxa"/>
          </w:tcPr>
          <w:p w14:paraId="4991B353" w14:textId="77777777" w:rsidR="00ED5666" w:rsidRDefault="00ED5666" w:rsidP="004E7751">
            <w:r>
              <w:t>Test Equipment Repair and Calibration Procedure</w:t>
            </w:r>
          </w:p>
        </w:tc>
      </w:tr>
      <w:tr w:rsidR="00ED5666" w14:paraId="7482F691" w14:textId="77777777" w:rsidTr="004E7751">
        <w:trPr>
          <w:trHeight w:val="332"/>
        </w:trPr>
        <w:tc>
          <w:tcPr>
            <w:tcW w:w="1889" w:type="dxa"/>
          </w:tcPr>
          <w:p w14:paraId="153AF828" w14:textId="77777777" w:rsidR="00ED5666" w:rsidRDefault="00ED5666" w:rsidP="004E7751">
            <w:r>
              <w:t>SML-203</w:t>
            </w:r>
          </w:p>
        </w:tc>
        <w:tc>
          <w:tcPr>
            <w:tcW w:w="7741" w:type="dxa"/>
          </w:tcPr>
          <w:p w14:paraId="124ECFB4" w14:textId="77777777" w:rsidR="00ED5666" w:rsidRDefault="00ED5666" w:rsidP="004E7751">
            <w:r>
              <w:t>Incoming Inspection Procedure</w:t>
            </w:r>
          </w:p>
        </w:tc>
      </w:tr>
      <w:tr w:rsidR="00ED5666" w14:paraId="2EF0D83F" w14:textId="77777777" w:rsidTr="004E7751">
        <w:trPr>
          <w:trHeight w:val="332"/>
        </w:trPr>
        <w:tc>
          <w:tcPr>
            <w:tcW w:w="1889" w:type="dxa"/>
          </w:tcPr>
          <w:p w14:paraId="5F3A1222" w14:textId="77777777" w:rsidR="00ED5666" w:rsidRDefault="00ED5666" w:rsidP="004E7751">
            <w:r>
              <w:t>SML-204</w:t>
            </w:r>
          </w:p>
        </w:tc>
        <w:tc>
          <w:tcPr>
            <w:tcW w:w="7741" w:type="dxa"/>
          </w:tcPr>
          <w:p w14:paraId="51D68D20" w14:textId="022E2178" w:rsidR="00ED5666" w:rsidRDefault="00ED5666" w:rsidP="004E7751">
            <w:r>
              <w:t>Calibration System Procedure</w:t>
            </w:r>
          </w:p>
        </w:tc>
      </w:tr>
      <w:tr w:rsidR="00ED5666" w14:paraId="4D058B18" w14:textId="77777777" w:rsidTr="004E7751">
        <w:trPr>
          <w:trHeight w:val="332"/>
        </w:trPr>
        <w:tc>
          <w:tcPr>
            <w:tcW w:w="1889" w:type="dxa"/>
          </w:tcPr>
          <w:p w14:paraId="68A4B7A2" w14:textId="77777777" w:rsidR="00ED5666" w:rsidRDefault="00ED5666" w:rsidP="004E7751">
            <w:r>
              <w:t>SML-205</w:t>
            </w:r>
          </w:p>
        </w:tc>
        <w:tc>
          <w:tcPr>
            <w:tcW w:w="7741" w:type="dxa"/>
          </w:tcPr>
          <w:p w14:paraId="1225BE63" w14:textId="13A2E391" w:rsidR="00ED5666" w:rsidRDefault="00A051FC" w:rsidP="004E7751">
            <w:r>
              <w:t>Improvement</w:t>
            </w:r>
            <w:r w:rsidR="00B44591">
              <w:t>, Risk and</w:t>
            </w:r>
            <w:r>
              <w:t xml:space="preserve"> </w:t>
            </w:r>
            <w:r w:rsidR="00ED5666">
              <w:t>Preventive Action</w:t>
            </w:r>
            <w:r w:rsidR="00034EA7">
              <w:t xml:space="preserve"> Procedure</w:t>
            </w:r>
          </w:p>
        </w:tc>
      </w:tr>
      <w:tr w:rsidR="00ED5666" w14:paraId="7632250B" w14:textId="77777777" w:rsidTr="004E7751">
        <w:trPr>
          <w:trHeight w:val="332"/>
        </w:trPr>
        <w:tc>
          <w:tcPr>
            <w:tcW w:w="1889" w:type="dxa"/>
          </w:tcPr>
          <w:p w14:paraId="68B5FB39" w14:textId="77777777" w:rsidR="00ED5666" w:rsidRDefault="00ED5666" w:rsidP="004E7751">
            <w:r>
              <w:t>SML-206</w:t>
            </w:r>
          </w:p>
        </w:tc>
        <w:tc>
          <w:tcPr>
            <w:tcW w:w="7741" w:type="dxa"/>
          </w:tcPr>
          <w:p w14:paraId="28739BF1" w14:textId="256F310B" w:rsidR="00ED5666" w:rsidRDefault="00ED5666" w:rsidP="004E7751">
            <w:r>
              <w:t>Control of Monitoring &amp; Measuring Devices</w:t>
            </w:r>
            <w:r w:rsidR="00034EA7">
              <w:t xml:space="preserve"> Procedure</w:t>
            </w:r>
          </w:p>
        </w:tc>
      </w:tr>
      <w:tr w:rsidR="00ED5666" w14:paraId="64EE3144" w14:textId="77777777" w:rsidTr="004E7751">
        <w:trPr>
          <w:trHeight w:val="317"/>
        </w:trPr>
        <w:tc>
          <w:tcPr>
            <w:tcW w:w="1889" w:type="dxa"/>
          </w:tcPr>
          <w:p w14:paraId="7CC4158C" w14:textId="77777777" w:rsidR="00ED5666" w:rsidRDefault="00ED5666" w:rsidP="004E7751">
            <w:r>
              <w:t>SML-207</w:t>
            </w:r>
          </w:p>
        </w:tc>
        <w:tc>
          <w:tcPr>
            <w:tcW w:w="7741" w:type="dxa"/>
          </w:tcPr>
          <w:p w14:paraId="097B941F" w14:textId="21F9FE13" w:rsidR="00ED5666" w:rsidRDefault="00ED5666" w:rsidP="004E7751">
            <w:r>
              <w:t xml:space="preserve">Temperature </w:t>
            </w:r>
            <w:r w:rsidR="00A051FC">
              <w:t>&amp;</w:t>
            </w:r>
            <w:r>
              <w:t xml:space="preserve"> Relative Humidity</w:t>
            </w:r>
            <w:r w:rsidR="00034EA7">
              <w:t xml:space="preserve"> Procedure</w:t>
            </w:r>
          </w:p>
        </w:tc>
      </w:tr>
      <w:tr w:rsidR="00ED5666" w14:paraId="68BC4AD9" w14:textId="77777777" w:rsidTr="004E7751">
        <w:trPr>
          <w:trHeight w:val="332"/>
        </w:trPr>
        <w:tc>
          <w:tcPr>
            <w:tcW w:w="1889" w:type="dxa"/>
          </w:tcPr>
          <w:p w14:paraId="20E4ECE6" w14:textId="77777777" w:rsidR="00ED5666" w:rsidRDefault="00ED5666" w:rsidP="004E7751">
            <w:r>
              <w:t>SML-208</w:t>
            </w:r>
          </w:p>
        </w:tc>
        <w:tc>
          <w:tcPr>
            <w:tcW w:w="7741" w:type="dxa"/>
          </w:tcPr>
          <w:p w14:paraId="0960FC50" w14:textId="6582B36A" w:rsidR="00ED5666" w:rsidRDefault="00ED5666" w:rsidP="004E7751">
            <w:r>
              <w:t xml:space="preserve">Control of Nonconforming Work </w:t>
            </w:r>
            <w:r w:rsidR="00034EA7">
              <w:t>Procedure</w:t>
            </w:r>
          </w:p>
        </w:tc>
      </w:tr>
      <w:tr w:rsidR="00ED5666" w14:paraId="44D41106" w14:textId="77777777" w:rsidTr="004E7751">
        <w:trPr>
          <w:trHeight w:val="332"/>
        </w:trPr>
        <w:tc>
          <w:tcPr>
            <w:tcW w:w="1889" w:type="dxa"/>
          </w:tcPr>
          <w:p w14:paraId="1A90531B" w14:textId="77777777" w:rsidR="00ED5666" w:rsidRDefault="00ED5666" w:rsidP="004E7751">
            <w:r>
              <w:t>SML-209</w:t>
            </w:r>
          </w:p>
        </w:tc>
        <w:tc>
          <w:tcPr>
            <w:tcW w:w="7741" w:type="dxa"/>
          </w:tcPr>
          <w:p w14:paraId="2DD0F858" w14:textId="77777777" w:rsidR="00ED5666" w:rsidRDefault="00ED5666" w:rsidP="004E7751">
            <w:r>
              <w:t>Corrective Action Process Procedure</w:t>
            </w:r>
          </w:p>
        </w:tc>
      </w:tr>
      <w:tr w:rsidR="00ED5666" w14:paraId="17926F3A" w14:textId="77777777" w:rsidTr="004E7751">
        <w:trPr>
          <w:trHeight w:val="332"/>
        </w:trPr>
        <w:tc>
          <w:tcPr>
            <w:tcW w:w="1889" w:type="dxa"/>
          </w:tcPr>
          <w:p w14:paraId="169DF0D8" w14:textId="77777777" w:rsidR="00ED5666" w:rsidRDefault="00ED5666" w:rsidP="004E7751">
            <w:r>
              <w:t>SML-210</w:t>
            </w:r>
          </w:p>
        </w:tc>
        <w:tc>
          <w:tcPr>
            <w:tcW w:w="7741" w:type="dxa"/>
          </w:tcPr>
          <w:p w14:paraId="442D43E5" w14:textId="6E391CEF" w:rsidR="00ED5666" w:rsidRDefault="00ED5666" w:rsidP="004E7751">
            <w:r>
              <w:t>Handling-Storage</w:t>
            </w:r>
            <w:r w:rsidR="00F929CD">
              <w:t xml:space="preserve"> </w:t>
            </w:r>
            <w:r>
              <w:t>Packaging &amp; Delivery</w:t>
            </w:r>
            <w:r w:rsidR="00034EA7">
              <w:t xml:space="preserve"> Procedure</w:t>
            </w:r>
          </w:p>
        </w:tc>
      </w:tr>
      <w:tr w:rsidR="00ED5666" w14:paraId="126562DD" w14:textId="77777777" w:rsidTr="004E7751">
        <w:trPr>
          <w:trHeight w:val="332"/>
        </w:trPr>
        <w:tc>
          <w:tcPr>
            <w:tcW w:w="1889" w:type="dxa"/>
          </w:tcPr>
          <w:p w14:paraId="67C1BF09" w14:textId="77777777" w:rsidR="00ED5666" w:rsidRDefault="00ED5666" w:rsidP="004E7751">
            <w:r>
              <w:t>SML-211</w:t>
            </w:r>
          </w:p>
        </w:tc>
        <w:tc>
          <w:tcPr>
            <w:tcW w:w="7741" w:type="dxa"/>
          </w:tcPr>
          <w:p w14:paraId="0ECABA9A" w14:textId="5FCB5DDA" w:rsidR="00ED5666" w:rsidRDefault="00ED5666" w:rsidP="004E7751">
            <w:r>
              <w:t>Internal Quality Audit</w:t>
            </w:r>
            <w:r w:rsidR="00034EA7">
              <w:t xml:space="preserve"> Procedure</w:t>
            </w:r>
          </w:p>
        </w:tc>
      </w:tr>
      <w:tr w:rsidR="00ED5666" w14:paraId="4397D442" w14:textId="77777777" w:rsidTr="004E7751">
        <w:trPr>
          <w:trHeight w:val="332"/>
        </w:trPr>
        <w:tc>
          <w:tcPr>
            <w:tcW w:w="1889" w:type="dxa"/>
          </w:tcPr>
          <w:p w14:paraId="568E859C" w14:textId="77777777" w:rsidR="00ED5666" w:rsidRDefault="00ED5666" w:rsidP="004E7751">
            <w:r>
              <w:t>SML-212</w:t>
            </w:r>
          </w:p>
        </w:tc>
        <w:tc>
          <w:tcPr>
            <w:tcW w:w="7741" w:type="dxa"/>
          </w:tcPr>
          <w:p w14:paraId="34A89CE5" w14:textId="77777777" w:rsidR="00ED5666" w:rsidRDefault="00ED5666" w:rsidP="004E7751">
            <w:r>
              <w:t>Personnel Training Procedure</w:t>
            </w:r>
          </w:p>
        </w:tc>
      </w:tr>
      <w:tr w:rsidR="00ED5666" w14:paraId="69B31740" w14:textId="77777777" w:rsidTr="004E7751">
        <w:trPr>
          <w:trHeight w:val="317"/>
        </w:trPr>
        <w:tc>
          <w:tcPr>
            <w:tcW w:w="1889" w:type="dxa"/>
          </w:tcPr>
          <w:p w14:paraId="32B6C45D" w14:textId="77777777" w:rsidR="00ED5666" w:rsidRDefault="00ED5666" w:rsidP="004E7751">
            <w:r>
              <w:t>SML-213</w:t>
            </w:r>
          </w:p>
        </w:tc>
        <w:tc>
          <w:tcPr>
            <w:tcW w:w="7741" w:type="dxa"/>
          </w:tcPr>
          <w:p w14:paraId="2897FC34" w14:textId="6EC4C442" w:rsidR="00ED5666" w:rsidRDefault="00ED5666" w:rsidP="004E7751">
            <w:r>
              <w:t>Estimation of Uncertainty of Measurement (MU)</w:t>
            </w:r>
            <w:r w:rsidR="00034EA7">
              <w:t xml:space="preserve"> Procedure</w:t>
            </w:r>
          </w:p>
        </w:tc>
      </w:tr>
      <w:tr w:rsidR="00ED5666" w14:paraId="7185C24F" w14:textId="77777777" w:rsidTr="004E7751">
        <w:trPr>
          <w:trHeight w:val="332"/>
        </w:trPr>
        <w:tc>
          <w:tcPr>
            <w:tcW w:w="1889" w:type="dxa"/>
          </w:tcPr>
          <w:p w14:paraId="168FF394" w14:textId="77777777" w:rsidR="00ED5666" w:rsidRDefault="00ED5666" w:rsidP="004E7751">
            <w:r>
              <w:t>SML-214</w:t>
            </w:r>
          </w:p>
        </w:tc>
        <w:tc>
          <w:tcPr>
            <w:tcW w:w="7741" w:type="dxa"/>
          </w:tcPr>
          <w:p w14:paraId="2B803BE0" w14:textId="41A338C5" w:rsidR="00ED5666" w:rsidRDefault="00ED5666" w:rsidP="004E7751">
            <w:r>
              <w:t xml:space="preserve">Review of Request for Tender </w:t>
            </w:r>
            <w:r w:rsidR="003F4B2F">
              <w:t>Procedure</w:t>
            </w:r>
          </w:p>
        </w:tc>
      </w:tr>
      <w:tr w:rsidR="00ED5666" w14:paraId="738565DC" w14:textId="77777777" w:rsidTr="004E7751">
        <w:trPr>
          <w:trHeight w:val="332"/>
        </w:trPr>
        <w:tc>
          <w:tcPr>
            <w:tcW w:w="1889" w:type="dxa"/>
          </w:tcPr>
          <w:p w14:paraId="337C4AE9" w14:textId="77777777" w:rsidR="00ED5666" w:rsidRDefault="00ED5666" w:rsidP="004E7751">
            <w:r>
              <w:t>SML-215</w:t>
            </w:r>
          </w:p>
        </w:tc>
        <w:tc>
          <w:tcPr>
            <w:tcW w:w="7741" w:type="dxa"/>
          </w:tcPr>
          <w:p w14:paraId="42528A03" w14:textId="62E94798" w:rsidR="00ED5666" w:rsidRDefault="00ED5666" w:rsidP="004E7751">
            <w:r>
              <w:t>Purchasing Services &amp; Supplies</w:t>
            </w:r>
            <w:r w:rsidR="003F4B2F">
              <w:t xml:space="preserve"> Procedure</w:t>
            </w:r>
          </w:p>
        </w:tc>
      </w:tr>
      <w:tr w:rsidR="00ED5666" w14:paraId="5D8D4D95" w14:textId="77777777" w:rsidTr="004E7751">
        <w:trPr>
          <w:trHeight w:val="346"/>
        </w:trPr>
        <w:tc>
          <w:tcPr>
            <w:tcW w:w="1889" w:type="dxa"/>
          </w:tcPr>
          <w:p w14:paraId="5FA1A1C8" w14:textId="77777777" w:rsidR="00ED5666" w:rsidRDefault="00ED5666" w:rsidP="004E7751">
            <w:r>
              <w:t>SML-216</w:t>
            </w:r>
          </w:p>
        </w:tc>
        <w:tc>
          <w:tcPr>
            <w:tcW w:w="7741" w:type="dxa"/>
          </w:tcPr>
          <w:p w14:paraId="56C84F0B" w14:textId="08027135" w:rsidR="00ED5666" w:rsidRDefault="00ED5666" w:rsidP="004E7751">
            <w:r>
              <w:t>Customer Complaint &amp; Resolution</w:t>
            </w:r>
            <w:r w:rsidR="003F4B2F">
              <w:t xml:space="preserve"> Procedure</w:t>
            </w:r>
          </w:p>
        </w:tc>
      </w:tr>
      <w:tr w:rsidR="009F000D" w14:paraId="0F34ED37" w14:textId="77777777" w:rsidTr="004E7751">
        <w:trPr>
          <w:trHeight w:val="346"/>
        </w:trPr>
        <w:tc>
          <w:tcPr>
            <w:tcW w:w="1889" w:type="dxa"/>
          </w:tcPr>
          <w:p w14:paraId="3F9877B0" w14:textId="2DF0784B" w:rsidR="009F000D" w:rsidRDefault="006B1971" w:rsidP="004E7751">
            <w:r>
              <w:t>SML-217</w:t>
            </w:r>
          </w:p>
        </w:tc>
        <w:tc>
          <w:tcPr>
            <w:tcW w:w="7741" w:type="dxa"/>
          </w:tcPr>
          <w:p w14:paraId="57345F32" w14:textId="426856ED" w:rsidR="009F000D" w:rsidRDefault="006B1971" w:rsidP="004E7751">
            <w:r>
              <w:t>Facility Security Access Control Procedure</w:t>
            </w:r>
          </w:p>
        </w:tc>
      </w:tr>
      <w:tr w:rsidR="009F000D" w14:paraId="16DEF333" w14:textId="77777777" w:rsidTr="004E7751">
        <w:trPr>
          <w:trHeight w:val="346"/>
        </w:trPr>
        <w:tc>
          <w:tcPr>
            <w:tcW w:w="1889" w:type="dxa"/>
          </w:tcPr>
          <w:p w14:paraId="1C916BE5" w14:textId="1A2CF8A1" w:rsidR="009F000D" w:rsidRDefault="006B1971" w:rsidP="004E7751">
            <w:r>
              <w:t>SML-218</w:t>
            </w:r>
          </w:p>
        </w:tc>
        <w:tc>
          <w:tcPr>
            <w:tcW w:w="7741" w:type="dxa"/>
          </w:tcPr>
          <w:p w14:paraId="11E4F02F" w14:textId="3B1A3E0A" w:rsidR="009F000D" w:rsidRDefault="006B1971" w:rsidP="004E7751">
            <w:r>
              <w:t>Emergency Action Plan</w:t>
            </w:r>
          </w:p>
        </w:tc>
      </w:tr>
      <w:tr w:rsidR="009F000D" w14:paraId="3DFB0609" w14:textId="77777777" w:rsidTr="004E7751">
        <w:trPr>
          <w:trHeight w:val="346"/>
        </w:trPr>
        <w:tc>
          <w:tcPr>
            <w:tcW w:w="1889" w:type="dxa"/>
          </w:tcPr>
          <w:p w14:paraId="799878ED" w14:textId="4347CA75" w:rsidR="009F000D" w:rsidRDefault="007A14E3" w:rsidP="004E7751">
            <w:r>
              <w:t>SML-219</w:t>
            </w:r>
          </w:p>
        </w:tc>
        <w:tc>
          <w:tcPr>
            <w:tcW w:w="7741" w:type="dxa"/>
          </w:tcPr>
          <w:p w14:paraId="69640AB1" w14:textId="650F4EEC" w:rsidR="009F000D" w:rsidRDefault="007A14E3" w:rsidP="004E7751">
            <w:r>
              <w:t>Environmental Health and Safety (EHS) Procedure</w:t>
            </w:r>
          </w:p>
        </w:tc>
      </w:tr>
    </w:tbl>
    <w:p w14:paraId="10E63F3F" w14:textId="77777777" w:rsidR="00ED5666" w:rsidRDefault="00ED5666" w:rsidP="00ED5666">
      <w:pPr>
        <w:pStyle w:val="Header"/>
        <w:tabs>
          <w:tab w:val="clear" w:pos="4320"/>
          <w:tab w:val="clear" w:pos="8640"/>
        </w:tabs>
        <w:jc w:val="center"/>
        <w:rPr>
          <w:rFonts w:ascii="Arial" w:hAnsi="Arial" w:cs="Arial"/>
          <w:b/>
          <w:bCs/>
          <w:sz w:val="28"/>
        </w:rPr>
      </w:pPr>
    </w:p>
    <w:p w14:paraId="6C151FDD" w14:textId="77777777" w:rsidR="00ED5666" w:rsidRDefault="00ED5666" w:rsidP="00ED5666">
      <w:pPr>
        <w:pStyle w:val="Header"/>
        <w:tabs>
          <w:tab w:val="clear" w:pos="4320"/>
          <w:tab w:val="clear" w:pos="8640"/>
        </w:tabs>
        <w:jc w:val="center"/>
        <w:rPr>
          <w:rFonts w:ascii="Arial" w:hAnsi="Arial" w:cs="Arial"/>
          <w:b/>
          <w:bCs/>
          <w:sz w:val="28"/>
        </w:rPr>
      </w:pPr>
    </w:p>
    <w:p w14:paraId="0174422C" w14:textId="77777777" w:rsidR="00ED5666" w:rsidRDefault="00ED5666" w:rsidP="00ED5666">
      <w:pPr>
        <w:pStyle w:val="Header"/>
        <w:tabs>
          <w:tab w:val="clear" w:pos="4320"/>
          <w:tab w:val="clear" w:pos="8640"/>
        </w:tabs>
        <w:jc w:val="center"/>
        <w:rPr>
          <w:rFonts w:ascii="Arial" w:hAnsi="Arial" w:cs="Arial"/>
          <w:b/>
          <w:bCs/>
          <w:sz w:val="28"/>
        </w:rPr>
      </w:pPr>
    </w:p>
    <w:p w14:paraId="641B4037" w14:textId="77777777" w:rsidR="00ED5666" w:rsidRDefault="00ED5666" w:rsidP="00ED5666">
      <w:pPr>
        <w:pStyle w:val="Header"/>
        <w:tabs>
          <w:tab w:val="clear" w:pos="4320"/>
          <w:tab w:val="clear" w:pos="8640"/>
        </w:tabs>
        <w:rPr>
          <w:rFonts w:ascii="Arial" w:hAnsi="Arial" w:cs="Arial"/>
          <w:b/>
          <w:bCs/>
          <w:sz w:val="28"/>
        </w:rPr>
      </w:pPr>
    </w:p>
    <w:p w14:paraId="047B5A99" w14:textId="77777777" w:rsidR="00ED5666" w:rsidRDefault="00ED5666" w:rsidP="00ED5666">
      <w:pPr>
        <w:pStyle w:val="Header"/>
        <w:tabs>
          <w:tab w:val="clear" w:pos="4320"/>
          <w:tab w:val="clear" w:pos="8640"/>
        </w:tabs>
        <w:rPr>
          <w:rFonts w:ascii="Arial" w:hAnsi="Arial" w:cs="Arial"/>
          <w:b/>
          <w:bCs/>
          <w:sz w:val="28"/>
        </w:rPr>
      </w:pPr>
    </w:p>
    <w:p w14:paraId="0B4F4BA5" w14:textId="77777777" w:rsidR="00ED5666" w:rsidRDefault="00ED5666" w:rsidP="00ED5666">
      <w:pPr>
        <w:pStyle w:val="Header"/>
        <w:tabs>
          <w:tab w:val="clear" w:pos="4320"/>
          <w:tab w:val="clear" w:pos="8640"/>
        </w:tabs>
        <w:rPr>
          <w:rFonts w:ascii="Arial" w:hAnsi="Arial" w:cs="Arial"/>
          <w:b/>
          <w:bCs/>
          <w:sz w:val="28"/>
        </w:rPr>
      </w:pPr>
    </w:p>
    <w:p w14:paraId="7C15A4EC" w14:textId="77777777" w:rsidR="00ED5666" w:rsidRDefault="00ED5666" w:rsidP="00ED5666">
      <w:pPr>
        <w:pStyle w:val="Header"/>
        <w:tabs>
          <w:tab w:val="clear" w:pos="4320"/>
          <w:tab w:val="clear" w:pos="8640"/>
        </w:tabs>
        <w:jc w:val="center"/>
        <w:rPr>
          <w:rFonts w:ascii="Arial" w:hAnsi="Arial" w:cs="Arial"/>
          <w:b/>
          <w:bCs/>
          <w:sz w:val="28"/>
        </w:rPr>
      </w:pPr>
    </w:p>
    <w:p w14:paraId="6564E379" w14:textId="77777777" w:rsidR="00ED5666" w:rsidRDefault="00ED5666" w:rsidP="00ED5666">
      <w:pPr>
        <w:pStyle w:val="Header"/>
        <w:tabs>
          <w:tab w:val="clear" w:pos="4320"/>
          <w:tab w:val="clear" w:pos="8640"/>
        </w:tabs>
        <w:jc w:val="center"/>
        <w:rPr>
          <w:rFonts w:ascii="Arial" w:hAnsi="Arial" w:cs="Arial"/>
          <w:b/>
          <w:bCs/>
          <w:sz w:val="28"/>
        </w:rPr>
      </w:pPr>
    </w:p>
    <w:p w14:paraId="6A778EF8" w14:textId="77777777" w:rsidR="00ED5666" w:rsidRDefault="00ED5666" w:rsidP="00ED5666">
      <w:pPr>
        <w:pStyle w:val="Header"/>
        <w:tabs>
          <w:tab w:val="clear" w:pos="4320"/>
          <w:tab w:val="clear" w:pos="8640"/>
        </w:tabs>
        <w:jc w:val="center"/>
        <w:rPr>
          <w:rFonts w:ascii="Arial" w:hAnsi="Arial" w:cs="Arial"/>
          <w:b/>
          <w:bCs/>
          <w:sz w:val="28"/>
        </w:rPr>
      </w:pPr>
    </w:p>
    <w:p w14:paraId="460B5B42" w14:textId="77777777" w:rsidR="00EE28B2" w:rsidRDefault="00EE28B2" w:rsidP="00ED5666">
      <w:pPr>
        <w:pStyle w:val="Header"/>
        <w:tabs>
          <w:tab w:val="clear" w:pos="4320"/>
          <w:tab w:val="clear" w:pos="8640"/>
        </w:tabs>
        <w:rPr>
          <w:rFonts w:ascii="Arial" w:hAnsi="Arial" w:cs="Arial"/>
          <w:b/>
          <w:bCs/>
          <w:sz w:val="28"/>
        </w:rPr>
      </w:pPr>
    </w:p>
    <w:p w14:paraId="7A25490C" w14:textId="5D69FC92" w:rsidR="009F000D" w:rsidRDefault="00ED5666" w:rsidP="00ED5666">
      <w:pPr>
        <w:pStyle w:val="Header"/>
        <w:tabs>
          <w:tab w:val="clear" w:pos="4320"/>
          <w:tab w:val="clear" w:pos="8640"/>
        </w:tabs>
        <w:rPr>
          <w:rFonts w:ascii="Arial" w:hAnsi="Arial" w:cs="Arial"/>
          <w:b/>
          <w:bCs/>
          <w:sz w:val="28"/>
        </w:rPr>
      </w:pPr>
      <w:r>
        <w:rPr>
          <w:rFonts w:ascii="Arial" w:hAnsi="Arial" w:cs="Arial"/>
          <w:b/>
          <w:bCs/>
          <w:sz w:val="28"/>
        </w:rPr>
        <w:br/>
      </w:r>
    </w:p>
    <w:p w14:paraId="1C99B681" w14:textId="3B2EA840" w:rsidR="009F000D" w:rsidRDefault="00205F55" w:rsidP="009F000D">
      <w:pPr>
        <w:pStyle w:val="Header"/>
        <w:tabs>
          <w:tab w:val="clear" w:pos="4320"/>
          <w:tab w:val="clear" w:pos="8640"/>
        </w:tabs>
        <w:jc w:val="center"/>
        <w:rPr>
          <w:b/>
          <w:bCs/>
          <w:sz w:val="28"/>
        </w:rPr>
      </w:pPr>
      <w:r>
        <w:rPr>
          <w:b/>
          <w:bCs/>
          <w:noProof/>
          <w:sz w:val="28"/>
          <w:szCs w:val="28"/>
        </w:rPr>
        <w:lastRenderedPageBreak/>
        <w:pict w14:anchorId="37463A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97.1pt;margin-top:-47.5pt;width:73.9pt;height:73.75pt;z-index:251658360;visibility:visible;mso-wrap-edited:f;mso-position-horizontal-relative:text;mso-position-vertical-relative:text">
            <v:imagedata r:id="rId13" o:title=""/>
          </v:shape>
        </w:pict>
      </w:r>
    </w:p>
    <w:p w14:paraId="727EB7D1" w14:textId="77777777" w:rsidR="009F000D" w:rsidRDefault="009F000D" w:rsidP="009F000D">
      <w:pPr>
        <w:pStyle w:val="Header"/>
        <w:tabs>
          <w:tab w:val="clear" w:pos="4320"/>
          <w:tab w:val="clear" w:pos="8640"/>
        </w:tabs>
        <w:jc w:val="center"/>
        <w:rPr>
          <w:b/>
          <w:bCs/>
          <w:sz w:val="28"/>
        </w:rPr>
      </w:pPr>
    </w:p>
    <w:p w14:paraId="07B49D29" w14:textId="4FFB3074" w:rsidR="00ED5666" w:rsidRPr="00196BCB" w:rsidRDefault="00ED5666" w:rsidP="009F000D">
      <w:pPr>
        <w:pStyle w:val="Header"/>
        <w:tabs>
          <w:tab w:val="clear" w:pos="4320"/>
          <w:tab w:val="clear" w:pos="8640"/>
        </w:tabs>
        <w:jc w:val="center"/>
        <w:rPr>
          <w:b/>
          <w:bCs/>
          <w:sz w:val="28"/>
        </w:rPr>
      </w:pPr>
      <w:r w:rsidRPr="00196BCB">
        <w:rPr>
          <w:b/>
          <w:bCs/>
          <w:sz w:val="28"/>
        </w:rPr>
        <w:t>Appendix “C”</w:t>
      </w:r>
      <w:r w:rsidRPr="00196BCB">
        <w:rPr>
          <w:b/>
          <w:bCs/>
          <w:sz w:val="28"/>
        </w:rPr>
        <w:br/>
      </w:r>
    </w:p>
    <w:p w14:paraId="36FDD1F0" w14:textId="77777777" w:rsidR="00ED5666" w:rsidRPr="00850930" w:rsidRDefault="00ED5666" w:rsidP="00ED5666">
      <w:pPr>
        <w:widowControl w:val="0"/>
        <w:autoSpaceDE w:val="0"/>
        <w:autoSpaceDN w:val="0"/>
        <w:adjustRightInd w:val="0"/>
        <w:spacing w:line="336" w:lineRule="exact"/>
        <w:jc w:val="center"/>
        <w:rPr>
          <w:rFonts w:ascii="Aptos" w:hAnsi="Aptos"/>
          <w:b/>
          <w:bCs/>
        </w:rPr>
      </w:pPr>
      <w:r w:rsidRPr="00850930">
        <w:rPr>
          <w:rFonts w:ascii="Aptos" w:hAnsi="Aptos"/>
          <w:b/>
          <w:bCs/>
        </w:rPr>
        <w:t>Quality Policy Statement of Standard Meter Lab, Inc.</w:t>
      </w:r>
    </w:p>
    <w:p w14:paraId="426BA5D3" w14:textId="77777777" w:rsidR="00ED5666" w:rsidRPr="00850930" w:rsidRDefault="00ED5666" w:rsidP="00ED5666">
      <w:pPr>
        <w:widowControl w:val="0"/>
        <w:autoSpaceDE w:val="0"/>
        <w:autoSpaceDN w:val="0"/>
        <w:adjustRightInd w:val="0"/>
        <w:spacing w:line="336" w:lineRule="exact"/>
        <w:jc w:val="center"/>
        <w:rPr>
          <w:rFonts w:ascii="Aptos" w:hAnsi="Aptos"/>
          <w:b/>
          <w:bCs/>
          <w:sz w:val="22"/>
          <w:szCs w:val="22"/>
        </w:rPr>
      </w:pPr>
      <w:r w:rsidRPr="00850930">
        <w:rPr>
          <w:rFonts w:ascii="Aptos" w:hAnsi="Aptos"/>
          <w:b/>
          <w:bCs/>
          <w:sz w:val="22"/>
          <w:szCs w:val="22"/>
        </w:rPr>
        <w:t>“Consistent and excellent service guaranteed.”</w:t>
      </w:r>
    </w:p>
    <w:p w14:paraId="36C56DFD" w14:textId="77777777" w:rsidR="00ED5666" w:rsidRPr="005724C2" w:rsidRDefault="00ED5666" w:rsidP="00ED5666">
      <w:pPr>
        <w:tabs>
          <w:tab w:val="left" w:pos="720"/>
          <w:tab w:val="left" w:pos="1440"/>
          <w:tab w:val="left" w:pos="2177"/>
        </w:tabs>
        <w:rPr>
          <w:rFonts w:ascii="Aptos" w:hAnsi="Aptos"/>
          <w:sz w:val="16"/>
          <w:szCs w:val="16"/>
        </w:rPr>
      </w:pPr>
    </w:p>
    <w:p w14:paraId="4F1950AF" w14:textId="77777777" w:rsidR="00ED5666" w:rsidRPr="00850930" w:rsidRDefault="00ED5666" w:rsidP="00ED5666">
      <w:pPr>
        <w:tabs>
          <w:tab w:val="left" w:pos="720"/>
          <w:tab w:val="left" w:pos="1440"/>
          <w:tab w:val="left" w:pos="2177"/>
        </w:tabs>
        <w:rPr>
          <w:rFonts w:ascii="Aptos" w:hAnsi="Aptos"/>
          <w:sz w:val="18"/>
          <w:szCs w:val="18"/>
        </w:rPr>
      </w:pPr>
      <w:r w:rsidRPr="00850930">
        <w:rPr>
          <w:rFonts w:ascii="Aptos" w:hAnsi="Aptos"/>
          <w:sz w:val="18"/>
          <w:szCs w:val="18"/>
        </w:rPr>
        <w:t>At Standard Meter Lab, we are dedicated to delivering consistent and exceptional quality in every aspect of our business. We strive to achieve excellence by continuously improving the quality standards of our products and calibration services to ensure customer satisfaction. We recognize opportunities for growth and identify areas of improvement that help build upon our strengths and competencies.</w:t>
      </w:r>
      <w:r w:rsidRPr="00850930">
        <w:rPr>
          <w:rFonts w:ascii="Aptos" w:hAnsi="Aptos"/>
          <w:sz w:val="18"/>
          <w:szCs w:val="18"/>
        </w:rPr>
        <w:br/>
      </w:r>
      <w:r w:rsidRPr="005724C2">
        <w:rPr>
          <w:rFonts w:ascii="Aptos" w:hAnsi="Aptos"/>
          <w:sz w:val="16"/>
          <w:szCs w:val="16"/>
        </w:rPr>
        <w:br/>
      </w:r>
      <w:r w:rsidRPr="00850930">
        <w:rPr>
          <w:rFonts w:ascii="Aptos" w:hAnsi="Aptos"/>
          <w:b/>
          <w:bCs/>
          <w:sz w:val="20"/>
          <w:szCs w:val="20"/>
        </w:rPr>
        <w:t>Our organization will strive to meet the following quality standards and objectives:</w:t>
      </w:r>
    </w:p>
    <w:p w14:paraId="1939383F" w14:textId="77777777" w:rsidR="00ED5666" w:rsidRPr="005724C2" w:rsidRDefault="00ED5666" w:rsidP="00ED5666">
      <w:pPr>
        <w:tabs>
          <w:tab w:val="left" w:pos="720"/>
          <w:tab w:val="left" w:pos="1440"/>
          <w:tab w:val="left" w:pos="2177"/>
        </w:tabs>
        <w:rPr>
          <w:rFonts w:ascii="Aptos" w:hAnsi="Aptos"/>
          <w:sz w:val="16"/>
          <w:szCs w:val="16"/>
        </w:rPr>
      </w:pPr>
    </w:p>
    <w:p w14:paraId="432F873A" w14:textId="77777777" w:rsidR="00ED5666" w:rsidRPr="00850930" w:rsidRDefault="00ED5666" w:rsidP="00ED5666">
      <w:pPr>
        <w:numPr>
          <w:ilvl w:val="0"/>
          <w:numId w:val="40"/>
        </w:numPr>
        <w:tabs>
          <w:tab w:val="left" w:pos="720"/>
          <w:tab w:val="left" w:pos="1440"/>
          <w:tab w:val="left" w:pos="2177"/>
        </w:tabs>
        <w:rPr>
          <w:rFonts w:ascii="Aptos" w:hAnsi="Aptos"/>
          <w:sz w:val="18"/>
          <w:szCs w:val="18"/>
        </w:rPr>
      </w:pPr>
      <w:r w:rsidRPr="00850930">
        <w:rPr>
          <w:rFonts w:ascii="Aptos" w:hAnsi="Aptos"/>
          <w:sz w:val="18"/>
          <w:szCs w:val="18"/>
        </w:rPr>
        <w:t>Attract and retain talent to add value to our establishment</w:t>
      </w:r>
    </w:p>
    <w:p w14:paraId="11639AB5" w14:textId="77777777" w:rsidR="00ED5666" w:rsidRPr="00850930" w:rsidRDefault="00ED5666" w:rsidP="00ED5666">
      <w:pPr>
        <w:numPr>
          <w:ilvl w:val="0"/>
          <w:numId w:val="40"/>
        </w:numPr>
        <w:tabs>
          <w:tab w:val="left" w:pos="720"/>
          <w:tab w:val="left" w:pos="1440"/>
          <w:tab w:val="left" w:pos="2177"/>
        </w:tabs>
        <w:rPr>
          <w:rFonts w:ascii="Aptos" w:hAnsi="Aptos"/>
          <w:sz w:val="18"/>
          <w:szCs w:val="18"/>
        </w:rPr>
      </w:pPr>
      <w:r w:rsidRPr="00850930">
        <w:rPr>
          <w:rFonts w:ascii="Aptos" w:hAnsi="Aptos"/>
          <w:sz w:val="18"/>
          <w:szCs w:val="18"/>
        </w:rPr>
        <w:t>Invest in our employees by providing training and development opportunities</w:t>
      </w:r>
    </w:p>
    <w:p w14:paraId="3532D50A" w14:textId="77777777" w:rsidR="00ED5666" w:rsidRPr="00850930" w:rsidRDefault="00ED5666" w:rsidP="00ED5666">
      <w:pPr>
        <w:numPr>
          <w:ilvl w:val="0"/>
          <w:numId w:val="40"/>
        </w:numPr>
        <w:tabs>
          <w:tab w:val="left" w:pos="720"/>
          <w:tab w:val="left" w:pos="1440"/>
          <w:tab w:val="left" w:pos="2177"/>
        </w:tabs>
        <w:rPr>
          <w:rFonts w:ascii="Aptos" w:hAnsi="Aptos"/>
          <w:sz w:val="18"/>
          <w:szCs w:val="18"/>
        </w:rPr>
      </w:pPr>
      <w:r w:rsidRPr="00850930">
        <w:rPr>
          <w:rFonts w:ascii="Aptos" w:hAnsi="Aptos"/>
          <w:sz w:val="18"/>
          <w:szCs w:val="18"/>
        </w:rPr>
        <w:t>Develop staff competencies, creativity, empowerment and accountability through appropriate development programs and show strong management involvement and commitment</w:t>
      </w:r>
    </w:p>
    <w:p w14:paraId="7A23BED0" w14:textId="09524805" w:rsidR="00ED5666" w:rsidRPr="00850930" w:rsidRDefault="00ED5666" w:rsidP="00ED5666">
      <w:pPr>
        <w:numPr>
          <w:ilvl w:val="0"/>
          <w:numId w:val="40"/>
        </w:numPr>
        <w:tabs>
          <w:tab w:val="left" w:pos="720"/>
          <w:tab w:val="left" w:pos="1440"/>
          <w:tab w:val="left" w:pos="2177"/>
        </w:tabs>
        <w:rPr>
          <w:rFonts w:ascii="Aptos" w:hAnsi="Aptos"/>
          <w:sz w:val="18"/>
          <w:szCs w:val="18"/>
        </w:rPr>
      </w:pPr>
      <w:r w:rsidRPr="00850930">
        <w:rPr>
          <w:rFonts w:ascii="Aptos" w:hAnsi="Aptos"/>
          <w:sz w:val="18"/>
          <w:szCs w:val="18"/>
        </w:rPr>
        <w:t xml:space="preserve">Use </w:t>
      </w:r>
      <w:r w:rsidR="00B64E43" w:rsidRPr="00850930">
        <w:rPr>
          <w:rFonts w:ascii="Aptos" w:hAnsi="Aptos"/>
          <w:sz w:val="18"/>
          <w:szCs w:val="18"/>
        </w:rPr>
        <w:t>state-of-the-art</w:t>
      </w:r>
      <w:r w:rsidRPr="00850930">
        <w:rPr>
          <w:rFonts w:ascii="Aptos" w:hAnsi="Aptos"/>
          <w:sz w:val="18"/>
          <w:szCs w:val="18"/>
        </w:rPr>
        <w:t xml:space="preserve"> equipment for our calibration methodologies and procedures</w:t>
      </w:r>
    </w:p>
    <w:p w14:paraId="485C3E21" w14:textId="77777777" w:rsidR="00ED5666" w:rsidRPr="00850930" w:rsidRDefault="00ED5666" w:rsidP="00ED5666">
      <w:pPr>
        <w:numPr>
          <w:ilvl w:val="0"/>
          <w:numId w:val="40"/>
        </w:numPr>
        <w:tabs>
          <w:tab w:val="left" w:pos="720"/>
          <w:tab w:val="left" w:pos="1440"/>
          <w:tab w:val="left" w:pos="2177"/>
        </w:tabs>
        <w:rPr>
          <w:rFonts w:ascii="Aptos" w:hAnsi="Aptos"/>
          <w:sz w:val="18"/>
          <w:szCs w:val="18"/>
        </w:rPr>
      </w:pPr>
      <w:r w:rsidRPr="00850930">
        <w:rPr>
          <w:rFonts w:ascii="Aptos" w:hAnsi="Aptos"/>
          <w:sz w:val="18"/>
          <w:szCs w:val="18"/>
        </w:rPr>
        <w:t>Practice a healthy and safe work environment</w:t>
      </w:r>
    </w:p>
    <w:p w14:paraId="15C8488A" w14:textId="77777777" w:rsidR="00ED5666" w:rsidRPr="00850930" w:rsidRDefault="00ED5666" w:rsidP="00ED5666">
      <w:pPr>
        <w:numPr>
          <w:ilvl w:val="0"/>
          <w:numId w:val="40"/>
        </w:numPr>
        <w:tabs>
          <w:tab w:val="left" w:pos="720"/>
          <w:tab w:val="left" w:pos="1440"/>
          <w:tab w:val="left" w:pos="2177"/>
        </w:tabs>
        <w:rPr>
          <w:rFonts w:ascii="Aptos" w:hAnsi="Aptos"/>
          <w:sz w:val="18"/>
          <w:szCs w:val="18"/>
        </w:rPr>
      </w:pPr>
      <w:r w:rsidRPr="00850930">
        <w:rPr>
          <w:rFonts w:ascii="Aptos" w:hAnsi="Aptos"/>
          <w:sz w:val="18"/>
          <w:szCs w:val="18"/>
        </w:rPr>
        <w:t>Achieve our commitments for quality, cost, and schedule</w:t>
      </w:r>
    </w:p>
    <w:p w14:paraId="3F9393B9" w14:textId="77777777" w:rsidR="00ED5666" w:rsidRPr="00850930" w:rsidRDefault="00ED5666" w:rsidP="00ED5666">
      <w:pPr>
        <w:numPr>
          <w:ilvl w:val="0"/>
          <w:numId w:val="40"/>
        </w:numPr>
        <w:tabs>
          <w:tab w:val="left" w:pos="720"/>
          <w:tab w:val="left" w:pos="1440"/>
          <w:tab w:val="left" w:pos="2177"/>
        </w:tabs>
        <w:rPr>
          <w:rFonts w:ascii="Aptos" w:hAnsi="Aptos"/>
          <w:sz w:val="18"/>
          <w:szCs w:val="18"/>
        </w:rPr>
      </w:pPr>
      <w:r w:rsidRPr="00850930">
        <w:rPr>
          <w:rFonts w:ascii="Aptos" w:hAnsi="Aptos"/>
          <w:sz w:val="18"/>
          <w:szCs w:val="18"/>
        </w:rPr>
        <w:t>Drive continual improvement and innovation based upon efficient business processes, well-defined measurements, best practices, and customer surveys</w:t>
      </w:r>
    </w:p>
    <w:p w14:paraId="1B9705E3" w14:textId="77777777" w:rsidR="00ED5666" w:rsidRPr="00850930" w:rsidRDefault="00ED5666" w:rsidP="00ED5666">
      <w:pPr>
        <w:numPr>
          <w:ilvl w:val="0"/>
          <w:numId w:val="40"/>
        </w:numPr>
        <w:tabs>
          <w:tab w:val="left" w:pos="720"/>
          <w:tab w:val="left" w:pos="1440"/>
          <w:tab w:val="left" w:pos="2177"/>
        </w:tabs>
        <w:rPr>
          <w:rFonts w:ascii="Aptos" w:hAnsi="Aptos"/>
          <w:sz w:val="18"/>
          <w:szCs w:val="18"/>
        </w:rPr>
      </w:pPr>
      <w:r w:rsidRPr="00850930">
        <w:rPr>
          <w:rFonts w:ascii="Aptos" w:hAnsi="Aptos"/>
          <w:sz w:val="18"/>
          <w:szCs w:val="18"/>
        </w:rPr>
        <w:t>Enhance the systematic research and use of best preventative practices at all levels and ensure reliable risk management</w:t>
      </w:r>
    </w:p>
    <w:p w14:paraId="0BC99B9A" w14:textId="77777777" w:rsidR="00ED5666" w:rsidRPr="00850930" w:rsidRDefault="00ED5666" w:rsidP="00ED5666">
      <w:pPr>
        <w:numPr>
          <w:ilvl w:val="0"/>
          <w:numId w:val="40"/>
        </w:numPr>
        <w:tabs>
          <w:tab w:val="left" w:pos="720"/>
          <w:tab w:val="left" w:pos="1440"/>
          <w:tab w:val="left" w:pos="2177"/>
        </w:tabs>
        <w:rPr>
          <w:rFonts w:ascii="Aptos" w:hAnsi="Aptos"/>
          <w:sz w:val="18"/>
          <w:szCs w:val="18"/>
        </w:rPr>
      </w:pPr>
      <w:r w:rsidRPr="00850930">
        <w:rPr>
          <w:rFonts w:ascii="Aptos" w:hAnsi="Aptos"/>
          <w:sz w:val="18"/>
          <w:szCs w:val="18"/>
        </w:rPr>
        <w:t>Build a mutually profitable relationship with our customers, ensuring long-term success, through the understanding of their needs and the needs of their customers</w:t>
      </w:r>
    </w:p>
    <w:p w14:paraId="50631705" w14:textId="77777777" w:rsidR="00ED5666" w:rsidRPr="005724C2" w:rsidRDefault="00ED5666" w:rsidP="00ED5666">
      <w:pPr>
        <w:tabs>
          <w:tab w:val="left" w:pos="720"/>
          <w:tab w:val="left" w:pos="1440"/>
          <w:tab w:val="left" w:pos="2177"/>
        </w:tabs>
        <w:rPr>
          <w:rFonts w:ascii="Aptos" w:hAnsi="Aptos"/>
          <w:sz w:val="16"/>
          <w:szCs w:val="16"/>
        </w:rPr>
      </w:pPr>
    </w:p>
    <w:p w14:paraId="0476FDE0" w14:textId="77777777" w:rsidR="00ED5666" w:rsidRPr="00850930" w:rsidRDefault="00ED5666" w:rsidP="00ED5666">
      <w:pPr>
        <w:tabs>
          <w:tab w:val="left" w:pos="720"/>
          <w:tab w:val="left" w:pos="1440"/>
          <w:tab w:val="left" w:pos="2177"/>
        </w:tabs>
        <w:rPr>
          <w:rFonts w:ascii="Aptos" w:hAnsi="Aptos"/>
          <w:b/>
          <w:bCs/>
          <w:sz w:val="20"/>
          <w:szCs w:val="20"/>
        </w:rPr>
      </w:pPr>
      <w:r w:rsidRPr="00850930">
        <w:rPr>
          <w:rFonts w:ascii="Aptos" w:hAnsi="Aptos"/>
          <w:b/>
          <w:bCs/>
          <w:sz w:val="20"/>
          <w:szCs w:val="20"/>
        </w:rPr>
        <w:t>Management Commitment:</w:t>
      </w:r>
    </w:p>
    <w:p w14:paraId="63F632CB" w14:textId="77777777" w:rsidR="00ED5666" w:rsidRPr="005724C2" w:rsidRDefault="00ED5666" w:rsidP="00ED5666">
      <w:pPr>
        <w:tabs>
          <w:tab w:val="left" w:pos="720"/>
          <w:tab w:val="left" w:pos="1440"/>
          <w:tab w:val="left" w:pos="2177"/>
        </w:tabs>
        <w:rPr>
          <w:rFonts w:ascii="Aptos" w:hAnsi="Aptos"/>
          <w:sz w:val="16"/>
          <w:szCs w:val="16"/>
        </w:rPr>
      </w:pPr>
    </w:p>
    <w:p w14:paraId="77078D54" w14:textId="14D57E60" w:rsidR="00ED5666" w:rsidRPr="00850930" w:rsidRDefault="00ED5666" w:rsidP="00ED5666">
      <w:pPr>
        <w:tabs>
          <w:tab w:val="left" w:pos="720"/>
          <w:tab w:val="left" w:pos="1440"/>
          <w:tab w:val="left" w:pos="2177"/>
        </w:tabs>
        <w:rPr>
          <w:rFonts w:ascii="Aptos" w:hAnsi="Aptos"/>
          <w:sz w:val="18"/>
          <w:szCs w:val="18"/>
        </w:rPr>
      </w:pPr>
      <w:r w:rsidRPr="00850930">
        <w:rPr>
          <w:rFonts w:ascii="Aptos" w:hAnsi="Aptos"/>
          <w:sz w:val="18"/>
          <w:szCs w:val="18"/>
        </w:rPr>
        <w:t xml:space="preserve">Standard Meter Lab’s Management is committed to complying with the requirements of both ISO 9001:2015 and ISO/IEC 17025:2017 Standards. Management will provide the necessary resources, communication of statutory and other regulations, including technical and managerial </w:t>
      </w:r>
      <w:r w:rsidR="00EE4B66" w:rsidRPr="00850930">
        <w:rPr>
          <w:rFonts w:ascii="Aptos" w:hAnsi="Aptos"/>
          <w:sz w:val="18"/>
          <w:szCs w:val="18"/>
        </w:rPr>
        <w:t>supervision,</w:t>
      </w:r>
      <w:r w:rsidRPr="00850930">
        <w:rPr>
          <w:rFonts w:ascii="Aptos" w:hAnsi="Aptos"/>
          <w:sz w:val="18"/>
          <w:szCs w:val="18"/>
        </w:rPr>
        <w:t xml:space="preserve"> to provide control and guidance of company activities. In addition, management will achieve compliance with the requirements as interpreted by its accreditation bodies, Intertek, and International Accreditation Service (IAS). </w:t>
      </w:r>
    </w:p>
    <w:p w14:paraId="77C5CBD2" w14:textId="77777777" w:rsidR="00ED5666" w:rsidRPr="005724C2" w:rsidRDefault="00ED5666" w:rsidP="00ED5666">
      <w:pPr>
        <w:tabs>
          <w:tab w:val="left" w:pos="720"/>
          <w:tab w:val="left" w:pos="1440"/>
          <w:tab w:val="left" w:pos="2177"/>
        </w:tabs>
        <w:rPr>
          <w:rFonts w:ascii="Aptos" w:hAnsi="Aptos"/>
          <w:sz w:val="16"/>
          <w:szCs w:val="16"/>
        </w:rPr>
      </w:pPr>
    </w:p>
    <w:p w14:paraId="7A291E50" w14:textId="77777777" w:rsidR="00ED5666" w:rsidRPr="00850930" w:rsidRDefault="00ED5666" w:rsidP="00ED5666">
      <w:pPr>
        <w:tabs>
          <w:tab w:val="left" w:pos="720"/>
          <w:tab w:val="left" w:pos="1440"/>
          <w:tab w:val="left" w:pos="2177"/>
        </w:tabs>
        <w:rPr>
          <w:rFonts w:ascii="Aptos" w:hAnsi="Aptos"/>
          <w:sz w:val="18"/>
          <w:szCs w:val="18"/>
        </w:rPr>
      </w:pPr>
      <w:r w:rsidRPr="00850930">
        <w:rPr>
          <w:rFonts w:ascii="Aptos" w:hAnsi="Aptos"/>
          <w:sz w:val="18"/>
          <w:szCs w:val="18"/>
        </w:rPr>
        <w:t xml:space="preserve">SML Management is committed to monitoring its quality system and upholding continuous improvement activities, especially during voluntary or involuntary changes including any personnel changes that may temporarily </w:t>
      </w:r>
      <w:proofErr w:type="gramStart"/>
      <w:r w:rsidRPr="00850930">
        <w:rPr>
          <w:rFonts w:ascii="Aptos" w:hAnsi="Aptos"/>
          <w:sz w:val="18"/>
          <w:szCs w:val="18"/>
        </w:rPr>
        <w:t>impact</w:t>
      </w:r>
      <w:proofErr w:type="gramEnd"/>
      <w:r w:rsidRPr="00850930">
        <w:rPr>
          <w:rFonts w:ascii="Aptos" w:hAnsi="Aptos"/>
          <w:sz w:val="18"/>
          <w:szCs w:val="18"/>
        </w:rPr>
        <w:t xml:space="preserve"> the quality system and its activities.</w:t>
      </w:r>
    </w:p>
    <w:p w14:paraId="167CD9FA" w14:textId="77777777" w:rsidR="00ED5666" w:rsidRPr="005724C2" w:rsidRDefault="00ED5666" w:rsidP="00ED5666">
      <w:pPr>
        <w:tabs>
          <w:tab w:val="left" w:pos="720"/>
          <w:tab w:val="left" w:pos="1440"/>
          <w:tab w:val="left" w:pos="2177"/>
        </w:tabs>
        <w:rPr>
          <w:rFonts w:ascii="Aptos" w:hAnsi="Aptos"/>
          <w:sz w:val="16"/>
          <w:szCs w:val="16"/>
        </w:rPr>
      </w:pPr>
    </w:p>
    <w:p w14:paraId="4EC3097C" w14:textId="77777777" w:rsidR="00ED5666" w:rsidRPr="00850930" w:rsidRDefault="00ED5666" w:rsidP="00ED5666">
      <w:pPr>
        <w:tabs>
          <w:tab w:val="left" w:pos="720"/>
          <w:tab w:val="left" w:pos="1440"/>
          <w:tab w:val="left" w:pos="2177"/>
        </w:tabs>
        <w:rPr>
          <w:rFonts w:ascii="Aptos" w:hAnsi="Aptos"/>
          <w:b/>
          <w:bCs/>
          <w:sz w:val="20"/>
          <w:szCs w:val="20"/>
        </w:rPr>
      </w:pPr>
      <w:r w:rsidRPr="00850930">
        <w:rPr>
          <w:rFonts w:ascii="Aptos" w:hAnsi="Aptos"/>
          <w:b/>
          <w:bCs/>
          <w:sz w:val="20"/>
          <w:szCs w:val="20"/>
        </w:rPr>
        <w:t xml:space="preserve">Management’s Expectations from Employees: </w:t>
      </w:r>
    </w:p>
    <w:p w14:paraId="2B4FC6B2" w14:textId="77777777" w:rsidR="00ED5666" w:rsidRPr="005724C2" w:rsidRDefault="00ED5666" w:rsidP="00ED5666">
      <w:pPr>
        <w:tabs>
          <w:tab w:val="left" w:pos="720"/>
          <w:tab w:val="left" w:pos="1440"/>
          <w:tab w:val="left" w:pos="2177"/>
        </w:tabs>
        <w:rPr>
          <w:rFonts w:ascii="Aptos" w:hAnsi="Aptos"/>
          <w:sz w:val="16"/>
          <w:szCs w:val="16"/>
        </w:rPr>
      </w:pPr>
    </w:p>
    <w:p w14:paraId="2E865CAD" w14:textId="77777777" w:rsidR="00ED5666" w:rsidRPr="00850930" w:rsidRDefault="00ED5666" w:rsidP="00ED5666">
      <w:pPr>
        <w:tabs>
          <w:tab w:val="left" w:pos="720"/>
          <w:tab w:val="left" w:pos="1440"/>
          <w:tab w:val="left" w:pos="2177"/>
        </w:tabs>
        <w:rPr>
          <w:rFonts w:ascii="Aptos" w:hAnsi="Aptos"/>
          <w:sz w:val="18"/>
          <w:szCs w:val="18"/>
        </w:rPr>
      </w:pPr>
      <w:r w:rsidRPr="00850930">
        <w:rPr>
          <w:rFonts w:ascii="Aptos" w:hAnsi="Aptos"/>
          <w:sz w:val="18"/>
          <w:szCs w:val="18"/>
        </w:rPr>
        <w:t>Management requires all designated employees to familiarize themselves with the Quality Policy Statement and to continuously practice its quality standards and objectives. The statement authorizes and empowers all employees to take full responsibility and accountability to perform their duties according to their job responsibilities and their authority levels, as described in our Quality Policy Manual.</w:t>
      </w:r>
    </w:p>
    <w:p w14:paraId="739E33A8" w14:textId="77777777" w:rsidR="00ED5666" w:rsidRPr="005724C2" w:rsidRDefault="00ED5666" w:rsidP="00ED5666">
      <w:pPr>
        <w:tabs>
          <w:tab w:val="left" w:pos="720"/>
          <w:tab w:val="left" w:pos="1440"/>
          <w:tab w:val="left" w:pos="2177"/>
        </w:tabs>
        <w:rPr>
          <w:rFonts w:ascii="Aptos" w:hAnsi="Aptos"/>
          <w:sz w:val="16"/>
          <w:szCs w:val="16"/>
        </w:rPr>
      </w:pPr>
    </w:p>
    <w:p w14:paraId="1730B9EE" w14:textId="77777777" w:rsidR="00ED5666" w:rsidRPr="00850930" w:rsidRDefault="00ED5666" w:rsidP="00ED5666">
      <w:pPr>
        <w:tabs>
          <w:tab w:val="left" w:pos="720"/>
          <w:tab w:val="left" w:pos="1440"/>
          <w:tab w:val="left" w:pos="2177"/>
        </w:tabs>
        <w:rPr>
          <w:rFonts w:ascii="Aptos" w:hAnsi="Aptos"/>
          <w:sz w:val="18"/>
          <w:szCs w:val="18"/>
        </w:rPr>
      </w:pPr>
      <w:r w:rsidRPr="00850930">
        <w:rPr>
          <w:rFonts w:ascii="Aptos" w:hAnsi="Aptos"/>
          <w:sz w:val="18"/>
          <w:szCs w:val="18"/>
        </w:rPr>
        <w:t>I, Marcos Estrella, representing Operations Management of Standard Meter Lab, by virtue of my signature below, declare herein my full commitment and support pertaining to the Company’s Quality Policy Statement and Management Policy.</w:t>
      </w:r>
    </w:p>
    <w:p w14:paraId="6827D7ED" w14:textId="77777777" w:rsidR="00ED5666" w:rsidRPr="00850930" w:rsidRDefault="00ED5666" w:rsidP="00ED5666">
      <w:pPr>
        <w:tabs>
          <w:tab w:val="left" w:pos="720"/>
          <w:tab w:val="left" w:pos="1440"/>
          <w:tab w:val="left" w:pos="2177"/>
        </w:tabs>
        <w:rPr>
          <w:rFonts w:ascii="Aptos" w:hAnsi="Aptos"/>
          <w:sz w:val="18"/>
          <w:szCs w:val="18"/>
        </w:rPr>
      </w:pPr>
    </w:p>
    <w:p w14:paraId="5B9394CF" w14:textId="77777777" w:rsidR="00ED5666" w:rsidRPr="00850930" w:rsidRDefault="00ED5666" w:rsidP="00ED5666">
      <w:pPr>
        <w:tabs>
          <w:tab w:val="left" w:pos="720"/>
          <w:tab w:val="left" w:pos="1440"/>
          <w:tab w:val="left" w:pos="2177"/>
        </w:tabs>
        <w:rPr>
          <w:rFonts w:ascii="Aptos" w:hAnsi="Aptos"/>
          <w:sz w:val="18"/>
          <w:szCs w:val="18"/>
        </w:rPr>
      </w:pPr>
      <w:r w:rsidRPr="00850930">
        <w:rPr>
          <w:rFonts w:ascii="Aptos" w:hAnsi="Aptos"/>
          <w:sz w:val="18"/>
          <w:szCs w:val="18"/>
        </w:rPr>
        <w:t>Marcos Estrella</w:t>
      </w:r>
    </w:p>
    <w:p w14:paraId="47C0B0C0" w14:textId="4CA19F25" w:rsidR="00ED5666" w:rsidRPr="00B64E43" w:rsidRDefault="00ED5666" w:rsidP="00B64E43">
      <w:pPr>
        <w:spacing w:after="200" w:line="276" w:lineRule="auto"/>
        <w:rPr>
          <w:rFonts w:eastAsia="Calibri"/>
          <w:sz w:val="16"/>
          <w:szCs w:val="16"/>
        </w:rPr>
      </w:pPr>
      <w:r w:rsidRPr="00850930">
        <w:rPr>
          <w:rFonts w:ascii="Aptos" w:hAnsi="Aptos"/>
          <w:sz w:val="18"/>
          <w:szCs w:val="18"/>
        </w:rPr>
        <w:t>Operations Manager | Standard Meter Lab, Inc.</w:t>
      </w:r>
      <w:r w:rsidR="00B64E43">
        <w:rPr>
          <w:rFonts w:ascii="Aptos" w:hAnsi="Aptos"/>
          <w:sz w:val="18"/>
          <w:szCs w:val="18"/>
        </w:rPr>
        <w:t xml:space="preserve">                                                                               </w:t>
      </w:r>
      <w:r w:rsidR="00B64E43" w:rsidRPr="00E04774">
        <w:rPr>
          <w:rFonts w:eastAsia="Calibri"/>
          <w:sz w:val="16"/>
          <w:szCs w:val="16"/>
        </w:rPr>
        <w:t xml:space="preserve">Effective Date: </w:t>
      </w:r>
      <w:r w:rsidR="00B64E43">
        <w:rPr>
          <w:rFonts w:eastAsia="Calibri"/>
          <w:sz w:val="16"/>
          <w:szCs w:val="16"/>
        </w:rPr>
        <w:t>9/10/2025</w:t>
      </w:r>
    </w:p>
    <w:p w14:paraId="5662E8CD" w14:textId="77777777" w:rsidR="009F000D" w:rsidRDefault="009F000D" w:rsidP="00ED5666">
      <w:pPr>
        <w:tabs>
          <w:tab w:val="left" w:pos="720"/>
          <w:tab w:val="left" w:pos="1440"/>
          <w:tab w:val="left" w:pos="2177"/>
        </w:tabs>
        <w:jc w:val="center"/>
        <w:rPr>
          <w:b/>
          <w:bCs/>
          <w:sz w:val="28"/>
        </w:rPr>
      </w:pPr>
    </w:p>
    <w:p w14:paraId="464990A3" w14:textId="6019BC8A" w:rsidR="00ED5666" w:rsidRPr="00536FB1" w:rsidRDefault="00ED5666" w:rsidP="00ED5666">
      <w:pPr>
        <w:tabs>
          <w:tab w:val="left" w:pos="720"/>
          <w:tab w:val="left" w:pos="1440"/>
          <w:tab w:val="left" w:pos="2177"/>
        </w:tabs>
        <w:jc w:val="center"/>
        <w:rPr>
          <w:rFonts w:ascii="Aptos Display" w:hAnsi="Aptos Display"/>
          <w:sz w:val="18"/>
          <w:szCs w:val="18"/>
        </w:rPr>
      </w:pPr>
      <w:r w:rsidRPr="00196BCB">
        <w:rPr>
          <w:b/>
          <w:bCs/>
          <w:sz w:val="28"/>
        </w:rPr>
        <w:t>Appendix “</w:t>
      </w:r>
      <w:r>
        <w:rPr>
          <w:b/>
          <w:bCs/>
          <w:sz w:val="28"/>
        </w:rPr>
        <w:t>D</w:t>
      </w:r>
      <w:r w:rsidRPr="00196BCB">
        <w:rPr>
          <w:b/>
          <w:bCs/>
          <w:sz w:val="28"/>
        </w:rPr>
        <w:t>”</w:t>
      </w:r>
      <w:r>
        <w:rPr>
          <w:b/>
          <w:bCs/>
          <w:sz w:val="28"/>
        </w:rPr>
        <w:br/>
      </w:r>
    </w:p>
    <w:p w14:paraId="711B8FE6" w14:textId="77777777" w:rsidR="00ED5666" w:rsidRDefault="00ED5666" w:rsidP="00ED5666">
      <w:pPr>
        <w:rPr>
          <w:rFonts w:ascii="Arial" w:hAnsi="Arial" w:cs="Arial"/>
          <w:sz w:val="16"/>
          <w:szCs w:val="16"/>
        </w:rPr>
      </w:pPr>
    </w:p>
    <w:p w14:paraId="5E54114A" w14:textId="77777777" w:rsidR="00ED5666" w:rsidRDefault="00ED5666" w:rsidP="00ED5666">
      <w:pPr>
        <w:rPr>
          <w:rFonts w:ascii="Arial" w:hAnsi="Arial" w:cs="Arial"/>
          <w:sz w:val="16"/>
          <w:szCs w:val="16"/>
        </w:rPr>
      </w:pPr>
    </w:p>
    <w:p w14:paraId="5A28303A" w14:textId="77777777" w:rsidR="00ED5666" w:rsidRPr="00741A81" w:rsidRDefault="00ED5666" w:rsidP="00ED5666">
      <w:pPr>
        <w:rPr>
          <w:rFonts w:ascii="Arial" w:hAnsi="Arial" w:cs="Arial"/>
          <w:sz w:val="16"/>
          <w:szCs w:val="16"/>
        </w:rPr>
      </w:pPr>
      <w:r>
        <w:rPr>
          <w:rFonts w:ascii="Arial" w:hAnsi="Arial" w:cs="Arial"/>
          <w:sz w:val="16"/>
          <w:szCs w:val="16"/>
        </w:rPr>
        <w:t xml:space="preserve">   </w:t>
      </w:r>
    </w:p>
    <w:p w14:paraId="52CF13EF" w14:textId="77777777" w:rsidR="00ED5666" w:rsidRDefault="00ED5666" w:rsidP="00ED5666">
      <w:pPr>
        <w:rPr>
          <w:rFonts w:ascii="Arial" w:hAnsi="Arial" w:cs="Arial"/>
          <w:sz w:val="16"/>
          <w:szCs w:val="16"/>
        </w:rPr>
      </w:pPr>
    </w:p>
    <w:p w14:paraId="6D3CA31E" w14:textId="77777777" w:rsidR="00ED5666" w:rsidRDefault="00ED5666" w:rsidP="00ED5666">
      <w:pPr>
        <w:rPr>
          <w:rFonts w:ascii="Arial" w:hAnsi="Arial" w:cs="Arial"/>
          <w:sz w:val="16"/>
          <w:szCs w:val="16"/>
        </w:rPr>
      </w:pPr>
    </w:p>
    <w:p w14:paraId="4A4ABA4C" w14:textId="77777777" w:rsidR="00ED5666" w:rsidRDefault="00ED5666" w:rsidP="00ED5666">
      <w:pPr>
        <w:rPr>
          <w:rFonts w:ascii="Arial" w:hAnsi="Arial" w:cs="Arial"/>
          <w:sz w:val="16"/>
          <w:szCs w:val="16"/>
        </w:rPr>
      </w:pPr>
      <w:r>
        <w:rPr>
          <w:noProof/>
        </w:rPr>
        <mc:AlternateContent>
          <mc:Choice Requires="wps">
            <w:drawing>
              <wp:anchor distT="0" distB="0" distL="114300" distR="114300" simplePos="0" relativeHeight="251658323" behindDoc="0" locked="0" layoutInCell="1" allowOverlap="1" wp14:anchorId="4E3ADA8C" wp14:editId="580705F6">
                <wp:simplePos x="0" y="0"/>
                <wp:positionH relativeFrom="margin">
                  <wp:align>center</wp:align>
                </wp:positionH>
                <wp:positionV relativeFrom="paragraph">
                  <wp:posOffset>13004</wp:posOffset>
                </wp:positionV>
                <wp:extent cx="666115" cy="361950"/>
                <wp:effectExtent l="0" t="0" r="19685" b="19050"/>
                <wp:wrapNone/>
                <wp:docPr id="1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 cy="361950"/>
                        </a:xfrm>
                        <a:prstGeom prst="rect">
                          <a:avLst/>
                        </a:prstGeom>
                        <a:solidFill>
                          <a:sysClr val="window" lastClr="FFFFFF"/>
                        </a:solidFill>
                        <a:ln w="6350">
                          <a:solidFill>
                            <a:prstClr val="black"/>
                          </a:solidFill>
                        </a:ln>
                        <a:effectLst/>
                      </wps:spPr>
                      <wps:txbx>
                        <w:txbxContent>
                          <w:p w14:paraId="182F31E7" w14:textId="77777777" w:rsidR="00ED5666" w:rsidRPr="0002157C" w:rsidRDefault="00ED5666" w:rsidP="00ED5666">
                            <w:pPr>
                              <w:jc w:val="center"/>
                              <w:rPr>
                                <w:sz w:val="18"/>
                                <w:szCs w:val="18"/>
                              </w:rPr>
                            </w:pPr>
                            <w:r w:rsidRPr="0002157C">
                              <w:rPr>
                                <w:sz w:val="18"/>
                                <w:szCs w:val="18"/>
                              </w:rPr>
                              <w:t>Smith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E3ADA8C" id="Text Box 82" o:spid="_x0000_s1058" type="#_x0000_t202" style="position:absolute;margin-left:0;margin-top:1pt;width:52.45pt;height:28.5pt;z-index:25165832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" fillcolor="window" strokeweight=".5pt">
                <v:path arrowok="t"/>
                <v:textbox>
                  <w:txbxContent>
                    <w:p w14:paraId="182F31E7" w14:textId="77777777" w:rsidR="00ED5666" w:rsidRPr="0002157C" w:rsidRDefault="00ED5666" w:rsidP="00ED5666">
                      <w:pPr>
                        <w:jc w:val="center"/>
                        <w:rPr>
                          <w:sz w:val="18"/>
                          <w:szCs w:val="18"/>
                        </w:rPr>
                      </w:pPr>
                      <w:r w:rsidRPr="0002157C">
                        <w:rPr>
                          <w:sz w:val="18"/>
                          <w:szCs w:val="18"/>
                        </w:rPr>
                        <w:t>Smith Family</w:t>
                      </w:r>
                    </w:p>
                  </w:txbxContent>
                </v:textbox>
                <w10:wrap anchorx="margin"/>
              </v:shape>
            </w:pict>
          </mc:Fallback>
        </mc:AlternateContent>
      </w:r>
    </w:p>
    <w:p w14:paraId="2FD9CDF3" w14:textId="77777777" w:rsidR="00ED5666" w:rsidRDefault="00ED5666" w:rsidP="00ED5666">
      <w:pPr>
        <w:rPr>
          <w:rFonts w:ascii="Arial" w:hAnsi="Arial" w:cs="Arial"/>
          <w:sz w:val="16"/>
          <w:szCs w:val="16"/>
        </w:rPr>
      </w:pPr>
    </w:p>
    <w:p w14:paraId="51BEC309" w14:textId="77777777" w:rsidR="00ED5666" w:rsidRPr="00536FB1" w:rsidRDefault="00ED5666" w:rsidP="00ED5666">
      <w:pPr>
        <w:rPr>
          <w:rFonts w:ascii="Arial" w:hAnsi="Arial" w:cs="Arial"/>
          <w:sz w:val="16"/>
          <w:szCs w:val="16"/>
        </w:rPr>
      </w:pPr>
    </w:p>
    <w:p w14:paraId="1E4D0F5B" w14:textId="62956F0F" w:rsidR="00ED5666" w:rsidRDefault="00ED5666" w:rsidP="00ED5666">
      <w:pPr>
        <w:spacing w:after="200" w:line="276" w:lineRule="auto"/>
        <w:rPr>
          <w:rFonts w:ascii="Calibri" w:eastAsia="Calibri" w:hAnsi="Calibri"/>
          <w:sz w:val="16"/>
          <w:szCs w:val="16"/>
        </w:rPr>
      </w:pPr>
      <w:r>
        <w:rPr>
          <w:noProof/>
        </w:rPr>
        <mc:AlternateContent>
          <mc:Choice Requires="wps">
            <w:drawing>
              <wp:anchor distT="0" distB="0" distL="114300" distR="114300" simplePos="0" relativeHeight="251658318" behindDoc="0" locked="0" layoutInCell="1" allowOverlap="1" wp14:anchorId="5D17DCB0" wp14:editId="7D857A17">
                <wp:simplePos x="0" y="0"/>
                <wp:positionH relativeFrom="column">
                  <wp:posOffset>840740</wp:posOffset>
                </wp:positionH>
                <wp:positionV relativeFrom="paragraph">
                  <wp:posOffset>3042285</wp:posOffset>
                </wp:positionV>
                <wp:extent cx="914400" cy="659765"/>
                <wp:effectExtent l="0" t="0" r="0" b="6985"/>
                <wp:wrapNone/>
                <wp:docPr id="135609707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5976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24AA50D" id="Rectangle 72" o:spid="_x0000_s1026" style="position:absolute;margin-left:66.2pt;margin-top:239.55pt;width:1in;height:51.9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" fillcolor="#4f81bd" strokecolor="#385d8a" strokeweight="2pt">
                <v:path arrowok="t"/>
              </v:rect>
            </w:pict>
          </mc:Fallback>
        </mc:AlternateContent>
      </w:r>
      <w:r>
        <w:rPr>
          <w:noProof/>
        </w:rPr>
        <mc:AlternateContent>
          <mc:Choice Requires="wps">
            <w:drawing>
              <wp:anchor distT="0" distB="0" distL="114300" distR="114300" simplePos="0" relativeHeight="251658317" behindDoc="0" locked="0" layoutInCell="1" allowOverlap="1" wp14:anchorId="24FF49D8" wp14:editId="70C0B3B7">
                <wp:simplePos x="0" y="0"/>
                <wp:positionH relativeFrom="column">
                  <wp:posOffset>-474345</wp:posOffset>
                </wp:positionH>
                <wp:positionV relativeFrom="paragraph">
                  <wp:posOffset>3002280</wp:posOffset>
                </wp:positionV>
                <wp:extent cx="914400" cy="699770"/>
                <wp:effectExtent l="0" t="0" r="0" b="5080"/>
                <wp:wrapNone/>
                <wp:docPr id="1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9977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0710469" id="Rectangle 71" o:spid="_x0000_s1026" style="position:absolute;margin-left:-37.35pt;margin-top:236.4pt;width:1in;height:55.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" fillcolor="#4f81bd" strokecolor="#385d8a" strokeweight="2pt">
                <v:path arrowok="t"/>
              </v:rect>
            </w:pict>
          </mc:Fallback>
        </mc:AlternateContent>
      </w:r>
      <w:r>
        <w:rPr>
          <w:noProof/>
        </w:rPr>
        <mc:AlternateContent>
          <mc:Choice Requires="wps">
            <w:drawing>
              <wp:anchor distT="0" distB="0" distL="114299" distR="114299" simplePos="0" relativeHeight="251658337" behindDoc="0" locked="0" layoutInCell="1" allowOverlap="1" wp14:anchorId="33D14BEE" wp14:editId="0447B2F8">
                <wp:simplePos x="0" y="0"/>
                <wp:positionH relativeFrom="column">
                  <wp:posOffset>1229359</wp:posOffset>
                </wp:positionH>
                <wp:positionV relativeFrom="paragraph">
                  <wp:posOffset>2589530</wp:posOffset>
                </wp:positionV>
                <wp:extent cx="0" cy="431800"/>
                <wp:effectExtent l="95250" t="0" r="38100" b="44450"/>
                <wp:wrapNone/>
                <wp:docPr id="319637342"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1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1AA324A2" id="_x0000_t32" coordsize="21600,21600" o:spt="32" o:oned="t" path="m,l21600,21600e" filled="f">
                <v:path arrowok="t" fillok="f" o:connecttype="none"/>
                <o:lock v:ext="edit" shapetype="t"/>
              </v:shapetype>
              <v:shape id="Straight Arrow Connector 68" o:spid="_x0000_s1026" type="#_x0000_t32" style="position:absolute;margin-left:96.8pt;margin-top:203.9pt;width:0;height:34pt;z-index:25165833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" strokecolor="#4a7ebb">
                <v:stroke endarrow="open"/>
                <o:lock v:ext="edit" shapetype="f"/>
              </v:shape>
            </w:pict>
          </mc:Fallback>
        </mc:AlternateContent>
      </w:r>
      <w:r>
        <w:rPr>
          <w:noProof/>
        </w:rPr>
        <mc:AlternateContent>
          <mc:Choice Requires="wps">
            <w:drawing>
              <wp:anchor distT="0" distB="0" distL="114299" distR="114299" simplePos="0" relativeHeight="251658336" behindDoc="0" locked="0" layoutInCell="1" allowOverlap="1" wp14:anchorId="58FA6785" wp14:editId="19624FEE">
                <wp:simplePos x="0" y="0"/>
                <wp:positionH relativeFrom="column">
                  <wp:posOffset>-151766</wp:posOffset>
                </wp:positionH>
                <wp:positionV relativeFrom="paragraph">
                  <wp:posOffset>2578100</wp:posOffset>
                </wp:positionV>
                <wp:extent cx="0" cy="387350"/>
                <wp:effectExtent l="95250" t="0" r="95250" b="31750"/>
                <wp:wrapNone/>
                <wp:docPr id="291"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73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1B6D04B" id="Straight Arrow Connector 67" o:spid="_x0000_s1026" type="#_x0000_t32" style="position:absolute;margin-left:-11.95pt;margin-top:203pt;width:0;height:30.5pt;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" strokecolor="#4a7ebb">
                <v:stroke endarrow="open"/>
                <o:lock v:ext="edit" shapetype="f"/>
              </v:shape>
            </w:pict>
          </mc:Fallback>
        </mc:AlternateContent>
      </w:r>
      <w:r>
        <w:rPr>
          <w:noProof/>
        </w:rPr>
        <mc:AlternateContent>
          <mc:Choice Requires="wps">
            <w:drawing>
              <wp:anchor distT="4294967295" distB="4294967295" distL="114300" distR="114300" simplePos="0" relativeHeight="251658333" behindDoc="0" locked="0" layoutInCell="1" allowOverlap="1" wp14:anchorId="6BA1258A" wp14:editId="29CA8506">
                <wp:simplePos x="0" y="0"/>
                <wp:positionH relativeFrom="column">
                  <wp:posOffset>-158115</wp:posOffset>
                </wp:positionH>
                <wp:positionV relativeFrom="paragraph">
                  <wp:posOffset>2589529</wp:posOffset>
                </wp:positionV>
                <wp:extent cx="1390650" cy="0"/>
                <wp:effectExtent l="0" t="0" r="0" b="0"/>
                <wp:wrapNone/>
                <wp:docPr id="868681653"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90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4C3D7BE" id="Straight Connector 65" o:spid="_x0000_s1026" style="position:absolute;flip:x;z-index:25165833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45pt,203.9pt" to="97.0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" strokecolor="#4a7ebb">
                <o:lock v:ext="edit" shapetype="f"/>
              </v:line>
            </w:pict>
          </mc:Fallback>
        </mc:AlternateContent>
      </w:r>
      <w:r>
        <w:rPr>
          <w:noProof/>
        </w:rPr>
        <mc:AlternateContent>
          <mc:Choice Requires="wps">
            <w:drawing>
              <wp:anchor distT="0" distB="0" distL="114299" distR="114299" simplePos="0" relativeHeight="251658332" behindDoc="0" locked="0" layoutInCell="1" allowOverlap="1" wp14:anchorId="097FC953" wp14:editId="7F76FED8">
                <wp:simplePos x="0" y="0"/>
                <wp:positionH relativeFrom="column">
                  <wp:posOffset>416559</wp:posOffset>
                </wp:positionH>
                <wp:positionV relativeFrom="paragraph">
                  <wp:posOffset>2035810</wp:posOffset>
                </wp:positionV>
                <wp:extent cx="0" cy="541655"/>
                <wp:effectExtent l="0" t="0" r="19050" b="10795"/>
                <wp:wrapNone/>
                <wp:docPr id="31"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165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9C9E10" id="Straight Connector 64" o:spid="_x0000_s1026" style="position:absolute;z-index:2516583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8pt,160.3pt" to="32.8pt,2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" strokecolor="#4a7ebb">
                <o:lock v:ext="edit" shapetype="f"/>
              </v:line>
            </w:pict>
          </mc:Fallback>
        </mc:AlternateContent>
      </w:r>
      <w:r>
        <w:rPr>
          <w:noProof/>
        </w:rPr>
        <mc:AlternateContent>
          <mc:Choice Requires="wps">
            <w:drawing>
              <wp:anchor distT="0" distB="0" distL="114300" distR="114300" simplePos="0" relativeHeight="251658310" behindDoc="0" locked="0" layoutInCell="1" allowOverlap="1" wp14:anchorId="7B7D59B2" wp14:editId="01A34C5D">
                <wp:simplePos x="0" y="0"/>
                <wp:positionH relativeFrom="column">
                  <wp:posOffset>-17145</wp:posOffset>
                </wp:positionH>
                <wp:positionV relativeFrom="paragraph">
                  <wp:posOffset>1365885</wp:posOffset>
                </wp:positionV>
                <wp:extent cx="914400" cy="671195"/>
                <wp:effectExtent l="0" t="0" r="0" b="0"/>
                <wp:wrapNone/>
                <wp:docPr id="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7119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F505F6" id="Rectangle 59" o:spid="_x0000_s1026" style="position:absolute;margin-left:-1.35pt;margin-top:107.55pt;width:1in;height:52.8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" fillcolor="#4f81bd" strokecolor="#385d8a" strokeweight="2pt">
                <v:path arrowok="t"/>
              </v:rect>
            </w:pict>
          </mc:Fallback>
        </mc:AlternateContent>
      </w:r>
      <w:r>
        <w:rPr>
          <w:noProof/>
        </w:rPr>
        <mc:AlternateContent>
          <mc:Choice Requires="wps">
            <w:drawing>
              <wp:anchor distT="0" distB="0" distL="114299" distR="114299" simplePos="0" relativeHeight="251658312" behindDoc="0" locked="0" layoutInCell="1" allowOverlap="1" wp14:anchorId="450E3E80" wp14:editId="4E808293">
                <wp:simplePos x="0" y="0"/>
                <wp:positionH relativeFrom="column">
                  <wp:posOffset>2486659</wp:posOffset>
                </wp:positionH>
                <wp:positionV relativeFrom="paragraph">
                  <wp:posOffset>813435</wp:posOffset>
                </wp:positionV>
                <wp:extent cx="0" cy="248285"/>
                <wp:effectExtent l="0" t="0" r="19050" b="18415"/>
                <wp:wrapNone/>
                <wp:docPr id="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828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71DCDB" id="Straight Connector 57" o:spid="_x0000_s1026" style="position:absolute;z-index:251732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5.8pt,64.05pt" to="195.8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" strokecolor="#4a7ebb">
                <o:lock v:ext="edit" shapetype="f"/>
              </v:line>
            </w:pict>
          </mc:Fallback>
        </mc:AlternateContent>
      </w:r>
      <w:r>
        <w:rPr>
          <w:noProof/>
        </w:rPr>
        <mc:AlternateContent>
          <mc:Choice Requires="wps">
            <w:drawing>
              <wp:anchor distT="0" distB="0" distL="114300" distR="114300" simplePos="0" relativeHeight="251658308" behindDoc="0" locked="0" layoutInCell="1" allowOverlap="1" wp14:anchorId="331E2595" wp14:editId="2694995A">
                <wp:simplePos x="0" y="0"/>
                <wp:positionH relativeFrom="column">
                  <wp:posOffset>2110740</wp:posOffset>
                </wp:positionH>
                <wp:positionV relativeFrom="paragraph">
                  <wp:posOffset>78740</wp:posOffset>
                </wp:positionV>
                <wp:extent cx="914400" cy="733425"/>
                <wp:effectExtent l="0" t="0" r="0" b="9525"/>
                <wp:wrapNone/>
                <wp:docPr id="135135534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7334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FE7E555" id="Rectangle 55" o:spid="_x0000_s1026" style="position:absolute;margin-left:166.2pt;margin-top:6.2pt;width:1in;height:5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" fillcolor="#4f81bd" strokecolor="#385d8a" strokeweight="2pt">
                <v:path arrowok="t"/>
              </v:rect>
            </w:pict>
          </mc:Fallback>
        </mc:AlternateContent>
      </w:r>
      <w:r>
        <w:rPr>
          <w:noProof/>
        </w:rPr>
        <mc:AlternateContent>
          <mc:Choice Requires="wps">
            <w:drawing>
              <wp:anchor distT="0" distB="0" distL="114300" distR="114300" simplePos="0" relativeHeight="251658324" behindDoc="0" locked="0" layoutInCell="1" allowOverlap="1" wp14:anchorId="2DCBCB77" wp14:editId="7E496FCA">
                <wp:simplePos x="0" y="0"/>
                <wp:positionH relativeFrom="column">
                  <wp:posOffset>2176145</wp:posOffset>
                </wp:positionH>
                <wp:positionV relativeFrom="paragraph">
                  <wp:posOffset>184785</wp:posOffset>
                </wp:positionV>
                <wp:extent cx="804545" cy="382270"/>
                <wp:effectExtent l="0" t="0" r="0" b="0"/>
                <wp:wrapNone/>
                <wp:docPr id="2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382270"/>
                        </a:xfrm>
                        <a:prstGeom prst="rect">
                          <a:avLst/>
                        </a:prstGeom>
                        <a:solidFill>
                          <a:sysClr val="window" lastClr="FFFFFF"/>
                        </a:solidFill>
                        <a:ln w="6350">
                          <a:solidFill>
                            <a:prstClr val="black"/>
                          </a:solidFill>
                        </a:ln>
                        <a:effectLst/>
                      </wps:spPr>
                      <wps:txbx>
                        <w:txbxContent>
                          <w:p w14:paraId="43C20DA9" w14:textId="77777777" w:rsidR="00ED5666" w:rsidRPr="00A33A4E" w:rsidRDefault="00ED5666" w:rsidP="00ED5666">
                            <w:pPr>
                              <w:jc w:val="center"/>
                              <w:rPr>
                                <w:sz w:val="18"/>
                                <w:szCs w:val="18"/>
                              </w:rPr>
                            </w:pPr>
                            <w:r>
                              <w:rPr>
                                <w:sz w:val="18"/>
                                <w:szCs w:val="18"/>
                              </w:rPr>
                              <w:t>Operations</w:t>
                            </w:r>
                            <w:r w:rsidRPr="00A33A4E">
                              <w:rPr>
                                <w:sz w:val="18"/>
                                <w:szCs w:val="18"/>
                              </w:rPr>
                              <w:t xml:space="preserv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CBCB77" id="Text Box 54" o:spid="_x0000_s1059" type="#_x0000_t202" style="position:absolute;margin-left:171.35pt;margin-top:14.55pt;width:63.35pt;height:30.1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" fillcolor="window" strokeweight=".5pt">
                <v:path arrowok="t"/>
                <v:textbox>
                  <w:txbxContent>
                    <w:p w14:paraId="43C20DA9" w14:textId="77777777" w:rsidR="00ED5666" w:rsidRPr="00A33A4E" w:rsidRDefault="00ED5666" w:rsidP="00ED5666">
                      <w:pPr>
                        <w:jc w:val="center"/>
                        <w:rPr>
                          <w:sz w:val="18"/>
                          <w:szCs w:val="18"/>
                        </w:rPr>
                      </w:pPr>
                      <w:r>
                        <w:rPr>
                          <w:sz w:val="18"/>
                          <w:szCs w:val="18"/>
                        </w:rPr>
                        <w:t>Operations</w:t>
                      </w:r>
                      <w:r w:rsidRPr="00A33A4E">
                        <w:rPr>
                          <w:sz w:val="18"/>
                          <w:szCs w:val="18"/>
                        </w:rPr>
                        <w:t xml:space="preserve"> Manager</w:t>
                      </w:r>
                    </w:p>
                  </w:txbxContent>
                </v:textbox>
              </v:shape>
            </w:pict>
          </mc:Fallback>
        </mc:AlternateContent>
      </w:r>
      <w:r>
        <w:rPr>
          <w:noProof/>
        </w:rPr>
        <mc:AlternateContent>
          <mc:Choice Requires="wps">
            <w:drawing>
              <wp:anchor distT="0" distB="0" distL="114299" distR="114299" simplePos="0" relativeHeight="251658344" behindDoc="0" locked="0" layoutInCell="1" allowOverlap="1" wp14:anchorId="6252973C" wp14:editId="1580C692">
                <wp:simplePos x="0" y="0"/>
                <wp:positionH relativeFrom="column">
                  <wp:posOffset>2469514</wp:posOffset>
                </wp:positionH>
                <wp:positionV relativeFrom="paragraph">
                  <wp:posOffset>-151765</wp:posOffset>
                </wp:positionV>
                <wp:extent cx="0" cy="233045"/>
                <wp:effectExtent l="95250" t="0" r="38100" b="33655"/>
                <wp:wrapNone/>
                <wp:docPr id="306"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0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411C3E4" id="Straight Arrow Connector 52" o:spid="_x0000_s1026" type="#_x0000_t32" style="position:absolute;margin-left:194.45pt;margin-top:-11.95pt;width:0;height:18.35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" strokecolor="#4a7ebb">
                <v:stroke endarrow="open"/>
                <o:lock v:ext="edit" shapetype="f"/>
              </v:shape>
            </w:pict>
          </mc:Fallback>
        </mc:AlternateContent>
      </w:r>
      <w:r>
        <w:rPr>
          <w:noProof/>
        </w:rPr>
        <mc:AlternateContent>
          <mc:Choice Requires="wps">
            <w:drawing>
              <wp:anchor distT="0" distB="0" distL="114300" distR="114300" simplePos="0" relativeHeight="251658319" behindDoc="0" locked="0" layoutInCell="1" allowOverlap="1" wp14:anchorId="084E867D" wp14:editId="478A2CC5">
                <wp:simplePos x="0" y="0"/>
                <wp:positionH relativeFrom="column">
                  <wp:posOffset>2110740</wp:posOffset>
                </wp:positionH>
                <wp:positionV relativeFrom="paragraph">
                  <wp:posOffset>-841375</wp:posOffset>
                </wp:positionV>
                <wp:extent cx="914400" cy="688340"/>
                <wp:effectExtent l="0" t="0" r="0" b="0"/>
                <wp:wrapNone/>
                <wp:docPr id="1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8834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7972AFD" id="Rectangle 50" o:spid="_x0000_s1026" style="position:absolute;margin-left:166.2pt;margin-top:-66.25pt;width:1in;height:54.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" fillcolor="#4f81bd" strokecolor="#385d8a" strokeweight="2pt">
                <v:path arrowok="t"/>
              </v:rect>
            </w:pict>
          </mc:Fallback>
        </mc:AlternateContent>
      </w:r>
      <w:r>
        <w:rPr>
          <w:noProof/>
        </w:rPr>
        <mc:AlternateContent>
          <mc:Choice Requires="wps">
            <w:drawing>
              <wp:anchor distT="4294967295" distB="4294967295" distL="114299" distR="114299" simplePos="0" relativeHeight="251658315" behindDoc="0" locked="0" layoutInCell="1" allowOverlap="1" wp14:anchorId="1AE466B9" wp14:editId="474582ED">
                <wp:simplePos x="0" y="0"/>
                <wp:positionH relativeFrom="column">
                  <wp:posOffset>2594609</wp:posOffset>
                </wp:positionH>
                <wp:positionV relativeFrom="paragraph">
                  <wp:posOffset>1447799</wp:posOffset>
                </wp:positionV>
                <wp:extent cx="0" cy="0"/>
                <wp:effectExtent l="0" t="0" r="0" b="0"/>
                <wp:wrapNone/>
                <wp:docPr id="10"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13D1720" id="Straight Arrow Connector 48" o:spid="_x0000_s1026" type="#_x0000_t32" style="position:absolute;margin-left:204.3pt;margin-top:114pt;width:0;height:0;z-index:2517360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" strokecolor="#4a7ebb">
                <v:stroke endarrow="open"/>
                <o:lock v:ext="edit" shapetype="f"/>
              </v:shape>
            </w:pict>
          </mc:Fallback>
        </mc:AlternateContent>
      </w:r>
      <w:r>
        <w:rPr>
          <w:noProof/>
        </w:rPr>
        <mc:AlternateContent>
          <mc:Choice Requires="wps">
            <w:drawing>
              <wp:anchor distT="0" distB="0" distL="114300" distR="114300" simplePos="0" relativeHeight="251658322" behindDoc="0" locked="0" layoutInCell="1" allowOverlap="1" wp14:anchorId="50BC8F05" wp14:editId="6CC7933F">
                <wp:simplePos x="0" y="0"/>
                <wp:positionH relativeFrom="column">
                  <wp:posOffset>2126615</wp:posOffset>
                </wp:positionH>
                <wp:positionV relativeFrom="paragraph">
                  <wp:posOffset>-780415</wp:posOffset>
                </wp:positionV>
                <wp:extent cx="884555" cy="4070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407035"/>
                        </a:xfrm>
                        <a:prstGeom prst="rect">
                          <a:avLst/>
                        </a:prstGeom>
                        <a:solidFill>
                          <a:srgbClr val="FFFFFF"/>
                        </a:solidFill>
                        <a:ln w="9525">
                          <a:solidFill>
                            <a:srgbClr val="000000"/>
                          </a:solidFill>
                          <a:miter lim="800000"/>
                          <a:headEnd/>
                          <a:tailEnd/>
                        </a:ln>
                      </wps:spPr>
                      <wps:txbx>
                        <w:txbxContent>
                          <w:p w14:paraId="4ED6439A" w14:textId="77777777" w:rsidR="00ED5666" w:rsidRPr="00A33A4E" w:rsidRDefault="00ED5666" w:rsidP="00ED5666">
                            <w:pPr>
                              <w:jc w:val="center"/>
                              <w:rPr>
                                <w:sz w:val="18"/>
                                <w:szCs w:val="18"/>
                              </w:rPr>
                            </w:pPr>
                            <w:r w:rsidRPr="00A33A4E">
                              <w:rPr>
                                <w:sz w:val="18"/>
                                <w:szCs w:val="18"/>
                              </w:rPr>
                              <w:t>Board of Directors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C8F05" id="Text Box 2" o:spid="_x0000_s1060" type="#_x0000_t202" style="position:absolute;margin-left:167.45pt;margin-top:-61.45pt;width:69.65pt;height:32.0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">
                <v:textbox>
                  <w:txbxContent>
                    <w:p w14:paraId="4ED6439A" w14:textId="77777777" w:rsidR="00ED5666" w:rsidRPr="00A33A4E" w:rsidRDefault="00ED5666" w:rsidP="00ED5666">
                      <w:pPr>
                        <w:jc w:val="center"/>
                        <w:rPr>
                          <w:sz w:val="18"/>
                          <w:szCs w:val="18"/>
                        </w:rPr>
                      </w:pPr>
                      <w:r w:rsidRPr="00A33A4E">
                        <w:rPr>
                          <w:sz w:val="18"/>
                          <w:szCs w:val="18"/>
                        </w:rPr>
                        <w:t>Board of Directors</w:t>
                      </w:r>
                    </w:p>
                  </w:txbxContent>
                </v:textbox>
              </v:shape>
            </w:pict>
          </mc:Fallback>
        </mc:AlternateContent>
      </w:r>
    </w:p>
    <w:p w14:paraId="0D52DCCB" w14:textId="77777777" w:rsidR="00ED5666" w:rsidRPr="005623C2" w:rsidRDefault="00ED5666" w:rsidP="00ED5666">
      <w:pPr>
        <w:spacing w:after="200" w:line="276" w:lineRule="auto"/>
        <w:rPr>
          <w:rFonts w:ascii="Calibri" w:eastAsia="Calibri" w:hAnsi="Calibri"/>
          <w:sz w:val="16"/>
          <w:szCs w:val="16"/>
        </w:rPr>
      </w:pPr>
    </w:p>
    <w:p w14:paraId="3EED1D34" w14:textId="77777777" w:rsidR="00ED5666" w:rsidRDefault="00ED5666" w:rsidP="00ED5666">
      <w:pPr>
        <w:pStyle w:val="Header"/>
        <w:tabs>
          <w:tab w:val="clear" w:pos="4320"/>
          <w:tab w:val="clear" w:pos="8640"/>
        </w:tabs>
        <w:rPr>
          <w:b/>
          <w:bCs/>
          <w:sz w:val="28"/>
        </w:rPr>
      </w:pPr>
      <w:r>
        <w:rPr>
          <w:noProof/>
        </w:rPr>
        <mc:AlternateContent>
          <mc:Choice Requires="wps">
            <w:drawing>
              <wp:anchor distT="0" distB="0" distL="114300" distR="114300" simplePos="0" relativeHeight="251658325" behindDoc="0" locked="0" layoutInCell="1" allowOverlap="1" wp14:anchorId="3F68CF53" wp14:editId="32E66B4F">
                <wp:simplePos x="0" y="0"/>
                <wp:positionH relativeFrom="column">
                  <wp:posOffset>2515870</wp:posOffset>
                </wp:positionH>
                <wp:positionV relativeFrom="paragraph">
                  <wp:posOffset>123825</wp:posOffset>
                </wp:positionV>
                <wp:extent cx="914400" cy="245110"/>
                <wp:effectExtent l="0" t="0" r="0" b="2540"/>
                <wp:wrapNone/>
                <wp:docPr id="2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45110"/>
                        </a:xfrm>
                        <a:prstGeom prst="rect">
                          <a:avLst/>
                        </a:prstGeom>
                        <a:solidFill>
                          <a:sysClr val="window" lastClr="FFFFFF"/>
                        </a:solidFill>
                        <a:ln w="6350">
                          <a:solidFill>
                            <a:prstClr val="black"/>
                          </a:solidFill>
                        </a:ln>
                        <a:effectLst/>
                      </wps:spPr>
                      <wps:txbx>
                        <w:txbxContent>
                          <w:p w14:paraId="61FD4353" w14:textId="77777777" w:rsidR="00ED5666" w:rsidRPr="0002157C" w:rsidRDefault="00ED5666" w:rsidP="00ED5666">
                            <w:pPr>
                              <w:jc w:val="center"/>
                              <w:rPr>
                                <w:sz w:val="18"/>
                                <w:szCs w:val="18"/>
                              </w:rPr>
                            </w:pPr>
                            <w:r w:rsidRPr="0002157C">
                              <w:rPr>
                                <w:sz w:val="18"/>
                                <w:szCs w:val="18"/>
                              </w:rPr>
                              <w:t>Marcos Estrella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68CF53" id="Text Box 45" o:spid="_x0000_s1061" type="#_x0000_t202" style="position:absolute;margin-left:198.1pt;margin-top:9.75pt;width:1in;height:19.3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" fillcolor="window" strokeweight=".5pt">
                <v:path arrowok="t"/>
                <v:textbox>
                  <w:txbxContent>
                    <w:p w14:paraId="61FD4353" w14:textId="77777777" w:rsidR="00ED5666" w:rsidRPr="0002157C" w:rsidRDefault="00ED5666" w:rsidP="00ED5666">
                      <w:pPr>
                        <w:jc w:val="center"/>
                        <w:rPr>
                          <w:sz w:val="18"/>
                          <w:szCs w:val="18"/>
                        </w:rPr>
                      </w:pPr>
                      <w:r w:rsidRPr="0002157C">
                        <w:rPr>
                          <w:sz w:val="18"/>
                          <w:szCs w:val="18"/>
                        </w:rPr>
                        <w:t>Marcos Estrella</w:t>
                      </w:r>
                    </w:p>
                  </w:txbxContent>
                </v:textbox>
              </v:shape>
            </w:pict>
          </mc:Fallback>
        </mc:AlternateContent>
      </w:r>
    </w:p>
    <w:p w14:paraId="29863C58" w14:textId="77777777" w:rsidR="00ED5666" w:rsidRDefault="00ED5666" w:rsidP="00ED5666">
      <w:pPr>
        <w:pStyle w:val="Header"/>
        <w:tabs>
          <w:tab w:val="clear" w:pos="4320"/>
          <w:tab w:val="clear" w:pos="8640"/>
        </w:tabs>
        <w:jc w:val="center"/>
        <w:rPr>
          <w:b/>
          <w:bCs/>
          <w:sz w:val="28"/>
        </w:rPr>
      </w:pPr>
    </w:p>
    <w:bookmarkStart w:id="2" w:name="OLE_LINK1"/>
    <w:bookmarkStart w:id="3" w:name="OLE_LINK2"/>
    <w:p w14:paraId="1DC5B764" w14:textId="77777777" w:rsidR="00ED5666" w:rsidRDefault="00ED5666" w:rsidP="00ED5666">
      <w:pPr>
        <w:pStyle w:val="Header"/>
        <w:tabs>
          <w:tab w:val="clear" w:pos="4320"/>
          <w:tab w:val="clear" w:pos="8640"/>
        </w:tabs>
        <w:jc w:val="center"/>
        <w:rPr>
          <w:b/>
          <w:bCs/>
          <w:sz w:val="28"/>
          <w:szCs w:val="28"/>
        </w:rPr>
      </w:pPr>
      <w:r>
        <w:rPr>
          <w:noProof/>
        </w:rPr>
        <mc:AlternateContent>
          <mc:Choice Requires="wps">
            <w:drawing>
              <wp:anchor distT="0" distB="0" distL="114299" distR="114299" simplePos="0" relativeHeight="251658316" behindDoc="0" locked="0" layoutInCell="1" allowOverlap="1" wp14:anchorId="4CAF8C77" wp14:editId="05AC981C">
                <wp:simplePos x="0" y="0"/>
                <wp:positionH relativeFrom="column">
                  <wp:posOffset>4907279</wp:posOffset>
                </wp:positionH>
                <wp:positionV relativeFrom="paragraph">
                  <wp:posOffset>107950</wp:posOffset>
                </wp:positionV>
                <wp:extent cx="0" cy="302895"/>
                <wp:effectExtent l="95250" t="0" r="38100" b="40005"/>
                <wp:wrapNone/>
                <wp:docPr id="11"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28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9678916" id="Straight Arrow Connector 43" o:spid="_x0000_s1026" type="#_x0000_t32" style="position:absolute;margin-left:386.4pt;margin-top:8.5pt;width:0;height:23.85pt;z-index:251737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" strokecolor="#4a7ebb">
                <v:stroke endarrow="open"/>
                <o:lock v:ext="edit" shapetype="f"/>
              </v:shape>
            </w:pict>
          </mc:Fallback>
        </mc:AlternateContent>
      </w:r>
      <w:r>
        <w:rPr>
          <w:noProof/>
        </w:rPr>
        <mc:AlternateContent>
          <mc:Choice Requires="wps">
            <w:drawing>
              <wp:anchor distT="4294967295" distB="4294967295" distL="114300" distR="114300" simplePos="0" relativeHeight="251658313" behindDoc="0" locked="0" layoutInCell="1" allowOverlap="1" wp14:anchorId="49542CB5" wp14:editId="3D4400FC">
                <wp:simplePos x="0" y="0"/>
                <wp:positionH relativeFrom="column">
                  <wp:posOffset>422910</wp:posOffset>
                </wp:positionH>
                <wp:positionV relativeFrom="paragraph">
                  <wp:posOffset>109854</wp:posOffset>
                </wp:positionV>
                <wp:extent cx="4490720" cy="0"/>
                <wp:effectExtent l="0" t="0" r="0" b="0"/>
                <wp:wrapNone/>
                <wp:docPr id="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07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F94819" id="Straight Connector 41" o:spid="_x0000_s1026" style="position:absolute;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3pt,8.65pt" to="386.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" strokecolor="#4a7ebb">
                <o:lock v:ext="edit" shapetype="f"/>
              </v:line>
            </w:pict>
          </mc:Fallback>
        </mc:AlternateContent>
      </w:r>
      <w:r>
        <w:rPr>
          <w:noProof/>
        </w:rPr>
        <mc:AlternateContent>
          <mc:Choice Requires="wps">
            <w:drawing>
              <wp:anchor distT="0" distB="0" distL="114300" distR="114300" simplePos="0" relativeHeight="251658314" behindDoc="0" locked="0" layoutInCell="1" allowOverlap="1" wp14:anchorId="74E6863B" wp14:editId="4AB87899">
                <wp:simplePos x="0" y="0"/>
                <wp:positionH relativeFrom="column">
                  <wp:posOffset>271145</wp:posOffset>
                </wp:positionH>
                <wp:positionV relativeFrom="paragraph">
                  <wp:posOffset>259080</wp:posOffset>
                </wp:positionV>
                <wp:extent cx="309880" cy="0"/>
                <wp:effectExtent l="73660" t="8255" r="78740" b="15240"/>
                <wp:wrapNone/>
                <wp:docPr id="151087625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0988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4FD56" id="Straight Arrow Connector 9" o:spid="_x0000_s1026" type="#_x0000_t32" style="position:absolute;margin-left:21.35pt;margin-top:20.4pt;width:24.4pt;height:0;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" strokecolor="#4a7ebb">
                <v:stroke endarrow="open"/>
              </v:shape>
            </w:pict>
          </mc:Fallback>
        </mc:AlternateContent>
      </w:r>
      <w:r>
        <w:rPr>
          <w:noProof/>
        </w:rPr>
        <mc:AlternateContent>
          <mc:Choice Requires="wps">
            <w:drawing>
              <wp:anchor distT="0" distB="0" distL="114300" distR="114300" simplePos="0" relativeHeight="251658345" behindDoc="0" locked="0" layoutInCell="1" allowOverlap="1" wp14:anchorId="21F76677" wp14:editId="2B22B7C0">
                <wp:simplePos x="0" y="0"/>
                <wp:positionH relativeFrom="column">
                  <wp:posOffset>2489835</wp:posOffset>
                </wp:positionH>
                <wp:positionV relativeFrom="paragraph">
                  <wp:posOffset>104140</wp:posOffset>
                </wp:positionV>
                <wp:extent cx="5080" cy="300990"/>
                <wp:effectExtent l="76200" t="0" r="52070" b="41910"/>
                <wp:wrapNone/>
                <wp:docPr id="310"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3009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315FE57" id="Straight Arrow Connector 39" o:spid="_x0000_s1026" type="#_x0000_t32" style="position:absolute;margin-left:196.05pt;margin-top:8.2pt;width:.4pt;height:23.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" strokecolor="#4a7ebb">
                <v:stroke endarrow="open"/>
                <o:lock v:ext="edit" shapetype="f"/>
              </v:shape>
            </w:pict>
          </mc:Fallback>
        </mc:AlternateContent>
      </w:r>
    </w:p>
    <w:p w14:paraId="45192C61" w14:textId="77777777" w:rsidR="00ED5666" w:rsidRDefault="00ED5666" w:rsidP="00ED5666">
      <w:pPr>
        <w:pStyle w:val="Header"/>
        <w:tabs>
          <w:tab w:val="clear" w:pos="4320"/>
          <w:tab w:val="clear" w:pos="8640"/>
        </w:tabs>
        <w:jc w:val="center"/>
        <w:rPr>
          <w:b/>
          <w:bCs/>
          <w:sz w:val="28"/>
          <w:szCs w:val="28"/>
        </w:rPr>
      </w:pPr>
      <w:r>
        <w:rPr>
          <w:noProof/>
        </w:rPr>
        <mc:AlternateContent>
          <mc:Choice Requires="wps">
            <w:drawing>
              <wp:anchor distT="0" distB="0" distL="114300" distR="114300" simplePos="0" relativeHeight="251658309" behindDoc="0" locked="0" layoutInCell="1" allowOverlap="1" wp14:anchorId="6DF01664" wp14:editId="2E97EBC5">
                <wp:simplePos x="0" y="0"/>
                <wp:positionH relativeFrom="column">
                  <wp:posOffset>2051050</wp:posOffset>
                </wp:positionH>
                <wp:positionV relativeFrom="paragraph">
                  <wp:posOffset>177800</wp:posOffset>
                </wp:positionV>
                <wp:extent cx="914400" cy="687705"/>
                <wp:effectExtent l="0" t="0" r="0" b="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8770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E6CA38C" id="Rectangle 37" o:spid="_x0000_s1026" style="position:absolute;margin-left:161.5pt;margin-top:14pt;width:1in;height:54.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" fillcolor="#4f81bd" strokecolor="#385d8a" strokeweight="2pt">
                <v:path arrowok="t"/>
              </v:rect>
            </w:pict>
          </mc:Fallback>
        </mc:AlternateContent>
      </w:r>
    </w:p>
    <w:p w14:paraId="71C84FCA" w14:textId="5F7D9189" w:rsidR="00ED5666" w:rsidRDefault="00054B9F" w:rsidP="00ED5666">
      <w:pPr>
        <w:pStyle w:val="Header"/>
        <w:tabs>
          <w:tab w:val="clear" w:pos="4320"/>
          <w:tab w:val="clear" w:pos="8640"/>
        </w:tabs>
        <w:jc w:val="center"/>
        <w:rPr>
          <w:b/>
          <w:bCs/>
          <w:sz w:val="28"/>
          <w:szCs w:val="28"/>
        </w:rPr>
      </w:pPr>
      <w:r>
        <w:rPr>
          <w:noProof/>
        </w:rPr>
        <mc:AlternateContent>
          <mc:Choice Requires="wps">
            <w:drawing>
              <wp:anchor distT="0" distB="0" distL="114300" distR="114300" simplePos="0" relativeHeight="251658328" behindDoc="0" locked="0" layoutInCell="1" allowOverlap="1" wp14:anchorId="153CBEB5" wp14:editId="6F451B7E">
                <wp:simplePos x="0" y="0"/>
                <wp:positionH relativeFrom="column">
                  <wp:posOffset>4744793</wp:posOffset>
                </wp:positionH>
                <wp:positionV relativeFrom="paragraph">
                  <wp:posOffset>40397</wp:posOffset>
                </wp:positionV>
                <wp:extent cx="815788" cy="452101"/>
                <wp:effectExtent l="0" t="0" r="22860" b="24765"/>
                <wp:wrapNone/>
                <wp:docPr id="2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788" cy="452101"/>
                        </a:xfrm>
                        <a:prstGeom prst="rect">
                          <a:avLst/>
                        </a:prstGeom>
                        <a:solidFill>
                          <a:sysClr val="window" lastClr="FFFFFF"/>
                        </a:solidFill>
                        <a:ln w="6350">
                          <a:solidFill>
                            <a:prstClr val="black"/>
                          </a:solidFill>
                        </a:ln>
                        <a:effectLst/>
                      </wps:spPr>
                      <wps:txbx>
                        <w:txbxContent>
                          <w:p w14:paraId="1D1B6FD8" w14:textId="77777777" w:rsidR="00ED5666" w:rsidRPr="0002157C" w:rsidRDefault="00ED5666" w:rsidP="00ED5666">
                            <w:pPr>
                              <w:jc w:val="center"/>
                              <w:rPr>
                                <w:sz w:val="16"/>
                                <w:szCs w:val="16"/>
                              </w:rPr>
                            </w:pPr>
                            <w:r>
                              <w:rPr>
                                <w:sz w:val="16"/>
                                <w:szCs w:val="16"/>
                              </w:rPr>
                              <w:t>Calibration Laboratory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CBEB5" id="Text Box 35" o:spid="_x0000_s1062" type="#_x0000_t202" style="position:absolute;left:0;text-align:left;margin-left:373.6pt;margin-top:3.2pt;width:64.25pt;height:35.6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" fillcolor="window" strokeweight=".5pt">
                <v:path arrowok="t"/>
                <v:textbox>
                  <w:txbxContent>
                    <w:p w14:paraId="1D1B6FD8" w14:textId="77777777" w:rsidR="00ED5666" w:rsidRPr="0002157C" w:rsidRDefault="00ED5666" w:rsidP="00ED5666">
                      <w:pPr>
                        <w:jc w:val="center"/>
                        <w:rPr>
                          <w:sz w:val="16"/>
                          <w:szCs w:val="16"/>
                        </w:rPr>
                      </w:pPr>
                      <w:r>
                        <w:rPr>
                          <w:sz w:val="16"/>
                          <w:szCs w:val="16"/>
                        </w:rPr>
                        <w:t>Calibration Laboratory Manager</w:t>
                      </w:r>
                    </w:p>
                  </w:txbxContent>
                </v:textbox>
              </v:shape>
            </w:pict>
          </mc:Fallback>
        </mc:AlternateContent>
      </w:r>
      <w:r>
        <w:rPr>
          <w:noProof/>
        </w:rPr>
        <mc:AlternateContent>
          <mc:Choice Requires="wps">
            <w:drawing>
              <wp:anchor distT="0" distB="0" distL="114300" distR="114300" simplePos="0" relativeHeight="251658311" behindDoc="0" locked="0" layoutInCell="1" allowOverlap="1" wp14:anchorId="56EBF1AD" wp14:editId="67DEB948">
                <wp:simplePos x="0" y="0"/>
                <wp:positionH relativeFrom="column">
                  <wp:posOffset>4689633</wp:posOffset>
                </wp:positionH>
                <wp:positionV relativeFrom="paragraph">
                  <wp:posOffset>4768</wp:posOffset>
                </wp:positionV>
                <wp:extent cx="914400" cy="631825"/>
                <wp:effectExtent l="0" t="0" r="0" b="0"/>
                <wp:wrapNone/>
                <wp:docPr id="126864087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318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D287E37" id="Rectangle 60" o:spid="_x0000_s1026" style="position:absolute;margin-left:369.25pt;margin-top:.4pt;width:1in;height:49.7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" fillcolor="#4f81bd" strokecolor="#385d8a" strokeweight="2pt">
                <v:path arrowok="t"/>
              </v:rect>
            </w:pict>
          </mc:Fallback>
        </mc:AlternateContent>
      </w:r>
      <w:r w:rsidR="00ED5666">
        <w:rPr>
          <w:noProof/>
        </w:rPr>
        <mc:AlternateContent>
          <mc:Choice Requires="wps">
            <w:drawing>
              <wp:anchor distT="0" distB="0" distL="114300" distR="114300" simplePos="0" relativeHeight="251658326" behindDoc="0" locked="0" layoutInCell="1" allowOverlap="1" wp14:anchorId="2BCA7C18" wp14:editId="12077472">
                <wp:simplePos x="0" y="0"/>
                <wp:positionH relativeFrom="column">
                  <wp:posOffset>39370</wp:posOffset>
                </wp:positionH>
                <wp:positionV relativeFrom="paragraph">
                  <wp:posOffset>81915</wp:posOffset>
                </wp:positionV>
                <wp:extent cx="809625" cy="360045"/>
                <wp:effectExtent l="0" t="0" r="9525" b="1905"/>
                <wp:wrapNone/>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360045"/>
                        </a:xfrm>
                        <a:prstGeom prst="rect">
                          <a:avLst/>
                        </a:prstGeom>
                        <a:solidFill>
                          <a:sysClr val="window" lastClr="FFFFFF"/>
                        </a:solidFill>
                        <a:ln w="6350">
                          <a:solidFill>
                            <a:prstClr val="black"/>
                          </a:solidFill>
                        </a:ln>
                        <a:effectLst/>
                      </wps:spPr>
                      <wps:txbx>
                        <w:txbxContent>
                          <w:p w14:paraId="1748ACF4" w14:textId="32E0AE5E" w:rsidR="00ED5666" w:rsidRPr="00C241EF" w:rsidRDefault="00787678" w:rsidP="00ED5666">
                            <w:pPr>
                              <w:jc w:val="center"/>
                              <w:rPr>
                                <w:sz w:val="18"/>
                                <w:szCs w:val="18"/>
                              </w:rPr>
                            </w:pPr>
                            <w:r w:rsidRPr="00C241EF">
                              <w:rPr>
                                <w:sz w:val="18"/>
                                <w:szCs w:val="18"/>
                              </w:rPr>
                              <w:t>Finance</w:t>
                            </w:r>
                            <w:r w:rsidR="00ED5666" w:rsidRPr="00C241EF">
                              <w:rPr>
                                <w:sz w:val="18"/>
                                <w:szCs w:val="18"/>
                              </w:rPr>
                              <w:t xml:space="preserve"> </w:t>
                            </w:r>
                            <w:r w:rsidR="00706284">
                              <w:rPr>
                                <w:sz w:val="18"/>
                                <w:szCs w:val="18"/>
                              </w:rPr>
                              <w:t>/ HR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A7C18" id="Text Box 33" o:spid="_x0000_s1063" type="#_x0000_t202" style="position:absolute;left:0;text-align:left;margin-left:3.1pt;margin-top:6.45pt;width:63.75pt;height:28.3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" fillcolor="window" strokeweight=".5pt">
                <v:path arrowok="t"/>
                <v:textbox>
                  <w:txbxContent>
                    <w:p w14:paraId="1748ACF4" w14:textId="32E0AE5E" w:rsidR="00ED5666" w:rsidRPr="00C241EF" w:rsidRDefault="00787678" w:rsidP="00ED5666">
                      <w:pPr>
                        <w:jc w:val="center"/>
                        <w:rPr>
                          <w:sz w:val="18"/>
                          <w:szCs w:val="18"/>
                        </w:rPr>
                      </w:pPr>
                      <w:r w:rsidRPr="00C241EF">
                        <w:rPr>
                          <w:sz w:val="18"/>
                          <w:szCs w:val="18"/>
                        </w:rPr>
                        <w:t>Finance</w:t>
                      </w:r>
                      <w:r w:rsidR="00ED5666" w:rsidRPr="00C241EF">
                        <w:rPr>
                          <w:sz w:val="18"/>
                          <w:szCs w:val="18"/>
                        </w:rPr>
                        <w:t xml:space="preserve"> </w:t>
                      </w:r>
                      <w:r w:rsidR="00706284">
                        <w:rPr>
                          <w:sz w:val="18"/>
                          <w:szCs w:val="18"/>
                        </w:rPr>
                        <w:t>/ HR</w:t>
                      </w:r>
                    </w:p>
                  </w:txbxContent>
                </v:textbox>
              </v:shape>
            </w:pict>
          </mc:Fallback>
        </mc:AlternateContent>
      </w:r>
      <w:r w:rsidR="00ED5666">
        <w:rPr>
          <w:noProof/>
        </w:rPr>
        <mc:AlternateContent>
          <mc:Choice Requires="wps">
            <w:drawing>
              <wp:anchor distT="0" distB="0" distL="114300" distR="114300" simplePos="0" relativeHeight="251658327" behindDoc="0" locked="0" layoutInCell="1" allowOverlap="1" wp14:anchorId="430AF715" wp14:editId="4CB11BBD">
                <wp:simplePos x="0" y="0"/>
                <wp:positionH relativeFrom="column">
                  <wp:posOffset>2098675</wp:posOffset>
                </wp:positionH>
                <wp:positionV relativeFrom="paragraph">
                  <wp:posOffset>8890</wp:posOffset>
                </wp:positionV>
                <wp:extent cx="813435" cy="433070"/>
                <wp:effectExtent l="0" t="0" r="5715" b="5080"/>
                <wp:wrapNone/>
                <wp:docPr id="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433070"/>
                        </a:xfrm>
                        <a:prstGeom prst="rect">
                          <a:avLst/>
                        </a:prstGeom>
                        <a:solidFill>
                          <a:sysClr val="window" lastClr="FFFFFF"/>
                        </a:solidFill>
                        <a:ln w="6350">
                          <a:solidFill>
                            <a:prstClr val="black"/>
                          </a:solidFill>
                        </a:ln>
                        <a:effectLst/>
                      </wps:spPr>
                      <wps:txbx>
                        <w:txbxContent>
                          <w:p w14:paraId="0DD81F0F" w14:textId="77777777" w:rsidR="00ED5666" w:rsidRPr="0002157C" w:rsidRDefault="00ED5666" w:rsidP="00ED5666">
                            <w:pPr>
                              <w:jc w:val="center"/>
                              <w:rPr>
                                <w:sz w:val="16"/>
                                <w:szCs w:val="16"/>
                              </w:rPr>
                            </w:pPr>
                            <w:r w:rsidRPr="0002157C">
                              <w:rPr>
                                <w:sz w:val="16"/>
                                <w:szCs w:val="16"/>
                              </w:rPr>
                              <w:t>Quality Assurance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AF715" id="Text Box 31" o:spid="_x0000_s1064" type="#_x0000_t202" style="position:absolute;left:0;text-align:left;margin-left:165.25pt;margin-top:.7pt;width:64.05pt;height:34.1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" fillcolor="window" strokeweight=".5pt">
                <v:path arrowok="t"/>
                <v:textbox>
                  <w:txbxContent>
                    <w:p w14:paraId="0DD81F0F" w14:textId="77777777" w:rsidR="00ED5666" w:rsidRPr="0002157C" w:rsidRDefault="00ED5666" w:rsidP="00ED5666">
                      <w:pPr>
                        <w:jc w:val="center"/>
                        <w:rPr>
                          <w:sz w:val="16"/>
                          <w:szCs w:val="16"/>
                        </w:rPr>
                      </w:pPr>
                      <w:r w:rsidRPr="0002157C">
                        <w:rPr>
                          <w:sz w:val="16"/>
                          <w:szCs w:val="16"/>
                        </w:rPr>
                        <w:t>Quality Assurance Coordinator</w:t>
                      </w:r>
                    </w:p>
                  </w:txbxContent>
                </v:textbox>
              </v:shape>
            </w:pict>
          </mc:Fallback>
        </mc:AlternateContent>
      </w:r>
    </w:p>
    <w:p w14:paraId="2CA9EE52" w14:textId="0D1A4033" w:rsidR="00ED5666" w:rsidRDefault="00054B9F" w:rsidP="00ED5666">
      <w:pPr>
        <w:pStyle w:val="Header"/>
        <w:tabs>
          <w:tab w:val="clear" w:pos="4320"/>
          <w:tab w:val="clear" w:pos="8640"/>
        </w:tabs>
        <w:jc w:val="center"/>
        <w:rPr>
          <w:b/>
          <w:bCs/>
          <w:sz w:val="28"/>
          <w:szCs w:val="28"/>
        </w:rPr>
      </w:pPr>
      <w:r>
        <w:rPr>
          <w:b/>
          <w:bCs/>
          <w:noProof/>
          <w:sz w:val="28"/>
          <w:szCs w:val="28"/>
          <w14:ligatures w14:val="standardContextual"/>
        </w:rPr>
        <mc:AlternateContent>
          <mc:Choice Requires="wps">
            <w:drawing>
              <wp:anchor distT="0" distB="0" distL="114300" distR="114300" simplePos="0" relativeHeight="251670650" behindDoc="0" locked="0" layoutInCell="1" allowOverlap="1" wp14:anchorId="51455232" wp14:editId="70B3212E">
                <wp:simplePos x="0" y="0"/>
                <wp:positionH relativeFrom="column">
                  <wp:posOffset>4562475</wp:posOffset>
                </wp:positionH>
                <wp:positionV relativeFrom="paragraph">
                  <wp:posOffset>141605</wp:posOffset>
                </wp:positionV>
                <wp:extent cx="7620" cy="864870"/>
                <wp:effectExtent l="38100" t="0" r="68580" b="49530"/>
                <wp:wrapNone/>
                <wp:docPr id="1246389236" name="Straight Arrow Connector 123"/>
                <wp:cNvGraphicFramePr/>
                <a:graphic xmlns:a="http://schemas.openxmlformats.org/drawingml/2006/main">
                  <a:graphicData uri="http://schemas.microsoft.com/office/word/2010/wordprocessingShape">
                    <wps:wsp>
                      <wps:cNvCnPr/>
                      <wps:spPr>
                        <a:xfrm>
                          <a:off x="0" y="0"/>
                          <a:ext cx="7620" cy="864870"/>
                        </a:xfrm>
                        <a:prstGeom prst="straightConnector1">
                          <a:avLst/>
                        </a:prstGeom>
                        <a:ln>
                          <a:prstDash val="sysDot"/>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8F2CAF" id="Straight Arrow Connector 123" o:spid="_x0000_s1026" type="#_x0000_t32" style="position:absolute;margin-left:359.25pt;margin-top:11.15pt;width:.6pt;height:68.1pt;z-index:2516706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" strokecolor="#156082 [3204]" strokeweight="1.5pt">
                <v:stroke dashstyle="1 1" endarrow="block" joinstyle="miter"/>
              </v:shape>
            </w:pict>
          </mc:Fallback>
        </mc:AlternateContent>
      </w:r>
      <w:r>
        <w:rPr>
          <w:b/>
          <w:bCs/>
          <w:noProof/>
          <w:sz w:val="28"/>
          <w:szCs w:val="28"/>
          <w14:ligatures w14:val="standardContextual"/>
        </w:rPr>
        <mc:AlternateContent>
          <mc:Choice Requires="wps">
            <w:drawing>
              <wp:anchor distT="0" distB="0" distL="114300" distR="114300" simplePos="0" relativeHeight="251669626" behindDoc="0" locked="0" layoutInCell="1" allowOverlap="1" wp14:anchorId="01636F70" wp14:editId="44A8DFAC">
                <wp:simplePos x="0" y="0"/>
                <wp:positionH relativeFrom="column">
                  <wp:posOffset>2995930</wp:posOffset>
                </wp:positionH>
                <wp:positionV relativeFrom="paragraph">
                  <wp:posOffset>78740</wp:posOffset>
                </wp:positionV>
                <wp:extent cx="1659255" cy="6985"/>
                <wp:effectExtent l="38100" t="76200" r="93345" b="88265"/>
                <wp:wrapNone/>
                <wp:docPr id="2008489624" name="Straight Arrow Connector 122"/>
                <wp:cNvGraphicFramePr/>
                <a:graphic xmlns:a="http://schemas.openxmlformats.org/drawingml/2006/main">
                  <a:graphicData uri="http://schemas.microsoft.com/office/word/2010/wordprocessingShape">
                    <wps:wsp>
                      <wps:cNvCnPr/>
                      <wps:spPr>
                        <a:xfrm>
                          <a:off x="0" y="0"/>
                          <a:ext cx="1659255" cy="6985"/>
                        </a:xfrm>
                        <a:prstGeom prst="straightConnector1">
                          <a:avLst/>
                        </a:prstGeom>
                        <a:ln>
                          <a:prstDash val="sysDot"/>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23F230" id="Straight Arrow Connector 122" o:spid="_x0000_s1026" type="#_x0000_t32" style="position:absolute;margin-left:235.9pt;margin-top:6.2pt;width:130.65pt;height:.55pt;z-index:2516696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" strokecolor="#156082 [3204]" strokeweight="1.5pt">
                <v:stroke dashstyle="1 1" startarrow="block" endarrow="block" joinstyle="miter"/>
              </v:shape>
            </w:pict>
          </mc:Fallback>
        </mc:AlternateContent>
      </w:r>
    </w:p>
    <w:p w14:paraId="0E289609" w14:textId="4E728052" w:rsidR="00ED5666" w:rsidRDefault="00054B9F" w:rsidP="00ED5666">
      <w:pPr>
        <w:pStyle w:val="Header"/>
        <w:tabs>
          <w:tab w:val="clear" w:pos="4320"/>
          <w:tab w:val="clear" w:pos="8640"/>
        </w:tabs>
        <w:jc w:val="center"/>
        <w:rPr>
          <w:b/>
          <w:bCs/>
          <w:sz w:val="28"/>
          <w:szCs w:val="28"/>
        </w:rPr>
      </w:pPr>
      <w:r>
        <w:rPr>
          <w:noProof/>
        </w:rPr>
        <mc:AlternateContent>
          <mc:Choice Requires="wps">
            <w:drawing>
              <wp:anchor distT="0" distB="0" distL="114300" distR="114300" simplePos="0" relativeHeight="251658356" behindDoc="0" locked="0" layoutInCell="1" allowOverlap="1" wp14:anchorId="31A22930" wp14:editId="58E14EE4">
                <wp:simplePos x="0" y="0"/>
                <wp:positionH relativeFrom="column">
                  <wp:posOffset>5166360</wp:posOffset>
                </wp:positionH>
                <wp:positionV relativeFrom="paragraph">
                  <wp:posOffset>136041</wp:posOffset>
                </wp:positionV>
                <wp:extent cx="924560" cy="243205"/>
                <wp:effectExtent l="0" t="0" r="8890" b="4445"/>
                <wp:wrapNone/>
                <wp:docPr id="118128599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43205"/>
                        </a:xfrm>
                        <a:prstGeom prst="rect">
                          <a:avLst/>
                        </a:prstGeom>
                        <a:solidFill>
                          <a:sysClr val="window" lastClr="FFFFFF"/>
                        </a:solidFill>
                        <a:ln w="6350">
                          <a:solidFill>
                            <a:prstClr val="black"/>
                          </a:solidFill>
                        </a:ln>
                        <a:effectLst/>
                      </wps:spPr>
                      <wps:txbx>
                        <w:txbxContent>
                          <w:p w14:paraId="237D9342" w14:textId="77777777" w:rsidR="00ED5666" w:rsidRPr="00E04774" w:rsidRDefault="00ED5666" w:rsidP="00ED5666">
                            <w:pPr>
                              <w:jc w:val="center"/>
                              <w:rPr>
                                <w:sz w:val="16"/>
                                <w:szCs w:val="16"/>
                              </w:rPr>
                            </w:pPr>
                            <w:r>
                              <w:rPr>
                                <w:sz w:val="16"/>
                                <w:szCs w:val="16"/>
                              </w:rPr>
                              <w:t>Elijah Garcia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22930" id="Text Box 28" o:spid="_x0000_s1065" type="#_x0000_t202" style="position:absolute;left:0;text-align:left;margin-left:406.8pt;margin-top:10.7pt;width:72.8pt;height:19.1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" fillcolor="window" strokeweight=".5pt">
                <v:path arrowok="t"/>
                <v:textbox>
                  <w:txbxContent>
                    <w:p w14:paraId="237D9342" w14:textId="77777777" w:rsidR="00ED5666" w:rsidRPr="00E04774" w:rsidRDefault="00ED5666" w:rsidP="00ED5666">
                      <w:pPr>
                        <w:jc w:val="center"/>
                        <w:rPr>
                          <w:sz w:val="16"/>
                          <w:szCs w:val="16"/>
                        </w:rPr>
                      </w:pPr>
                      <w:r>
                        <w:rPr>
                          <w:sz w:val="16"/>
                          <w:szCs w:val="16"/>
                        </w:rPr>
                        <w:t>Elijah Garcia</w:t>
                      </w:r>
                    </w:p>
                  </w:txbxContent>
                </v:textbox>
              </v:shape>
            </w:pict>
          </mc:Fallback>
        </mc:AlternateContent>
      </w:r>
      <w:r w:rsidR="00ED5666">
        <w:rPr>
          <w:noProof/>
        </w:rPr>
        <mc:AlternateContent>
          <mc:Choice Requires="wps">
            <w:drawing>
              <wp:anchor distT="0" distB="0" distL="114300" distR="114300" simplePos="0" relativeHeight="251658341" behindDoc="0" locked="0" layoutInCell="1" allowOverlap="1" wp14:anchorId="38683452" wp14:editId="75E4D6C1">
                <wp:simplePos x="0" y="0"/>
                <wp:positionH relativeFrom="column">
                  <wp:posOffset>2505710</wp:posOffset>
                </wp:positionH>
                <wp:positionV relativeFrom="paragraph">
                  <wp:posOffset>83820</wp:posOffset>
                </wp:positionV>
                <wp:extent cx="924560" cy="243205"/>
                <wp:effectExtent l="0" t="0" r="8890" b="4445"/>
                <wp:wrapNone/>
                <wp:docPr id="3335018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43205"/>
                        </a:xfrm>
                        <a:prstGeom prst="rect">
                          <a:avLst/>
                        </a:prstGeom>
                        <a:solidFill>
                          <a:sysClr val="window" lastClr="FFFFFF"/>
                        </a:solidFill>
                        <a:ln w="6350">
                          <a:solidFill>
                            <a:prstClr val="black"/>
                          </a:solidFill>
                        </a:ln>
                        <a:effectLst/>
                      </wps:spPr>
                      <wps:txbx>
                        <w:txbxContent>
                          <w:p w14:paraId="363A557A" w14:textId="1D589383" w:rsidR="00ED5666" w:rsidRPr="00E04774" w:rsidRDefault="00213338" w:rsidP="00ED5666">
                            <w:pPr>
                              <w:jc w:val="center"/>
                              <w:rPr>
                                <w:sz w:val="16"/>
                                <w:szCs w:val="16"/>
                              </w:rPr>
                            </w:pPr>
                            <w:r>
                              <w:rPr>
                                <w:sz w:val="16"/>
                                <w:szCs w:val="16"/>
                              </w:rPr>
                              <w:t>Alejandra Reyes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83452" id="Text Box 29" o:spid="_x0000_s1066" type="#_x0000_t202" style="position:absolute;left:0;text-align:left;margin-left:197.3pt;margin-top:6.6pt;width:72.8pt;height:19.15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" fillcolor="window" strokeweight=".5pt">
                <v:path arrowok="t"/>
                <v:textbox>
                  <w:txbxContent>
                    <w:p w14:paraId="363A557A" w14:textId="1D589383" w:rsidR="00ED5666" w:rsidRPr="00E04774" w:rsidRDefault="00213338" w:rsidP="00ED5666">
                      <w:pPr>
                        <w:jc w:val="center"/>
                        <w:rPr>
                          <w:sz w:val="16"/>
                          <w:szCs w:val="16"/>
                        </w:rPr>
                      </w:pPr>
                      <w:r>
                        <w:rPr>
                          <w:sz w:val="16"/>
                          <w:szCs w:val="16"/>
                        </w:rPr>
                        <w:t>Alejandra Reyes</w:t>
                      </w:r>
                    </w:p>
                  </w:txbxContent>
                </v:textbox>
              </v:shape>
            </w:pict>
          </mc:Fallback>
        </mc:AlternateContent>
      </w:r>
      <w:r w:rsidR="00ED5666">
        <w:rPr>
          <w:noProof/>
        </w:rPr>
        <mc:AlternateContent>
          <mc:Choice Requires="wps">
            <w:drawing>
              <wp:anchor distT="0" distB="0" distL="114300" distR="114300" simplePos="0" relativeHeight="251658340" behindDoc="0" locked="0" layoutInCell="1" allowOverlap="1" wp14:anchorId="327906E3" wp14:editId="680A12D2">
                <wp:simplePos x="0" y="0"/>
                <wp:positionH relativeFrom="column">
                  <wp:posOffset>466725</wp:posOffset>
                </wp:positionH>
                <wp:positionV relativeFrom="paragraph">
                  <wp:posOffset>83820</wp:posOffset>
                </wp:positionV>
                <wp:extent cx="900430" cy="236220"/>
                <wp:effectExtent l="0" t="0" r="0" b="0"/>
                <wp:wrapNone/>
                <wp:docPr id="29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236220"/>
                        </a:xfrm>
                        <a:prstGeom prst="rect">
                          <a:avLst/>
                        </a:prstGeom>
                        <a:solidFill>
                          <a:sysClr val="window" lastClr="FFFFFF"/>
                        </a:solidFill>
                        <a:ln w="6350">
                          <a:solidFill>
                            <a:prstClr val="black"/>
                          </a:solidFill>
                        </a:ln>
                        <a:effectLst/>
                      </wps:spPr>
                      <wps:txbx>
                        <w:txbxContent>
                          <w:p w14:paraId="10FE4A39" w14:textId="65EFA8C6" w:rsidR="00ED5666" w:rsidRPr="00E04774" w:rsidRDefault="00B52FEE" w:rsidP="00ED5666">
                            <w:pPr>
                              <w:jc w:val="center"/>
                              <w:rPr>
                                <w:sz w:val="16"/>
                                <w:szCs w:val="16"/>
                              </w:rPr>
                            </w:pPr>
                            <w:r>
                              <w:rPr>
                                <w:sz w:val="16"/>
                                <w:szCs w:val="16"/>
                              </w:rPr>
                              <w:t>Krystal Begun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7906E3" id="Text Box 27" o:spid="_x0000_s1067" type="#_x0000_t202" style="position:absolute;left:0;text-align:left;margin-left:36.75pt;margin-top:6.6pt;width:70.9pt;height:18.6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" fillcolor="window" strokeweight=".5pt">
                <v:path arrowok="t"/>
                <v:textbox>
                  <w:txbxContent>
                    <w:p w14:paraId="10FE4A39" w14:textId="65EFA8C6" w:rsidR="00ED5666" w:rsidRPr="00E04774" w:rsidRDefault="00B52FEE" w:rsidP="00ED5666">
                      <w:pPr>
                        <w:jc w:val="center"/>
                        <w:rPr>
                          <w:sz w:val="16"/>
                          <w:szCs w:val="16"/>
                        </w:rPr>
                      </w:pPr>
                      <w:r>
                        <w:rPr>
                          <w:sz w:val="16"/>
                          <w:szCs w:val="16"/>
                        </w:rPr>
                        <w:t>Krystal Begun</w:t>
                      </w:r>
                    </w:p>
                  </w:txbxContent>
                </v:textbox>
              </v:shape>
            </w:pict>
          </mc:Fallback>
        </mc:AlternateContent>
      </w:r>
    </w:p>
    <w:p w14:paraId="46108D5E" w14:textId="77777777" w:rsidR="00ED5666" w:rsidRDefault="00ED5666" w:rsidP="00ED5666">
      <w:pPr>
        <w:pStyle w:val="Header"/>
        <w:tabs>
          <w:tab w:val="clear" w:pos="4320"/>
          <w:tab w:val="clear" w:pos="8640"/>
        </w:tabs>
        <w:jc w:val="center"/>
        <w:rPr>
          <w:b/>
          <w:bCs/>
          <w:sz w:val="28"/>
          <w:szCs w:val="28"/>
        </w:rPr>
      </w:pPr>
      <w:r>
        <w:rPr>
          <w:noProof/>
        </w:rPr>
        <mc:AlternateContent>
          <mc:Choice Requires="wps">
            <w:drawing>
              <wp:anchor distT="0" distB="0" distL="114300" distR="114300" simplePos="0" relativeHeight="251658351" behindDoc="0" locked="0" layoutInCell="1" allowOverlap="1" wp14:anchorId="6580F2C1" wp14:editId="1FE3382A">
                <wp:simplePos x="0" y="0"/>
                <wp:positionH relativeFrom="column">
                  <wp:posOffset>5072342</wp:posOffset>
                </wp:positionH>
                <wp:positionV relativeFrom="paragraph">
                  <wp:posOffset>48260</wp:posOffset>
                </wp:positionV>
                <wp:extent cx="0" cy="574040"/>
                <wp:effectExtent l="76200" t="12700" r="76200" b="22860"/>
                <wp:wrapNone/>
                <wp:docPr id="85124699" name="AutoShap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straightConnector1">
                          <a:avLst/>
                        </a:prstGeom>
                        <a:noFill/>
                        <a:ln w="9525">
                          <a:solidFill>
                            <a:srgbClr val="4472C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499B8" id="AutoShape 635" o:spid="_x0000_s1026" type="#_x0000_t32" style="position:absolute;margin-left:399.4pt;margin-top:3.8pt;width:0;height:45.2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" strokecolor="#4472c4">
                <v:stroke endarrow="open"/>
              </v:shape>
            </w:pict>
          </mc:Fallback>
        </mc:AlternateContent>
      </w:r>
    </w:p>
    <w:p w14:paraId="040C2E89" w14:textId="77777777" w:rsidR="00ED5666" w:rsidRDefault="00ED5666" w:rsidP="00ED5666">
      <w:pPr>
        <w:pStyle w:val="Header"/>
        <w:tabs>
          <w:tab w:val="clear" w:pos="4320"/>
          <w:tab w:val="clear" w:pos="8640"/>
        </w:tabs>
        <w:jc w:val="center"/>
        <w:rPr>
          <w:b/>
          <w:bCs/>
          <w:sz w:val="28"/>
          <w:szCs w:val="28"/>
        </w:rPr>
      </w:pPr>
    </w:p>
    <w:p w14:paraId="6261FA03" w14:textId="0AB80E2D" w:rsidR="00ED5666" w:rsidRDefault="00ED5666" w:rsidP="00ED5666">
      <w:pPr>
        <w:pStyle w:val="Header"/>
        <w:tabs>
          <w:tab w:val="clear" w:pos="4320"/>
          <w:tab w:val="clear" w:pos="8640"/>
        </w:tabs>
        <w:jc w:val="center"/>
        <w:rPr>
          <w:b/>
          <w:bCs/>
          <w:sz w:val="28"/>
          <w:szCs w:val="28"/>
        </w:rPr>
      </w:pPr>
    </w:p>
    <w:p w14:paraId="63C1206D" w14:textId="49FD16C4" w:rsidR="00ED5666" w:rsidRDefault="00054B9F" w:rsidP="00ED5666">
      <w:pPr>
        <w:pStyle w:val="Header"/>
        <w:tabs>
          <w:tab w:val="clear" w:pos="4320"/>
          <w:tab w:val="clear" w:pos="8640"/>
        </w:tabs>
        <w:jc w:val="center"/>
        <w:rPr>
          <w:b/>
          <w:bCs/>
          <w:sz w:val="28"/>
          <w:szCs w:val="28"/>
        </w:rPr>
      </w:pPr>
      <w:r>
        <w:rPr>
          <w:noProof/>
        </w:rPr>
        <mc:AlternateContent>
          <mc:Choice Requires="wps">
            <w:drawing>
              <wp:anchor distT="0" distB="0" distL="114300" distR="114300" simplePos="0" relativeHeight="251662458" behindDoc="0" locked="0" layoutInCell="1" allowOverlap="1" wp14:anchorId="5309B513" wp14:editId="1A210B21">
                <wp:simplePos x="0" y="0"/>
                <wp:positionH relativeFrom="margin">
                  <wp:posOffset>5755284</wp:posOffset>
                </wp:positionH>
                <wp:positionV relativeFrom="paragraph">
                  <wp:posOffset>3810</wp:posOffset>
                </wp:positionV>
                <wp:extent cx="4445" cy="447040"/>
                <wp:effectExtent l="76200" t="0" r="71755" b="48260"/>
                <wp:wrapNone/>
                <wp:docPr id="199197468"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4470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5AEB951" id="Straight Arrow Connector 62" o:spid="_x0000_s1026" type="#_x0000_t32" style="position:absolute;margin-left:453.15pt;margin-top:.3pt;width:.35pt;height:35.2pt;z-index:2516624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" strokecolor="#4a7ebb">
                <v:stroke endarrow="open"/>
                <o:lock v:ext="edit" shapetype="f"/>
                <w10:wrap anchorx="margin"/>
              </v:shape>
            </w:pict>
          </mc:Fallback>
        </mc:AlternateContent>
      </w:r>
      <w:r>
        <w:rPr>
          <w:noProof/>
        </w:rPr>
        <mc:AlternateContent>
          <mc:Choice Requires="wps">
            <w:drawing>
              <wp:anchor distT="0" distB="0" distL="114300" distR="114300" simplePos="0" relativeHeight="251658334" behindDoc="0" locked="0" layoutInCell="1" allowOverlap="1" wp14:anchorId="41E1241F" wp14:editId="18AAEEF6">
                <wp:simplePos x="0" y="0"/>
                <wp:positionH relativeFrom="margin">
                  <wp:posOffset>4236267</wp:posOffset>
                </wp:positionH>
                <wp:positionV relativeFrom="paragraph">
                  <wp:posOffset>4205</wp:posOffset>
                </wp:positionV>
                <wp:extent cx="1525660" cy="0"/>
                <wp:effectExtent l="0" t="0" r="0" b="0"/>
                <wp:wrapNone/>
                <wp:docPr id="29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56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7DA9B4" id="Straight Connector 19" o:spid="_x0000_s1026" style="position:absolute;flip:y;z-index:2516583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3.55pt,.35pt" to="453.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" strokecolor="#4a7ebb">
                <o:lock v:ext="edit" shapetype="f"/>
                <w10:wrap anchorx="margin"/>
              </v:line>
            </w:pict>
          </mc:Fallback>
        </mc:AlternateContent>
      </w:r>
      <w:r>
        <w:rPr>
          <w:noProof/>
        </w:rPr>
        <mc:AlternateContent>
          <mc:Choice Requires="wps">
            <w:drawing>
              <wp:anchor distT="0" distB="0" distL="114300" distR="114300" simplePos="0" relativeHeight="251658338" behindDoc="0" locked="0" layoutInCell="1" allowOverlap="1" wp14:anchorId="6FB176FF" wp14:editId="7FEE3ED2">
                <wp:simplePos x="0" y="0"/>
                <wp:positionH relativeFrom="column">
                  <wp:posOffset>4236927</wp:posOffset>
                </wp:positionH>
                <wp:positionV relativeFrom="paragraph">
                  <wp:posOffset>4445</wp:posOffset>
                </wp:positionV>
                <wp:extent cx="4445" cy="447040"/>
                <wp:effectExtent l="76200" t="0" r="52705" b="29210"/>
                <wp:wrapNone/>
                <wp:docPr id="294"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4470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2E5AE4E" id="Straight Arrow Connector 62" o:spid="_x0000_s1026" type="#_x0000_t32" style="position:absolute;margin-left:333.6pt;margin-top:.35pt;width:.35pt;height:35.2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" strokecolor="#4a7ebb">
                <v:stroke endarrow="open"/>
                <o:lock v:ext="edit" shapetype="f"/>
              </v:shape>
            </w:pict>
          </mc:Fallback>
        </mc:AlternateContent>
      </w:r>
    </w:p>
    <w:p w14:paraId="0305DF8D" w14:textId="77777777" w:rsidR="00ED5666" w:rsidRDefault="00ED5666" w:rsidP="00ED5666">
      <w:pPr>
        <w:pStyle w:val="Header"/>
        <w:tabs>
          <w:tab w:val="clear" w:pos="4320"/>
          <w:tab w:val="clear" w:pos="8640"/>
        </w:tabs>
        <w:jc w:val="center"/>
        <w:rPr>
          <w:b/>
          <w:bCs/>
          <w:sz w:val="28"/>
          <w:szCs w:val="28"/>
        </w:rPr>
      </w:pPr>
      <w:r>
        <w:rPr>
          <w:noProof/>
        </w:rPr>
        <mc:AlternateContent>
          <mc:Choice Requires="wps">
            <w:drawing>
              <wp:anchor distT="0" distB="0" distL="114300" distR="114300" simplePos="0" relativeHeight="251658329" behindDoc="0" locked="0" layoutInCell="1" allowOverlap="1" wp14:anchorId="589BE73A" wp14:editId="70027502">
                <wp:simplePos x="0" y="0"/>
                <wp:positionH relativeFrom="column">
                  <wp:posOffset>-429421</wp:posOffset>
                </wp:positionH>
                <wp:positionV relativeFrom="paragraph">
                  <wp:posOffset>263867</wp:posOffset>
                </wp:positionV>
                <wp:extent cx="813435" cy="436729"/>
                <wp:effectExtent l="0" t="0" r="24765" b="20955"/>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436729"/>
                        </a:xfrm>
                        <a:prstGeom prst="rect">
                          <a:avLst/>
                        </a:prstGeom>
                        <a:solidFill>
                          <a:sysClr val="window" lastClr="FFFFFF"/>
                        </a:solidFill>
                        <a:ln w="6350">
                          <a:solidFill>
                            <a:prstClr val="black"/>
                          </a:solidFill>
                        </a:ln>
                        <a:effectLst/>
                      </wps:spPr>
                      <wps:txbx>
                        <w:txbxContent>
                          <w:p w14:paraId="65EA1E7B" w14:textId="77777777" w:rsidR="00ED5666" w:rsidRPr="0002157C" w:rsidRDefault="00ED5666" w:rsidP="00ED5666">
                            <w:pPr>
                              <w:jc w:val="center"/>
                              <w:rPr>
                                <w:sz w:val="16"/>
                                <w:szCs w:val="16"/>
                              </w:rPr>
                            </w:pPr>
                            <w:r w:rsidRPr="0002157C">
                              <w:rPr>
                                <w:sz w:val="16"/>
                                <w:szCs w:val="16"/>
                              </w:rPr>
                              <w:t>Shipping and Receiving</w:t>
                            </w:r>
                            <w:r>
                              <w:rPr>
                                <w:sz w:val="16"/>
                                <w:szCs w:val="16"/>
                              </w:rPr>
                              <w:t xml:space="preserve">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BE73A" id="Text Box 17" o:spid="_x0000_s1068" type="#_x0000_t202" style="position:absolute;left:0;text-align:left;margin-left:-33.8pt;margin-top:20.8pt;width:64.05pt;height:34.4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" fillcolor="window" strokeweight=".5pt">
                <v:path arrowok="t"/>
                <v:textbox>
                  <w:txbxContent>
                    <w:p w14:paraId="65EA1E7B" w14:textId="77777777" w:rsidR="00ED5666" w:rsidRPr="0002157C" w:rsidRDefault="00ED5666" w:rsidP="00ED5666">
                      <w:pPr>
                        <w:jc w:val="center"/>
                        <w:rPr>
                          <w:sz w:val="16"/>
                          <w:szCs w:val="16"/>
                        </w:rPr>
                      </w:pPr>
                      <w:r w:rsidRPr="0002157C">
                        <w:rPr>
                          <w:sz w:val="16"/>
                          <w:szCs w:val="16"/>
                        </w:rPr>
                        <w:t>Shipping and Receiving</w:t>
                      </w:r>
                      <w:r>
                        <w:rPr>
                          <w:sz w:val="16"/>
                          <w:szCs w:val="16"/>
                        </w:rPr>
                        <w:t xml:space="preserve"> Coordinator</w:t>
                      </w:r>
                    </w:p>
                  </w:txbxContent>
                </v:textbox>
              </v:shape>
            </w:pict>
          </mc:Fallback>
        </mc:AlternateContent>
      </w:r>
    </w:p>
    <w:p w14:paraId="135DD18F" w14:textId="7306C20A" w:rsidR="00ED5666" w:rsidRDefault="00054B9F" w:rsidP="00ED5666">
      <w:pPr>
        <w:pStyle w:val="Header"/>
        <w:tabs>
          <w:tab w:val="clear" w:pos="4320"/>
          <w:tab w:val="clear" w:pos="8640"/>
        </w:tabs>
        <w:jc w:val="center"/>
        <w:rPr>
          <w:b/>
          <w:bCs/>
          <w:sz w:val="28"/>
          <w:szCs w:val="28"/>
        </w:rPr>
      </w:pPr>
      <w:r>
        <w:rPr>
          <w:noProof/>
        </w:rPr>
        <mc:AlternateContent>
          <mc:Choice Requires="wps">
            <w:drawing>
              <wp:anchor distT="0" distB="0" distL="114300" distR="114300" simplePos="0" relativeHeight="251658331" behindDoc="0" locked="0" layoutInCell="1" allowOverlap="1" wp14:anchorId="61C32E9B" wp14:editId="654EDDF6">
                <wp:simplePos x="0" y="0"/>
                <wp:positionH relativeFrom="column">
                  <wp:posOffset>5322777</wp:posOffset>
                </wp:positionH>
                <wp:positionV relativeFrom="paragraph">
                  <wp:posOffset>93100</wp:posOffset>
                </wp:positionV>
                <wp:extent cx="813435" cy="320040"/>
                <wp:effectExtent l="0" t="0" r="5715" b="3810"/>
                <wp:wrapNone/>
                <wp:docPr id="3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320040"/>
                        </a:xfrm>
                        <a:prstGeom prst="rect">
                          <a:avLst/>
                        </a:prstGeom>
                        <a:solidFill>
                          <a:sysClr val="window" lastClr="FFFFFF"/>
                        </a:solidFill>
                        <a:ln w="6350">
                          <a:solidFill>
                            <a:prstClr val="black"/>
                          </a:solidFill>
                        </a:ln>
                        <a:effectLst/>
                      </wps:spPr>
                      <wps:txbx>
                        <w:txbxContent>
                          <w:p w14:paraId="640000B3" w14:textId="2B2CCF61" w:rsidR="00ED5666" w:rsidRPr="0002157C" w:rsidRDefault="00ED5666" w:rsidP="00ED5666">
                            <w:pPr>
                              <w:jc w:val="center"/>
                              <w:rPr>
                                <w:sz w:val="16"/>
                                <w:szCs w:val="16"/>
                              </w:rPr>
                            </w:pPr>
                            <w:r w:rsidRPr="0002157C">
                              <w:rPr>
                                <w:sz w:val="16"/>
                                <w:szCs w:val="16"/>
                              </w:rPr>
                              <w:t>Calibration Technician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32E9B" id="_x0000_t202" coordsize="21600,21600" o:spt="202" path="m,l,21600r21600,l21600,xe">
                <v:stroke joinstyle="miter"/>
                <v:path gradientshapeok="t" o:connecttype="rect"/>
              </v:shapetype>
              <v:shape id="Text Box 78" o:spid="_x0000_s1069" type="#_x0000_t202" style="position:absolute;left:0;text-align:left;margin-left:419.1pt;margin-top:7.35pt;width:64.05pt;height:25.2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" fillcolor="window" strokeweight=".5pt">
                <v:path arrowok="t"/>
                <v:textbox>
                  <w:txbxContent>
                    <w:p w14:paraId="640000B3" w14:textId="2B2CCF61" w:rsidR="00ED5666" w:rsidRPr="0002157C" w:rsidRDefault="00ED5666" w:rsidP="00ED5666">
                      <w:pPr>
                        <w:jc w:val="center"/>
                        <w:rPr>
                          <w:sz w:val="16"/>
                          <w:szCs w:val="16"/>
                        </w:rPr>
                      </w:pPr>
                      <w:r w:rsidRPr="0002157C">
                        <w:rPr>
                          <w:sz w:val="16"/>
                          <w:szCs w:val="16"/>
                        </w:rPr>
                        <w:t>Calibration Technician</w:t>
                      </w:r>
                    </w:p>
                  </w:txbxContent>
                </v:textbox>
              </v:shape>
            </w:pict>
          </mc:Fallback>
        </mc:AlternateContent>
      </w:r>
      <w:r>
        <w:rPr>
          <w:noProof/>
        </w:rPr>
        <mc:AlternateContent>
          <mc:Choice Requires="wps">
            <w:drawing>
              <wp:anchor distT="0" distB="0" distL="114300" distR="114300" simplePos="0" relativeHeight="251658321" behindDoc="0" locked="0" layoutInCell="1" allowOverlap="1" wp14:anchorId="00B4D6D8" wp14:editId="5C515ADA">
                <wp:simplePos x="0" y="0"/>
                <wp:positionH relativeFrom="column">
                  <wp:posOffset>5279509</wp:posOffset>
                </wp:positionH>
                <wp:positionV relativeFrom="paragraph">
                  <wp:posOffset>63419</wp:posOffset>
                </wp:positionV>
                <wp:extent cx="914400" cy="575310"/>
                <wp:effectExtent l="0" t="0" r="0" b="0"/>
                <wp:wrapNone/>
                <wp:docPr id="1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753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343A7D" id="Rectangle 80" o:spid="_x0000_s1026" style="position:absolute;margin-left:415.7pt;margin-top:5pt;width:1in;height:45.3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" fillcolor="#4f81bd" strokecolor="#385d8a" strokeweight="2pt">
                <v:path arrowok="t"/>
              </v:rect>
            </w:pict>
          </mc:Fallback>
        </mc:AlternateContent>
      </w:r>
      <w:r>
        <w:rPr>
          <w:noProof/>
        </w:rPr>
        <mc:AlternateContent>
          <mc:Choice Requires="wps">
            <w:drawing>
              <wp:anchor distT="0" distB="0" distL="114300" distR="114300" simplePos="0" relativeHeight="251658347" behindDoc="0" locked="0" layoutInCell="1" allowOverlap="1" wp14:anchorId="294FBEDF" wp14:editId="68FE8866">
                <wp:simplePos x="0" y="0"/>
                <wp:positionH relativeFrom="column">
                  <wp:posOffset>3904741</wp:posOffset>
                </wp:positionH>
                <wp:positionV relativeFrom="paragraph">
                  <wp:posOffset>93345</wp:posOffset>
                </wp:positionV>
                <wp:extent cx="813435" cy="321945"/>
                <wp:effectExtent l="0" t="0" r="5715" b="1905"/>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321945"/>
                        </a:xfrm>
                        <a:prstGeom prst="rect">
                          <a:avLst/>
                        </a:prstGeom>
                        <a:solidFill>
                          <a:sysClr val="window" lastClr="FFFFFF"/>
                        </a:solidFill>
                        <a:ln w="6350">
                          <a:solidFill>
                            <a:prstClr val="black"/>
                          </a:solidFill>
                        </a:ln>
                        <a:effectLst/>
                      </wps:spPr>
                      <wps:txbx>
                        <w:txbxContent>
                          <w:p w14:paraId="5E0AE3F7" w14:textId="61B237F1" w:rsidR="00ED5666" w:rsidRPr="0002157C" w:rsidRDefault="00851BB0" w:rsidP="00ED5666">
                            <w:pPr>
                              <w:jc w:val="center"/>
                              <w:rPr>
                                <w:sz w:val="16"/>
                                <w:szCs w:val="16"/>
                              </w:rPr>
                            </w:pPr>
                            <w:r>
                              <w:rPr>
                                <w:sz w:val="16"/>
                                <w:szCs w:val="16"/>
                              </w:rPr>
                              <w:t xml:space="preserve">Field </w:t>
                            </w:r>
                            <w:r w:rsidR="00CF027A">
                              <w:rPr>
                                <w:sz w:val="16"/>
                                <w:szCs w:val="16"/>
                              </w:rPr>
                              <w:t>Service Technician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FBEDF" id="Text Box 15" o:spid="_x0000_s1071" type="#_x0000_t202" style="position:absolute;left:0;text-align:left;margin-left:307.45pt;margin-top:7.35pt;width:64.05pt;height:25.3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" fillcolor="window" strokeweight=".5pt">
                <v:path arrowok="t"/>
                <v:textbox>
                  <w:txbxContent>
                    <w:p w14:paraId="5E0AE3F7" w14:textId="61B237F1" w:rsidR="00ED5666" w:rsidRPr="0002157C" w:rsidRDefault="00851BB0" w:rsidP="00ED5666">
                      <w:pPr>
                        <w:jc w:val="center"/>
                        <w:rPr>
                          <w:sz w:val="16"/>
                          <w:szCs w:val="16"/>
                        </w:rPr>
                      </w:pPr>
                      <w:r>
                        <w:rPr>
                          <w:sz w:val="16"/>
                          <w:szCs w:val="16"/>
                        </w:rPr>
                        <w:t xml:space="preserve">Field </w:t>
                      </w:r>
                      <w:r w:rsidR="00CF027A">
                        <w:rPr>
                          <w:sz w:val="16"/>
                          <w:szCs w:val="16"/>
                        </w:rPr>
                        <w:t>Service Technician</w:t>
                      </w:r>
                    </w:p>
                  </w:txbxContent>
                </v:textbox>
              </v:shape>
            </w:pict>
          </mc:Fallback>
        </mc:AlternateContent>
      </w:r>
      <w:r>
        <w:rPr>
          <w:noProof/>
        </w:rPr>
        <mc:AlternateContent>
          <mc:Choice Requires="wps">
            <w:drawing>
              <wp:anchor distT="0" distB="0" distL="114300" distR="114300" simplePos="0" relativeHeight="251658320" behindDoc="0" locked="0" layoutInCell="1" allowOverlap="1" wp14:anchorId="045B7BE7" wp14:editId="6488A772">
                <wp:simplePos x="0" y="0"/>
                <wp:positionH relativeFrom="column">
                  <wp:posOffset>3846239</wp:posOffset>
                </wp:positionH>
                <wp:positionV relativeFrom="paragraph">
                  <wp:posOffset>52705</wp:posOffset>
                </wp:positionV>
                <wp:extent cx="914400" cy="620395"/>
                <wp:effectExtent l="0" t="0" r="0" b="8255"/>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2039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04B399C" id="Rectangle 76" o:spid="_x0000_s1026" style="position:absolute;margin-left:302.85pt;margin-top:4.15pt;width:1in;height:48.8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" fillcolor="#4f81bd" strokecolor="#385d8a" strokeweight="2pt">
                <v:path arrowok="t"/>
              </v:rect>
            </w:pict>
          </mc:Fallback>
        </mc:AlternateContent>
      </w:r>
      <w:r w:rsidR="00D43BA3">
        <w:rPr>
          <w:noProof/>
        </w:rPr>
        <mc:AlternateContent>
          <mc:Choice Requires="wps">
            <w:drawing>
              <wp:anchor distT="0" distB="0" distL="114300" distR="114300" simplePos="0" relativeHeight="251658330" behindDoc="0" locked="0" layoutInCell="1" allowOverlap="1" wp14:anchorId="2BBB61ED" wp14:editId="1F11BFE6">
                <wp:simplePos x="0" y="0"/>
                <wp:positionH relativeFrom="column">
                  <wp:posOffset>883449</wp:posOffset>
                </wp:positionH>
                <wp:positionV relativeFrom="paragraph">
                  <wp:posOffset>117864</wp:posOffset>
                </wp:positionV>
                <wp:extent cx="813435" cy="321945"/>
                <wp:effectExtent l="0" t="0" r="5715" b="1905"/>
                <wp:wrapNone/>
                <wp:docPr id="28864761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321945"/>
                        </a:xfrm>
                        <a:prstGeom prst="rect">
                          <a:avLst/>
                        </a:prstGeom>
                        <a:solidFill>
                          <a:sysClr val="window" lastClr="FFFFFF"/>
                        </a:solidFill>
                        <a:ln w="6350">
                          <a:solidFill>
                            <a:prstClr val="black"/>
                          </a:solidFill>
                        </a:ln>
                        <a:effectLst/>
                      </wps:spPr>
                      <wps:txbx>
                        <w:txbxContent>
                          <w:p w14:paraId="0D7255F8" w14:textId="77777777" w:rsidR="00ED5666" w:rsidRPr="0002157C" w:rsidRDefault="00ED5666" w:rsidP="00ED5666">
                            <w:pPr>
                              <w:jc w:val="center"/>
                              <w:rPr>
                                <w:sz w:val="16"/>
                                <w:szCs w:val="16"/>
                              </w:rPr>
                            </w:pPr>
                            <w:r w:rsidRPr="0002157C">
                              <w:rPr>
                                <w:sz w:val="16"/>
                                <w:szCs w:val="16"/>
                              </w:rPr>
                              <w:t>Customer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B61ED" id="Text Box 69" o:spid="_x0000_s1072" type="#_x0000_t202" style="position:absolute;left:0;text-align:left;margin-left:69.55pt;margin-top:9.3pt;width:64.05pt;height:25.3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" fillcolor="window" strokeweight=".5pt">
                <v:path arrowok="t"/>
                <v:textbox>
                  <w:txbxContent>
                    <w:p w14:paraId="0D7255F8" w14:textId="77777777" w:rsidR="00ED5666" w:rsidRPr="0002157C" w:rsidRDefault="00ED5666" w:rsidP="00ED5666">
                      <w:pPr>
                        <w:jc w:val="center"/>
                        <w:rPr>
                          <w:sz w:val="16"/>
                          <w:szCs w:val="16"/>
                        </w:rPr>
                      </w:pPr>
                      <w:r w:rsidRPr="0002157C">
                        <w:rPr>
                          <w:sz w:val="16"/>
                          <w:szCs w:val="16"/>
                        </w:rPr>
                        <w:t>Customer Service</w:t>
                      </w:r>
                    </w:p>
                  </w:txbxContent>
                </v:textbox>
              </v:shape>
            </w:pict>
          </mc:Fallback>
        </mc:AlternateContent>
      </w:r>
    </w:p>
    <w:p w14:paraId="113D0A4F" w14:textId="58746466" w:rsidR="00ED5666" w:rsidRDefault="00ED5666" w:rsidP="00ED5666">
      <w:pPr>
        <w:pStyle w:val="Header"/>
        <w:tabs>
          <w:tab w:val="clear" w:pos="4320"/>
          <w:tab w:val="clear" w:pos="8640"/>
        </w:tabs>
        <w:jc w:val="center"/>
        <w:rPr>
          <w:b/>
          <w:bCs/>
          <w:sz w:val="28"/>
          <w:szCs w:val="28"/>
        </w:rPr>
      </w:pPr>
    </w:p>
    <w:p w14:paraId="6DC13B62" w14:textId="1AAB2B3E" w:rsidR="00ED5666" w:rsidRDefault="00054B9F" w:rsidP="00ED5666">
      <w:pPr>
        <w:pStyle w:val="Header"/>
        <w:tabs>
          <w:tab w:val="clear" w:pos="4320"/>
          <w:tab w:val="clear" w:pos="8640"/>
        </w:tabs>
        <w:jc w:val="center"/>
        <w:rPr>
          <w:b/>
          <w:bCs/>
          <w:sz w:val="28"/>
          <w:szCs w:val="28"/>
        </w:rPr>
      </w:pPr>
      <w:r>
        <w:rPr>
          <w:b/>
          <w:bCs/>
          <w:noProof/>
          <w:sz w:val="28"/>
          <w:szCs w:val="28"/>
        </w:rPr>
        <mc:AlternateContent>
          <mc:Choice Requires="wps">
            <w:drawing>
              <wp:anchor distT="0" distB="0" distL="114300" distR="114300" simplePos="0" relativeHeight="251658355" behindDoc="0" locked="0" layoutInCell="1" allowOverlap="1" wp14:anchorId="3FD8EECF" wp14:editId="305CF7A5">
                <wp:simplePos x="0" y="0"/>
                <wp:positionH relativeFrom="column">
                  <wp:posOffset>5526676</wp:posOffset>
                </wp:positionH>
                <wp:positionV relativeFrom="paragraph">
                  <wp:posOffset>141441</wp:posOffset>
                </wp:positionV>
                <wp:extent cx="1046073" cy="380365"/>
                <wp:effectExtent l="0" t="0" r="20955" b="19685"/>
                <wp:wrapNone/>
                <wp:docPr id="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6073" cy="380365"/>
                        </a:xfrm>
                        <a:prstGeom prst="rect">
                          <a:avLst/>
                        </a:prstGeom>
                        <a:solidFill>
                          <a:sysClr val="window" lastClr="FFFFFF"/>
                        </a:solidFill>
                        <a:ln w="6350">
                          <a:solidFill>
                            <a:prstClr val="black"/>
                          </a:solidFill>
                        </a:ln>
                        <a:effectLst/>
                      </wps:spPr>
                      <wps:txbx>
                        <w:txbxContent>
                          <w:p w14:paraId="62B49D0C" w14:textId="64EC3CD2" w:rsidR="00ED5666" w:rsidRDefault="006D76FA" w:rsidP="00672F96">
                            <w:pPr>
                              <w:pStyle w:val="ListParagraph"/>
                              <w:numPr>
                                <w:ilvl w:val="0"/>
                                <w:numId w:val="45"/>
                              </w:numPr>
                              <w:rPr>
                                <w:sz w:val="16"/>
                                <w:szCs w:val="16"/>
                              </w:rPr>
                            </w:pPr>
                            <w:r w:rsidRPr="00672F96">
                              <w:rPr>
                                <w:sz w:val="16"/>
                                <w:szCs w:val="16"/>
                              </w:rPr>
                              <w:t>James Bradley</w:t>
                            </w:r>
                          </w:p>
                          <w:p w14:paraId="77F6C3DC" w14:textId="1B600BE4" w:rsidR="00672F96" w:rsidRPr="00672F96" w:rsidRDefault="00672F96" w:rsidP="00672F96">
                            <w:pPr>
                              <w:pStyle w:val="ListParagraph"/>
                              <w:numPr>
                                <w:ilvl w:val="0"/>
                                <w:numId w:val="45"/>
                              </w:numPr>
                              <w:rPr>
                                <w:sz w:val="16"/>
                                <w:szCs w:val="16"/>
                              </w:rPr>
                            </w:pPr>
                            <w:r>
                              <w:rPr>
                                <w:sz w:val="16"/>
                                <w:szCs w:val="16"/>
                              </w:rPr>
                              <w:t>Keith Lam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8EECF" id="Text Box 6" o:spid="_x0000_s1074" type="#_x0000_t202" style="position:absolute;left:0;text-align:left;margin-left:435.15pt;margin-top:11.15pt;width:82.35pt;height:29.95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" fillcolor="window" strokeweight=".5pt">
                <v:path arrowok="t"/>
                <v:textbox>
                  <w:txbxContent>
                    <w:p w14:paraId="62B49D0C" w14:textId="64EC3CD2" w:rsidR="00ED5666" w:rsidRDefault="006D76FA" w:rsidP="00672F96">
                      <w:pPr>
                        <w:pStyle w:val="ListParagraph"/>
                        <w:numPr>
                          <w:ilvl w:val="0"/>
                          <w:numId w:val="45"/>
                        </w:numPr>
                        <w:rPr>
                          <w:sz w:val="16"/>
                          <w:szCs w:val="16"/>
                        </w:rPr>
                      </w:pPr>
                      <w:r w:rsidRPr="00672F96">
                        <w:rPr>
                          <w:sz w:val="16"/>
                          <w:szCs w:val="16"/>
                        </w:rPr>
                        <w:t>James Bradley</w:t>
                      </w:r>
                    </w:p>
                    <w:p w14:paraId="77F6C3DC" w14:textId="1B600BE4" w:rsidR="00672F96" w:rsidRPr="00672F96" w:rsidRDefault="00672F96" w:rsidP="00672F96">
                      <w:pPr>
                        <w:pStyle w:val="ListParagraph"/>
                        <w:numPr>
                          <w:ilvl w:val="0"/>
                          <w:numId w:val="45"/>
                        </w:numPr>
                        <w:rPr>
                          <w:sz w:val="16"/>
                          <w:szCs w:val="16"/>
                        </w:rPr>
                      </w:pPr>
                      <w:r>
                        <w:rPr>
                          <w:sz w:val="16"/>
                          <w:szCs w:val="16"/>
                        </w:rPr>
                        <w:t>Keith Lam</w:t>
                      </w:r>
                    </w:p>
                  </w:txbxContent>
                </v:textbox>
              </v:shape>
            </w:pict>
          </mc:Fallback>
        </mc:AlternateContent>
      </w:r>
      <w:r>
        <w:rPr>
          <w:noProof/>
        </w:rPr>
        <mc:AlternateContent>
          <mc:Choice Requires="wps">
            <w:drawing>
              <wp:anchor distT="0" distB="0" distL="114300" distR="114300" simplePos="0" relativeHeight="251658357" behindDoc="0" locked="0" layoutInCell="1" allowOverlap="1" wp14:anchorId="6B32E70D" wp14:editId="3859F323">
                <wp:simplePos x="0" y="0"/>
                <wp:positionH relativeFrom="column">
                  <wp:posOffset>3914636</wp:posOffset>
                </wp:positionH>
                <wp:positionV relativeFrom="paragraph">
                  <wp:posOffset>154776</wp:posOffset>
                </wp:positionV>
                <wp:extent cx="1158843" cy="357808"/>
                <wp:effectExtent l="0" t="0" r="22860" b="23495"/>
                <wp:wrapNone/>
                <wp:docPr id="29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843" cy="357808"/>
                        </a:xfrm>
                        <a:prstGeom prst="rect">
                          <a:avLst/>
                        </a:prstGeom>
                        <a:solidFill>
                          <a:sysClr val="window" lastClr="FFFFFF"/>
                        </a:solidFill>
                        <a:ln w="6350">
                          <a:solidFill>
                            <a:prstClr val="black"/>
                          </a:solidFill>
                        </a:ln>
                        <a:effectLst/>
                      </wps:spPr>
                      <wps:txbx>
                        <w:txbxContent>
                          <w:p w14:paraId="21C0F305" w14:textId="7C2810C9" w:rsidR="00882B55" w:rsidRDefault="0092434D" w:rsidP="00882B55">
                            <w:pPr>
                              <w:pStyle w:val="ListParagraph"/>
                              <w:numPr>
                                <w:ilvl w:val="0"/>
                                <w:numId w:val="45"/>
                              </w:numPr>
                              <w:rPr>
                                <w:sz w:val="16"/>
                                <w:szCs w:val="16"/>
                              </w:rPr>
                            </w:pPr>
                            <w:r>
                              <w:rPr>
                                <w:sz w:val="16"/>
                                <w:szCs w:val="16"/>
                              </w:rPr>
                              <w:t>Elijah Garcia</w:t>
                            </w:r>
                          </w:p>
                          <w:p w14:paraId="0237CF6D" w14:textId="5E41A857" w:rsidR="00882B55" w:rsidRPr="00672F96" w:rsidRDefault="0092434D" w:rsidP="00882B55">
                            <w:pPr>
                              <w:pStyle w:val="ListParagraph"/>
                              <w:numPr>
                                <w:ilvl w:val="0"/>
                                <w:numId w:val="45"/>
                              </w:numPr>
                              <w:rPr>
                                <w:sz w:val="16"/>
                                <w:szCs w:val="16"/>
                              </w:rPr>
                            </w:pPr>
                            <w:r>
                              <w:rPr>
                                <w:sz w:val="16"/>
                                <w:szCs w:val="16"/>
                              </w:rPr>
                              <w:t>Jacob Brown</w:t>
                            </w:r>
                          </w:p>
                          <w:p w14:paraId="266B74C9" w14:textId="09D660BD" w:rsidR="00457CC6" w:rsidRPr="00457CC6" w:rsidRDefault="00457CC6" w:rsidP="00882B5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2E70D" id="Text Box 10" o:spid="_x0000_s1075" type="#_x0000_t202" style="position:absolute;left:0;text-align:left;margin-left:308.25pt;margin-top:12.2pt;width:91.25pt;height:28.1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" fillcolor="window" strokeweight=".5pt">
                <v:path arrowok="t"/>
                <v:textbox>
                  <w:txbxContent>
                    <w:p w14:paraId="21C0F305" w14:textId="7C2810C9" w:rsidR="00882B55" w:rsidRDefault="0092434D" w:rsidP="00882B55">
                      <w:pPr>
                        <w:pStyle w:val="ListParagraph"/>
                        <w:numPr>
                          <w:ilvl w:val="0"/>
                          <w:numId w:val="45"/>
                        </w:numPr>
                        <w:rPr>
                          <w:sz w:val="16"/>
                          <w:szCs w:val="16"/>
                        </w:rPr>
                      </w:pPr>
                      <w:r>
                        <w:rPr>
                          <w:sz w:val="16"/>
                          <w:szCs w:val="16"/>
                        </w:rPr>
                        <w:t>Elijah Garcia</w:t>
                      </w:r>
                    </w:p>
                    <w:p w14:paraId="0237CF6D" w14:textId="5E41A857" w:rsidR="00882B55" w:rsidRPr="00672F96" w:rsidRDefault="0092434D" w:rsidP="00882B55">
                      <w:pPr>
                        <w:pStyle w:val="ListParagraph"/>
                        <w:numPr>
                          <w:ilvl w:val="0"/>
                          <w:numId w:val="45"/>
                        </w:numPr>
                        <w:rPr>
                          <w:sz w:val="16"/>
                          <w:szCs w:val="16"/>
                        </w:rPr>
                      </w:pPr>
                      <w:r>
                        <w:rPr>
                          <w:sz w:val="16"/>
                          <w:szCs w:val="16"/>
                        </w:rPr>
                        <w:t>Jacob Brown</w:t>
                      </w:r>
                    </w:p>
                    <w:p w14:paraId="266B74C9" w14:textId="09D660BD" w:rsidR="00457CC6" w:rsidRPr="00457CC6" w:rsidRDefault="00457CC6" w:rsidP="00882B55">
                      <w:pPr>
                        <w:rPr>
                          <w:sz w:val="16"/>
                          <w:szCs w:val="16"/>
                        </w:rPr>
                      </w:pPr>
                    </w:p>
                  </w:txbxContent>
                </v:textbox>
              </v:shape>
            </w:pict>
          </mc:Fallback>
        </mc:AlternateContent>
      </w:r>
      <w:r w:rsidR="00D43BA3">
        <w:rPr>
          <w:b/>
          <w:bCs/>
          <w:noProof/>
          <w:sz w:val="28"/>
          <w:szCs w:val="28"/>
        </w:rPr>
        <mc:AlternateContent>
          <mc:Choice Requires="wps">
            <w:drawing>
              <wp:anchor distT="0" distB="0" distL="114300" distR="114300" simplePos="0" relativeHeight="251658362" behindDoc="0" locked="0" layoutInCell="1" allowOverlap="1" wp14:anchorId="24AFCBAA" wp14:editId="33A6BB59">
                <wp:simplePos x="0" y="0"/>
                <wp:positionH relativeFrom="column">
                  <wp:posOffset>-319915</wp:posOffset>
                </wp:positionH>
                <wp:positionV relativeFrom="paragraph">
                  <wp:posOffset>165327</wp:posOffset>
                </wp:positionV>
                <wp:extent cx="924560" cy="243205"/>
                <wp:effectExtent l="0" t="0" r="8890" b="4445"/>
                <wp:wrapNone/>
                <wp:docPr id="126119039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43205"/>
                        </a:xfrm>
                        <a:prstGeom prst="rect">
                          <a:avLst/>
                        </a:prstGeom>
                        <a:solidFill>
                          <a:sysClr val="window" lastClr="FFFFFF"/>
                        </a:solidFill>
                        <a:ln w="6350">
                          <a:solidFill>
                            <a:prstClr val="black"/>
                          </a:solidFill>
                        </a:ln>
                        <a:effectLst/>
                      </wps:spPr>
                      <wps:txbx>
                        <w:txbxContent>
                          <w:p w14:paraId="21116CA0" w14:textId="77777777" w:rsidR="00ED5666" w:rsidRPr="00E04774" w:rsidRDefault="00ED5666" w:rsidP="00ED5666">
                            <w:pPr>
                              <w:jc w:val="center"/>
                              <w:rPr>
                                <w:sz w:val="16"/>
                                <w:szCs w:val="16"/>
                              </w:rPr>
                            </w:pPr>
                            <w:r>
                              <w:rPr>
                                <w:sz w:val="16"/>
                                <w:szCs w:val="16"/>
                              </w:rPr>
                              <w:t>Julian Ortiz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FCBAA" id="Text Box 12" o:spid="_x0000_s1074" type="#_x0000_t202" style="position:absolute;left:0;text-align:left;margin-left:-25.2pt;margin-top:13pt;width:72.8pt;height:19.1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" fillcolor="window" strokeweight=".5pt">
                <v:path arrowok="t"/>
                <v:textbox>
                  <w:txbxContent>
                    <w:p w14:paraId="21116CA0" w14:textId="77777777" w:rsidR="00ED5666" w:rsidRPr="00E04774" w:rsidRDefault="00ED5666" w:rsidP="00ED5666">
                      <w:pPr>
                        <w:jc w:val="center"/>
                        <w:rPr>
                          <w:sz w:val="16"/>
                          <w:szCs w:val="16"/>
                        </w:rPr>
                      </w:pPr>
                      <w:r>
                        <w:rPr>
                          <w:sz w:val="16"/>
                          <w:szCs w:val="16"/>
                        </w:rPr>
                        <w:t>Julian Ortiz</w:t>
                      </w:r>
                    </w:p>
                  </w:txbxContent>
                </v:textbox>
              </v:shape>
            </w:pict>
          </mc:Fallback>
        </mc:AlternateContent>
      </w:r>
      <w:r w:rsidR="00D43BA3">
        <w:rPr>
          <w:b/>
          <w:bCs/>
          <w:noProof/>
          <w:sz w:val="28"/>
          <w:szCs w:val="28"/>
        </w:rPr>
        <mc:AlternateContent>
          <mc:Choice Requires="wps">
            <w:drawing>
              <wp:anchor distT="0" distB="0" distL="114300" distR="114300" simplePos="0" relativeHeight="251658358" behindDoc="0" locked="0" layoutInCell="1" allowOverlap="1" wp14:anchorId="2EB58967" wp14:editId="491442F3">
                <wp:simplePos x="0" y="0"/>
                <wp:positionH relativeFrom="column">
                  <wp:posOffset>931552</wp:posOffset>
                </wp:positionH>
                <wp:positionV relativeFrom="paragraph">
                  <wp:posOffset>179705</wp:posOffset>
                </wp:positionV>
                <wp:extent cx="924560" cy="243205"/>
                <wp:effectExtent l="0" t="0" r="8890" b="4445"/>
                <wp:wrapNone/>
                <wp:docPr id="11546867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243205"/>
                        </a:xfrm>
                        <a:prstGeom prst="rect">
                          <a:avLst/>
                        </a:prstGeom>
                        <a:solidFill>
                          <a:sysClr val="window" lastClr="FFFFFF"/>
                        </a:solidFill>
                        <a:ln w="6350">
                          <a:solidFill>
                            <a:prstClr val="black"/>
                          </a:solidFill>
                        </a:ln>
                        <a:effectLst/>
                      </wps:spPr>
                      <wps:txbx>
                        <w:txbxContent>
                          <w:p w14:paraId="540F6244" w14:textId="77777777" w:rsidR="00ED5666" w:rsidRPr="00E04774" w:rsidRDefault="00ED5666" w:rsidP="00ED5666">
                            <w:pPr>
                              <w:jc w:val="center"/>
                              <w:rPr>
                                <w:sz w:val="16"/>
                                <w:szCs w:val="16"/>
                              </w:rPr>
                            </w:pPr>
                            <w:r>
                              <w:rPr>
                                <w:sz w:val="16"/>
                                <w:szCs w:val="16"/>
                              </w:rPr>
                              <w:t>A.J. Garcia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58967" id="_x0000_s1078" type="#_x0000_t202" style="position:absolute;left:0;text-align:left;margin-left:73.35pt;margin-top:14.15pt;width:72.8pt;height:19.1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" fillcolor="window" strokeweight=".5pt">
                <v:path arrowok="t"/>
                <v:textbox>
                  <w:txbxContent>
                    <w:p w14:paraId="540F6244" w14:textId="77777777" w:rsidR="00ED5666" w:rsidRPr="00E04774" w:rsidRDefault="00ED5666" w:rsidP="00ED5666">
                      <w:pPr>
                        <w:jc w:val="center"/>
                        <w:rPr>
                          <w:sz w:val="16"/>
                          <w:szCs w:val="16"/>
                        </w:rPr>
                      </w:pPr>
                      <w:r>
                        <w:rPr>
                          <w:sz w:val="16"/>
                          <w:szCs w:val="16"/>
                        </w:rPr>
                        <w:t>A.J. Garcia</w:t>
                      </w:r>
                    </w:p>
                  </w:txbxContent>
                </v:textbox>
              </v:shape>
            </w:pict>
          </mc:Fallback>
        </mc:AlternateContent>
      </w:r>
    </w:p>
    <w:p w14:paraId="291011C5" w14:textId="46872FEC" w:rsidR="00ED5666" w:rsidRDefault="00ED5666" w:rsidP="00ED5666">
      <w:pPr>
        <w:pStyle w:val="Header"/>
        <w:tabs>
          <w:tab w:val="clear" w:pos="4320"/>
          <w:tab w:val="clear" w:pos="8640"/>
        </w:tabs>
        <w:jc w:val="center"/>
        <w:rPr>
          <w:b/>
          <w:bCs/>
          <w:sz w:val="28"/>
          <w:szCs w:val="28"/>
        </w:rPr>
      </w:pPr>
    </w:p>
    <w:p w14:paraId="68866D15" w14:textId="6B9436B0" w:rsidR="00ED5666" w:rsidRDefault="001E5B9C" w:rsidP="00ED5666">
      <w:pPr>
        <w:pStyle w:val="Header"/>
        <w:tabs>
          <w:tab w:val="clear" w:pos="4320"/>
          <w:tab w:val="clear" w:pos="8640"/>
        </w:tabs>
        <w:jc w:val="center"/>
        <w:rPr>
          <w:b/>
          <w:bCs/>
          <w:sz w:val="28"/>
          <w:szCs w:val="28"/>
        </w:rPr>
      </w:pPr>
      <w:r>
        <w:rPr>
          <w:noProof/>
        </w:rPr>
        <mc:AlternateContent>
          <mc:Choice Requires="wps">
            <w:drawing>
              <wp:anchor distT="0" distB="0" distL="114300" distR="114300" simplePos="0" relativeHeight="251658343" behindDoc="0" locked="0" layoutInCell="1" allowOverlap="1" wp14:anchorId="590FC792" wp14:editId="02AE3515">
                <wp:simplePos x="0" y="0"/>
                <wp:positionH relativeFrom="column">
                  <wp:posOffset>-457200</wp:posOffset>
                </wp:positionH>
                <wp:positionV relativeFrom="paragraph">
                  <wp:posOffset>191135</wp:posOffset>
                </wp:positionV>
                <wp:extent cx="6847840" cy="1781175"/>
                <wp:effectExtent l="0" t="0" r="10160" b="28575"/>
                <wp:wrapNone/>
                <wp:docPr id="3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7840" cy="1781175"/>
                        </a:xfrm>
                        <a:prstGeom prst="rect">
                          <a:avLst/>
                        </a:prstGeom>
                        <a:solidFill>
                          <a:sysClr val="window" lastClr="FFFFFF"/>
                        </a:solidFill>
                        <a:ln w="6350">
                          <a:solidFill>
                            <a:prstClr val="black"/>
                          </a:solidFill>
                        </a:ln>
                        <a:effectLst/>
                      </wps:spPr>
                      <wps:txbx>
                        <w:txbxContent>
                          <w:p w14:paraId="16C30934" w14:textId="77777777" w:rsidR="00ED5666" w:rsidRPr="00E04774" w:rsidRDefault="00ED5666" w:rsidP="00ED5666">
                            <w:pPr>
                              <w:spacing w:line="360" w:lineRule="auto"/>
                              <w:rPr>
                                <w:b/>
                                <w:bCs/>
                                <w:sz w:val="20"/>
                                <w:szCs w:val="20"/>
                                <w:u w:val="single"/>
                              </w:rPr>
                            </w:pPr>
                            <w:r w:rsidRPr="00E04774">
                              <w:rPr>
                                <w:b/>
                                <w:bCs/>
                                <w:sz w:val="20"/>
                                <w:szCs w:val="20"/>
                                <w:u w:val="single"/>
                              </w:rPr>
                              <w:t>Deputies:</w:t>
                            </w:r>
                          </w:p>
                          <w:p w14:paraId="5344C2EA" w14:textId="77777777" w:rsidR="00ED5666" w:rsidRPr="00536FB1" w:rsidRDefault="00ED5666" w:rsidP="00ED5666">
                            <w:pPr>
                              <w:spacing w:line="276" w:lineRule="auto"/>
                              <w:rPr>
                                <w:sz w:val="20"/>
                                <w:szCs w:val="20"/>
                              </w:rPr>
                            </w:pPr>
                            <w:r w:rsidRPr="00536FB1">
                              <w:rPr>
                                <w:sz w:val="20"/>
                                <w:szCs w:val="20"/>
                              </w:rPr>
                              <w:t>Administrative Support is Deputy to Operations Manager</w:t>
                            </w:r>
                          </w:p>
                          <w:p w14:paraId="0FF67F99" w14:textId="77777777" w:rsidR="00ED5666" w:rsidRPr="00536FB1" w:rsidRDefault="00ED5666" w:rsidP="00ED5666">
                            <w:pPr>
                              <w:spacing w:line="276" w:lineRule="auto"/>
                              <w:rPr>
                                <w:sz w:val="20"/>
                                <w:szCs w:val="20"/>
                              </w:rPr>
                            </w:pPr>
                            <w:r w:rsidRPr="00536FB1">
                              <w:rPr>
                                <w:sz w:val="20"/>
                                <w:szCs w:val="20"/>
                              </w:rPr>
                              <w:t>Operations Manager is Deputy to Administrative Support</w:t>
                            </w:r>
                          </w:p>
                          <w:p w14:paraId="7E89DC55" w14:textId="77777777" w:rsidR="00ED5666" w:rsidRPr="00536FB1" w:rsidRDefault="00ED5666" w:rsidP="00ED5666">
                            <w:pPr>
                              <w:spacing w:line="276" w:lineRule="auto"/>
                              <w:rPr>
                                <w:sz w:val="20"/>
                                <w:szCs w:val="20"/>
                              </w:rPr>
                            </w:pPr>
                            <w:r w:rsidRPr="00536FB1">
                              <w:rPr>
                                <w:sz w:val="20"/>
                                <w:szCs w:val="20"/>
                              </w:rPr>
                              <w:t>Administrative Support is Deputy to Customer Service</w:t>
                            </w:r>
                          </w:p>
                          <w:p w14:paraId="09D69B39" w14:textId="77777777" w:rsidR="00ED5666" w:rsidRPr="00536FB1" w:rsidRDefault="00ED5666" w:rsidP="00ED5666">
                            <w:pPr>
                              <w:spacing w:line="276" w:lineRule="auto"/>
                              <w:rPr>
                                <w:sz w:val="20"/>
                                <w:szCs w:val="20"/>
                              </w:rPr>
                            </w:pPr>
                            <w:r w:rsidRPr="00536FB1">
                              <w:rPr>
                                <w:sz w:val="20"/>
                                <w:szCs w:val="20"/>
                              </w:rPr>
                              <w:t xml:space="preserve">Quality Assurance Coordinator is Deputy to </w:t>
                            </w:r>
                            <w:r>
                              <w:rPr>
                                <w:sz w:val="20"/>
                                <w:szCs w:val="20"/>
                              </w:rPr>
                              <w:t>Calibration Laboratory Manager</w:t>
                            </w:r>
                          </w:p>
                          <w:p w14:paraId="43B168CA" w14:textId="5BC50411" w:rsidR="001E5B9C" w:rsidRPr="00536FB1" w:rsidRDefault="00ED5666" w:rsidP="00ED5666">
                            <w:pPr>
                              <w:spacing w:line="276" w:lineRule="auto"/>
                              <w:rPr>
                                <w:sz w:val="20"/>
                                <w:szCs w:val="20"/>
                              </w:rPr>
                            </w:pPr>
                            <w:r>
                              <w:rPr>
                                <w:sz w:val="20"/>
                                <w:szCs w:val="20"/>
                              </w:rPr>
                              <w:t xml:space="preserve">Calibration Laboratory Manager </w:t>
                            </w:r>
                            <w:r w:rsidRPr="00536FB1">
                              <w:rPr>
                                <w:sz w:val="20"/>
                                <w:szCs w:val="20"/>
                              </w:rPr>
                              <w:t>is Deputy to Quality Assurance Coordinator</w:t>
                            </w:r>
                          </w:p>
                          <w:p w14:paraId="69020954" w14:textId="77777777" w:rsidR="00ED5666" w:rsidRPr="00536FB1" w:rsidRDefault="00ED5666" w:rsidP="00ED5666">
                            <w:pPr>
                              <w:spacing w:line="276" w:lineRule="auto"/>
                              <w:rPr>
                                <w:sz w:val="20"/>
                                <w:szCs w:val="20"/>
                              </w:rPr>
                            </w:pPr>
                            <w:r>
                              <w:rPr>
                                <w:sz w:val="20"/>
                                <w:szCs w:val="20"/>
                              </w:rPr>
                              <w:t>Calibration Laboratory Manager</w:t>
                            </w:r>
                            <w:r w:rsidRPr="00536FB1">
                              <w:rPr>
                                <w:sz w:val="20"/>
                                <w:szCs w:val="20"/>
                              </w:rPr>
                              <w:t xml:space="preserve"> is Deputy to Calibration Technicians</w:t>
                            </w:r>
                          </w:p>
                          <w:p w14:paraId="19E33E7F" w14:textId="52EF1E31" w:rsidR="00ED5666" w:rsidRPr="00706284" w:rsidRDefault="00ED5666" w:rsidP="00706284">
                            <w:pPr>
                              <w:spacing w:line="276" w:lineRule="auto"/>
                              <w:rPr>
                                <w:sz w:val="20"/>
                                <w:szCs w:val="20"/>
                              </w:rPr>
                            </w:pPr>
                            <w:r w:rsidRPr="00536FB1">
                              <w:rPr>
                                <w:sz w:val="20"/>
                                <w:szCs w:val="20"/>
                              </w:rPr>
                              <w:t>Operations Manager is Deputy to Accounting.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0FC792" id="Text Box 4" o:spid="_x0000_s1079" type="#_x0000_t202" style="position:absolute;left:0;text-align:left;margin-left:-36pt;margin-top:15.05pt;width:539.2pt;height:140.2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" fillcolor="window" strokeweight=".5pt">
                <v:path arrowok="t"/>
                <v:textbox>
                  <w:txbxContent>
                    <w:p w14:paraId="16C30934" w14:textId="77777777" w:rsidR="00ED5666" w:rsidRPr="00E04774" w:rsidRDefault="00ED5666" w:rsidP="00ED5666">
                      <w:pPr>
                        <w:spacing w:line="360" w:lineRule="auto"/>
                        <w:rPr>
                          <w:b/>
                          <w:bCs/>
                          <w:sz w:val="20"/>
                          <w:szCs w:val="20"/>
                          <w:u w:val="single"/>
                        </w:rPr>
                      </w:pPr>
                      <w:r w:rsidRPr="00E04774">
                        <w:rPr>
                          <w:b/>
                          <w:bCs/>
                          <w:sz w:val="20"/>
                          <w:szCs w:val="20"/>
                          <w:u w:val="single"/>
                        </w:rPr>
                        <w:t>Deputies:</w:t>
                      </w:r>
                    </w:p>
                    <w:p w14:paraId="5344C2EA" w14:textId="77777777" w:rsidR="00ED5666" w:rsidRPr="00536FB1" w:rsidRDefault="00ED5666" w:rsidP="00ED5666">
                      <w:pPr>
                        <w:spacing w:line="276" w:lineRule="auto"/>
                        <w:rPr>
                          <w:sz w:val="20"/>
                          <w:szCs w:val="20"/>
                        </w:rPr>
                      </w:pPr>
                      <w:r w:rsidRPr="00536FB1">
                        <w:rPr>
                          <w:sz w:val="20"/>
                          <w:szCs w:val="20"/>
                        </w:rPr>
                        <w:t>Administrative Support is Deputy to Operations Manager</w:t>
                      </w:r>
                    </w:p>
                    <w:p w14:paraId="0FF67F99" w14:textId="77777777" w:rsidR="00ED5666" w:rsidRPr="00536FB1" w:rsidRDefault="00ED5666" w:rsidP="00ED5666">
                      <w:pPr>
                        <w:spacing w:line="276" w:lineRule="auto"/>
                        <w:rPr>
                          <w:sz w:val="20"/>
                          <w:szCs w:val="20"/>
                        </w:rPr>
                      </w:pPr>
                      <w:r w:rsidRPr="00536FB1">
                        <w:rPr>
                          <w:sz w:val="20"/>
                          <w:szCs w:val="20"/>
                        </w:rPr>
                        <w:t>Operations Manager is Deputy to Administrative Support</w:t>
                      </w:r>
                    </w:p>
                    <w:p w14:paraId="7E89DC55" w14:textId="77777777" w:rsidR="00ED5666" w:rsidRPr="00536FB1" w:rsidRDefault="00ED5666" w:rsidP="00ED5666">
                      <w:pPr>
                        <w:spacing w:line="276" w:lineRule="auto"/>
                        <w:rPr>
                          <w:sz w:val="20"/>
                          <w:szCs w:val="20"/>
                        </w:rPr>
                      </w:pPr>
                      <w:r w:rsidRPr="00536FB1">
                        <w:rPr>
                          <w:sz w:val="20"/>
                          <w:szCs w:val="20"/>
                        </w:rPr>
                        <w:t>Administrative Support is Deputy to Customer Service</w:t>
                      </w:r>
                    </w:p>
                    <w:p w14:paraId="09D69B39" w14:textId="77777777" w:rsidR="00ED5666" w:rsidRPr="00536FB1" w:rsidRDefault="00ED5666" w:rsidP="00ED5666">
                      <w:pPr>
                        <w:spacing w:line="276" w:lineRule="auto"/>
                        <w:rPr>
                          <w:sz w:val="20"/>
                          <w:szCs w:val="20"/>
                        </w:rPr>
                      </w:pPr>
                      <w:r w:rsidRPr="00536FB1">
                        <w:rPr>
                          <w:sz w:val="20"/>
                          <w:szCs w:val="20"/>
                        </w:rPr>
                        <w:t xml:space="preserve">Quality Assurance Coordinator is Deputy to </w:t>
                      </w:r>
                      <w:r>
                        <w:rPr>
                          <w:sz w:val="20"/>
                          <w:szCs w:val="20"/>
                        </w:rPr>
                        <w:t>Calibration Laboratory Manager</w:t>
                      </w:r>
                    </w:p>
                    <w:p w14:paraId="43B168CA" w14:textId="5BC50411" w:rsidR="001E5B9C" w:rsidRPr="00536FB1" w:rsidRDefault="00ED5666" w:rsidP="00ED5666">
                      <w:pPr>
                        <w:spacing w:line="276" w:lineRule="auto"/>
                        <w:rPr>
                          <w:sz w:val="20"/>
                          <w:szCs w:val="20"/>
                        </w:rPr>
                      </w:pPr>
                      <w:r>
                        <w:rPr>
                          <w:sz w:val="20"/>
                          <w:szCs w:val="20"/>
                        </w:rPr>
                        <w:t xml:space="preserve">Calibration Laboratory Manager </w:t>
                      </w:r>
                      <w:r w:rsidRPr="00536FB1">
                        <w:rPr>
                          <w:sz w:val="20"/>
                          <w:szCs w:val="20"/>
                        </w:rPr>
                        <w:t>is Deputy to Quality Assurance Coordinator</w:t>
                      </w:r>
                    </w:p>
                    <w:p w14:paraId="69020954" w14:textId="77777777" w:rsidR="00ED5666" w:rsidRPr="00536FB1" w:rsidRDefault="00ED5666" w:rsidP="00ED5666">
                      <w:pPr>
                        <w:spacing w:line="276" w:lineRule="auto"/>
                        <w:rPr>
                          <w:sz w:val="20"/>
                          <w:szCs w:val="20"/>
                        </w:rPr>
                      </w:pPr>
                      <w:r>
                        <w:rPr>
                          <w:sz w:val="20"/>
                          <w:szCs w:val="20"/>
                        </w:rPr>
                        <w:t>Calibration Laboratory Manager</w:t>
                      </w:r>
                      <w:r w:rsidRPr="00536FB1">
                        <w:rPr>
                          <w:sz w:val="20"/>
                          <w:szCs w:val="20"/>
                        </w:rPr>
                        <w:t xml:space="preserve"> is Deputy to Calibration Technicians</w:t>
                      </w:r>
                    </w:p>
                    <w:p w14:paraId="19E33E7F" w14:textId="52EF1E31" w:rsidR="00ED5666" w:rsidRPr="00706284" w:rsidRDefault="00ED5666" w:rsidP="00706284">
                      <w:pPr>
                        <w:spacing w:line="276" w:lineRule="auto"/>
                        <w:rPr>
                          <w:sz w:val="20"/>
                          <w:szCs w:val="20"/>
                        </w:rPr>
                      </w:pPr>
                      <w:r w:rsidRPr="00536FB1">
                        <w:rPr>
                          <w:sz w:val="20"/>
                          <w:szCs w:val="20"/>
                        </w:rPr>
                        <w:t>Operations Manager is Deputy to Accounting.</w:t>
                      </w:r>
                    </w:p>
                  </w:txbxContent>
                </v:textbox>
              </v:shape>
            </w:pict>
          </mc:Fallback>
        </mc:AlternateContent>
      </w:r>
    </w:p>
    <w:p w14:paraId="0813B984" w14:textId="7B46F0E3" w:rsidR="00ED5666" w:rsidRDefault="00ED5666" w:rsidP="00ED5666">
      <w:pPr>
        <w:pStyle w:val="Header"/>
        <w:tabs>
          <w:tab w:val="clear" w:pos="4320"/>
          <w:tab w:val="clear" w:pos="8640"/>
        </w:tabs>
        <w:jc w:val="center"/>
        <w:rPr>
          <w:b/>
          <w:bCs/>
          <w:sz w:val="28"/>
          <w:szCs w:val="28"/>
        </w:rPr>
      </w:pPr>
    </w:p>
    <w:p w14:paraId="77C0AC3B" w14:textId="77777777" w:rsidR="00ED5666" w:rsidRDefault="00ED5666" w:rsidP="00ED5666">
      <w:pPr>
        <w:pStyle w:val="Header"/>
        <w:tabs>
          <w:tab w:val="clear" w:pos="4320"/>
          <w:tab w:val="clear" w:pos="8640"/>
        </w:tabs>
        <w:jc w:val="center"/>
        <w:rPr>
          <w:b/>
          <w:bCs/>
          <w:sz w:val="28"/>
          <w:szCs w:val="28"/>
        </w:rPr>
      </w:pPr>
    </w:p>
    <w:p w14:paraId="359C44E0" w14:textId="77777777" w:rsidR="00ED5666" w:rsidRDefault="00ED5666" w:rsidP="00ED5666">
      <w:pPr>
        <w:pStyle w:val="Header"/>
        <w:tabs>
          <w:tab w:val="clear" w:pos="4320"/>
          <w:tab w:val="clear" w:pos="8640"/>
        </w:tabs>
        <w:jc w:val="center"/>
        <w:rPr>
          <w:b/>
          <w:bCs/>
          <w:sz w:val="28"/>
          <w:szCs w:val="28"/>
        </w:rPr>
      </w:pPr>
    </w:p>
    <w:p w14:paraId="470B1F83" w14:textId="77777777" w:rsidR="00ED5666" w:rsidRDefault="00ED5666" w:rsidP="00ED5666">
      <w:pPr>
        <w:pStyle w:val="Header"/>
        <w:tabs>
          <w:tab w:val="clear" w:pos="4320"/>
          <w:tab w:val="clear" w:pos="8640"/>
        </w:tabs>
        <w:jc w:val="center"/>
        <w:rPr>
          <w:b/>
          <w:bCs/>
          <w:sz w:val="28"/>
          <w:szCs w:val="28"/>
        </w:rPr>
      </w:pPr>
    </w:p>
    <w:p w14:paraId="10C4D223" w14:textId="77777777" w:rsidR="00ED5666" w:rsidRDefault="00ED5666" w:rsidP="00ED5666">
      <w:pPr>
        <w:pStyle w:val="Header"/>
        <w:tabs>
          <w:tab w:val="clear" w:pos="4320"/>
          <w:tab w:val="clear" w:pos="8640"/>
        </w:tabs>
        <w:jc w:val="center"/>
        <w:rPr>
          <w:b/>
          <w:bCs/>
          <w:sz w:val="28"/>
          <w:szCs w:val="28"/>
        </w:rPr>
      </w:pPr>
    </w:p>
    <w:p w14:paraId="69BE519E" w14:textId="77777777" w:rsidR="00ED5666" w:rsidRDefault="00ED5666" w:rsidP="00ED5666">
      <w:pPr>
        <w:pStyle w:val="Header"/>
        <w:tabs>
          <w:tab w:val="clear" w:pos="4320"/>
          <w:tab w:val="clear" w:pos="8640"/>
        </w:tabs>
        <w:jc w:val="center"/>
        <w:rPr>
          <w:b/>
          <w:bCs/>
          <w:sz w:val="28"/>
          <w:szCs w:val="28"/>
        </w:rPr>
      </w:pPr>
    </w:p>
    <w:p w14:paraId="454E107C" w14:textId="77777777" w:rsidR="00ED5666" w:rsidRDefault="00ED5666" w:rsidP="00ED5666">
      <w:pPr>
        <w:pStyle w:val="Header"/>
        <w:tabs>
          <w:tab w:val="clear" w:pos="4320"/>
          <w:tab w:val="clear" w:pos="8640"/>
        </w:tabs>
        <w:jc w:val="center"/>
        <w:rPr>
          <w:b/>
          <w:bCs/>
          <w:sz w:val="28"/>
          <w:szCs w:val="28"/>
        </w:rPr>
      </w:pPr>
    </w:p>
    <w:p w14:paraId="5EDB4913" w14:textId="77777777" w:rsidR="00ED5666" w:rsidRDefault="00ED5666" w:rsidP="00ED5666">
      <w:pPr>
        <w:pStyle w:val="Header"/>
        <w:tabs>
          <w:tab w:val="clear" w:pos="4320"/>
          <w:tab w:val="clear" w:pos="8640"/>
        </w:tabs>
        <w:rPr>
          <w:b/>
          <w:bCs/>
          <w:sz w:val="28"/>
          <w:szCs w:val="28"/>
        </w:rPr>
      </w:pPr>
    </w:p>
    <w:p w14:paraId="1D8F4A8D" w14:textId="77777777" w:rsidR="00ED5666" w:rsidRDefault="00ED5666" w:rsidP="00ED5666">
      <w:pPr>
        <w:pStyle w:val="Header"/>
        <w:tabs>
          <w:tab w:val="clear" w:pos="4320"/>
          <w:tab w:val="clear" w:pos="8640"/>
        </w:tabs>
        <w:rPr>
          <w:b/>
          <w:bCs/>
          <w:sz w:val="28"/>
          <w:szCs w:val="28"/>
        </w:rPr>
      </w:pPr>
    </w:p>
    <w:p w14:paraId="626F46AF" w14:textId="77777777" w:rsidR="00584D77" w:rsidRDefault="00584D77" w:rsidP="00ED5666">
      <w:pPr>
        <w:pStyle w:val="Header"/>
        <w:tabs>
          <w:tab w:val="clear" w:pos="4320"/>
          <w:tab w:val="clear" w:pos="8640"/>
        </w:tabs>
        <w:jc w:val="center"/>
        <w:rPr>
          <w:b/>
          <w:bCs/>
          <w:sz w:val="28"/>
        </w:rPr>
      </w:pPr>
    </w:p>
    <w:p w14:paraId="1D2BC53D" w14:textId="5A469FDA" w:rsidR="00ED5666" w:rsidRDefault="00ED5666" w:rsidP="00ED5666">
      <w:pPr>
        <w:pStyle w:val="Header"/>
        <w:tabs>
          <w:tab w:val="clear" w:pos="4320"/>
          <w:tab w:val="clear" w:pos="8640"/>
        </w:tabs>
        <w:jc w:val="center"/>
        <w:rPr>
          <w:b/>
          <w:bCs/>
          <w:sz w:val="28"/>
          <w:szCs w:val="28"/>
        </w:rPr>
      </w:pPr>
      <w:r w:rsidRPr="00196BCB">
        <w:rPr>
          <w:b/>
          <w:bCs/>
          <w:sz w:val="28"/>
        </w:rPr>
        <w:lastRenderedPageBreak/>
        <w:t>Appendix “</w:t>
      </w:r>
      <w:r>
        <w:rPr>
          <w:b/>
          <w:bCs/>
          <w:sz w:val="28"/>
        </w:rPr>
        <w:t>E</w:t>
      </w:r>
      <w:r w:rsidRPr="00196BCB">
        <w:rPr>
          <w:b/>
          <w:bCs/>
          <w:sz w:val="28"/>
        </w:rPr>
        <w:t>”</w:t>
      </w:r>
    </w:p>
    <w:bookmarkEnd w:id="2"/>
    <w:bookmarkEnd w:id="3"/>
    <w:p w14:paraId="333A699C" w14:textId="77777777" w:rsidR="00ED5666" w:rsidRPr="00B939AE" w:rsidRDefault="00ED5666" w:rsidP="00ED5666">
      <w:pPr>
        <w:pStyle w:val="Header"/>
        <w:tabs>
          <w:tab w:val="clear" w:pos="4320"/>
          <w:tab w:val="clear" w:pos="8640"/>
        </w:tabs>
        <w:jc w:val="center"/>
        <w:rPr>
          <w:rFonts w:eastAsia="PMingLiU"/>
          <w:b/>
          <w:sz w:val="16"/>
          <w:szCs w:val="16"/>
          <w:u w:val="single"/>
          <w:lang w:eastAsia="zh-TW"/>
        </w:rPr>
      </w:pPr>
    </w:p>
    <w:p w14:paraId="62F26534" w14:textId="77777777" w:rsidR="00ED5666" w:rsidRDefault="00ED5666" w:rsidP="00ED5666">
      <w:pPr>
        <w:pStyle w:val="Header"/>
        <w:tabs>
          <w:tab w:val="clear" w:pos="4320"/>
          <w:tab w:val="clear" w:pos="8640"/>
        </w:tabs>
        <w:jc w:val="center"/>
        <w:rPr>
          <w:rFonts w:eastAsia="PMingLiU"/>
          <w:b/>
          <w:sz w:val="28"/>
          <w:szCs w:val="28"/>
          <w:u w:val="single"/>
          <w:lang w:eastAsia="zh-TW"/>
        </w:rPr>
      </w:pPr>
      <w:r w:rsidRPr="00626E92">
        <w:rPr>
          <w:rFonts w:eastAsia="PMingLiU"/>
          <w:b/>
          <w:sz w:val="28"/>
          <w:szCs w:val="28"/>
          <w:u w:val="single"/>
          <w:lang w:eastAsia="zh-TW"/>
        </w:rPr>
        <w:t>Employee Ethics and Confidentiality Agreement (EECA)</w:t>
      </w:r>
    </w:p>
    <w:p w14:paraId="08216C70" w14:textId="77777777" w:rsidR="00ED5666" w:rsidRPr="00B939AE" w:rsidRDefault="00ED5666" w:rsidP="00ED5666">
      <w:pPr>
        <w:pStyle w:val="Header"/>
        <w:tabs>
          <w:tab w:val="clear" w:pos="4320"/>
          <w:tab w:val="clear" w:pos="8640"/>
        </w:tabs>
        <w:jc w:val="center"/>
        <w:rPr>
          <w:rFonts w:eastAsia="PMingLiU"/>
          <w:b/>
          <w:sz w:val="16"/>
          <w:szCs w:val="16"/>
          <w:lang w:eastAsia="zh-TW"/>
        </w:rPr>
      </w:pPr>
    </w:p>
    <w:p w14:paraId="0549B16C" w14:textId="77777777" w:rsidR="00ED5666" w:rsidRPr="00B453C1" w:rsidRDefault="00ED5666" w:rsidP="00ED5666">
      <w:pPr>
        <w:jc w:val="center"/>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Every SML employee is required, as a condition of employment, to certify their acceptance and understanding of EECA as outlined below. EECA is subject to periodic review and improvement, at the discretion of SML top management.</w:t>
      </w:r>
    </w:p>
    <w:p w14:paraId="77284091" w14:textId="77777777" w:rsidR="00ED5666" w:rsidRPr="00B453C1" w:rsidRDefault="00ED5666" w:rsidP="00ED5666">
      <w:pPr>
        <w:jc w:val="both"/>
        <w:rPr>
          <w:rFonts w:ascii="Arial Narrow" w:eastAsia="PMingLiU" w:hAnsi="Arial Narrow" w:cs="Tahoma"/>
          <w:sz w:val="20"/>
          <w:szCs w:val="20"/>
          <w:lang w:eastAsia="zh-TW"/>
        </w:rPr>
      </w:pPr>
    </w:p>
    <w:p w14:paraId="5E41EDB0" w14:textId="77777777" w:rsidR="00ED5666" w:rsidRPr="00B453C1" w:rsidRDefault="00ED5666" w:rsidP="00ED5666">
      <w:pPr>
        <w:spacing w:after="200" w:line="276" w:lineRule="auto"/>
        <w:ind w:left="270" w:hanging="270"/>
        <w:jc w:val="both"/>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1.</w:t>
      </w:r>
      <w:r w:rsidRPr="00B453C1">
        <w:rPr>
          <w:rFonts w:ascii="Arial Narrow" w:eastAsia="PMingLiU" w:hAnsi="Arial Narrow" w:cs="Tahoma"/>
          <w:sz w:val="20"/>
          <w:szCs w:val="20"/>
          <w:lang w:eastAsia="zh-TW"/>
        </w:rPr>
        <w:tab/>
      </w:r>
      <w:r w:rsidRPr="00B453C1">
        <w:rPr>
          <w:rFonts w:ascii="Arial Narrow" w:eastAsia="PMingLiU" w:hAnsi="Arial Narrow" w:cs="Tahoma"/>
          <w:sz w:val="20"/>
          <w:szCs w:val="20"/>
          <w:u w:val="single"/>
          <w:lang w:eastAsia="zh-TW"/>
        </w:rPr>
        <w:t>Impartiality and Accuracy of Work</w:t>
      </w:r>
      <w:r w:rsidRPr="00B453C1">
        <w:rPr>
          <w:rFonts w:ascii="Arial Narrow" w:eastAsia="PMingLiU" w:hAnsi="Arial Narrow" w:cs="Tahoma"/>
          <w:sz w:val="20"/>
          <w:szCs w:val="20"/>
          <w:lang w:eastAsia="zh-TW"/>
        </w:rPr>
        <w:t>: All employees shall carry out their work in an impartial manner and take care to ensure that all data/ documents / reports issued reflect correctly the actual findings. Each employee shall exercise due care to preserve records and information as “Business Confidential.” (See art.  4.1.4c of the SML Quality Procedures Manual).</w:t>
      </w:r>
    </w:p>
    <w:p w14:paraId="22487240" w14:textId="77777777" w:rsidR="00ED5666" w:rsidRPr="00B453C1" w:rsidRDefault="00ED5666" w:rsidP="00ED5666">
      <w:pPr>
        <w:spacing w:after="200" w:line="276" w:lineRule="auto"/>
        <w:ind w:left="270" w:hanging="270"/>
        <w:jc w:val="both"/>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2.</w:t>
      </w:r>
      <w:r w:rsidRPr="00B453C1">
        <w:rPr>
          <w:rFonts w:ascii="Arial Narrow" w:eastAsia="PMingLiU" w:hAnsi="Arial Narrow" w:cs="Tahoma"/>
          <w:sz w:val="20"/>
          <w:szCs w:val="20"/>
          <w:lang w:eastAsia="zh-TW"/>
        </w:rPr>
        <w:tab/>
      </w:r>
      <w:r w:rsidRPr="00B453C1">
        <w:rPr>
          <w:rFonts w:ascii="Arial Narrow" w:eastAsia="PMingLiU" w:hAnsi="Arial Narrow" w:cs="Tahoma"/>
          <w:sz w:val="20"/>
          <w:szCs w:val="20"/>
          <w:u w:val="single"/>
          <w:lang w:eastAsia="zh-TW"/>
        </w:rPr>
        <w:t>Ethics</w:t>
      </w:r>
      <w:r w:rsidRPr="00B453C1">
        <w:rPr>
          <w:rFonts w:ascii="Arial Narrow" w:eastAsia="PMingLiU" w:hAnsi="Arial Narrow" w:cs="Tahoma"/>
          <w:sz w:val="20"/>
          <w:szCs w:val="20"/>
          <w:lang w:eastAsia="zh-TW"/>
        </w:rPr>
        <w:t xml:space="preserve">: Honesty, Integrity and Faithful adherence to published national standards (NAVAIR, or ASTM standards, or equivalent documents), are basic tenets that each employee shall follow. He /she shall treat all customers and potential customers in a fair, just and equitable manner </w:t>
      </w:r>
      <w:proofErr w:type="gramStart"/>
      <w:r w:rsidRPr="00B453C1">
        <w:rPr>
          <w:rFonts w:ascii="Arial Narrow" w:eastAsia="PMingLiU" w:hAnsi="Arial Narrow" w:cs="Tahoma"/>
          <w:sz w:val="20"/>
          <w:szCs w:val="20"/>
          <w:lang w:eastAsia="zh-TW"/>
        </w:rPr>
        <w:t>at all times</w:t>
      </w:r>
      <w:proofErr w:type="gramEnd"/>
      <w:r w:rsidRPr="00B453C1">
        <w:rPr>
          <w:rFonts w:ascii="Arial Narrow" w:eastAsia="PMingLiU" w:hAnsi="Arial Narrow" w:cs="Tahoma"/>
          <w:sz w:val="20"/>
          <w:szCs w:val="20"/>
          <w:lang w:eastAsia="zh-TW"/>
        </w:rPr>
        <w:t>.</w:t>
      </w:r>
    </w:p>
    <w:p w14:paraId="5053B7A6" w14:textId="77777777" w:rsidR="00ED5666" w:rsidRPr="00B453C1" w:rsidRDefault="00ED5666" w:rsidP="00ED5666">
      <w:pPr>
        <w:spacing w:after="200" w:line="276" w:lineRule="auto"/>
        <w:ind w:left="270" w:hanging="270"/>
        <w:jc w:val="both"/>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3.</w:t>
      </w:r>
      <w:r w:rsidRPr="00B453C1">
        <w:rPr>
          <w:rFonts w:ascii="Arial Narrow" w:eastAsia="PMingLiU" w:hAnsi="Arial Narrow" w:cs="Tahoma"/>
          <w:sz w:val="20"/>
          <w:szCs w:val="20"/>
          <w:lang w:eastAsia="zh-TW"/>
        </w:rPr>
        <w:tab/>
      </w:r>
      <w:r w:rsidRPr="00B453C1">
        <w:rPr>
          <w:rFonts w:ascii="Arial Narrow" w:eastAsia="PMingLiU" w:hAnsi="Arial Narrow" w:cs="Tahoma"/>
          <w:sz w:val="20"/>
          <w:szCs w:val="20"/>
          <w:u w:val="single"/>
          <w:lang w:eastAsia="zh-TW"/>
        </w:rPr>
        <w:t xml:space="preserve">Avoidance of “Conflict </w:t>
      </w:r>
      <w:r>
        <w:rPr>
          <w:rFonts w:ascii="Arial Narrow" w:eastAsia="PMingLiU" w:hAnsi="Arial Narrow" w:cs="Tahoma"/>
          <w:sz w:val="20"/>
          <w:szCs w:val="20"/>
          <w:u w:val="single"/>
          <w:lang w:eastAsia="zh-TW"/>
        </w:rPr>
        <w:t>o</w:t>
      </w:r>
      <w:r w:rsidRPr="00B453C1">
        <w:rPr>
          <w:rFonts w:ascii="Arial Narrow" w:eastAsia="PMingLiU" w:hAnsi="Arial Narrow" w:cs="Tahoma"/>
          <w:sz w:val="20"/>
          <w:szCs w:val="20"/>
          <w:u w:val="single"/>
          <w:lang w:eastAsia="zh-TW"/>
        </w:rPr>
        <w:t>f Interest”</w:t>
      </w:r>
      <w:r w:rsidRPr="00B453C1">
        <w:rPr>
          <w:rFonts w:ascii="Arial Narrow" w:eastAsia="PMingLiU" w:hAnsi="Arial Narrow" w:cs="Tahoma"/>
          <w:sz w:val="20"/>
          <w:szCs w:val="20"/>
          <w:lang w:eastAsia="zh-TW"/>
        </w:rPr>
        <w:t xml:space="preserve">: All employees shall avoid “Conflict of Interest”; (such as that due to a personal gift, or favor in return for, influencing test process or results. They shall promptly report any such activity from customer or </w:t>
      </w:r>
      <w:proofErr w:type="gramStart"/>
      <w:r w:rsidRPr="00B453C1">
        <w:rPr>
          <w:rFonts w:ascii="Arial Narrow" w:eastAsia="PMingLiU" w:hAnsi="Arial Narrow" w:cs="Tahoma"/>
          <w:sz w:val="20"/>
          <w:szCs w:val="20"/>
          <w:lang w:eastAsia="zh-TW"/>
        </w:rPr>
        <w:t>a colleague</w:t>
      </w:r>
      <w:proofErr w:type="gramEnd"/>
      <w:r w:rsidRPr="00B453C1">
        <w:rPr>
          <w:rFonts w:ascii="Arial Narrow" w:eastAsia="PMingLiU" w:hAnsi="Arial Narrow" w:cs="Tahoma"/>
          <w:sz w:val="20"/>
          <w:szCs w:val="20"/>
          <w:lang w:eastAsia="zh-TW"/>
        </w:rPr>
        <w:t xml:space="preserve"> to SML top management. They shall also promptly report any potential Conflict of Interest (such as ownership in a customer company); to SML management, who shall then ensure that such an employee is excused from that project. (Exception: Employee owns shares of a mutual fund which may include customer company shares in its portfolio. This shall not be considered as Conflict of Interest if the employee does not control/manage the mutual fund).</w:t>
      </w:r>
    </w:p>
    <w:p w14:paraId="36B93033" w14:textId="77777777" w:rsidR="00ED5666" w:rsidRPr="00B453C1" w:rsidRDefault="00ED5666" w:rsidP="00ED5666">
      <w:pPr>
        <w:autoSpaceDE w:val="0"/>
        <w:autoSpaceDN w:val="0"/>
        <w:adjustRightInd w:val="0"/>
        <w:spacing w:after="200" w:line="276" w:lineRule="auto"/>
        <w:ind w:left="270" w:hanging="270"/>
        <w:jc w:val="both"/>
        <w:rPr>
          <w:rFonts w:ascii="Arial Narrow" w:eastAsia="PMingLiU" w:hAnsi="Arial Narrow" w:cs="Tahoma"/>
          <w:sz w:val="20"/>
          <w:szCs w:val="20"/>
          <w:lang w:eastAsia="zh-TW"/>
        </w:rPr>
      </w:pPr>
      <w:r w:rsidRPr="00B453C1">
        <w:rPr>
          <w:rFonts w:ascii="Arial Narrow" w:eastAsia="PMingLiU" w:hAnsi="Arial Narrow" w:cs="Tahoma"/>
          <w:sz w:val="20"/>
        </w:rPr>
        <w:t>4.</w:t>
      </w:r>
      <w:r w:rsidRPr="00B453C1">
        <w:rPr>
          <w:rFonts w:ascii="Arial Narrow" w:eastAsia="PMingLiU" w:hAnsi="Arial Narrow" w:cs="Tahoma"/>
          <w:sz w:val="20"/>
        </w:rPr>
        <w:tab/>
      </w:r>
      <w:r w:rsidRPr="00B453C1">
        <w:rPr>
          <w:rFonts w:ascii="Arial Narrow" w:eastAsia="PMingLiU" w:hAnsi="Arial Narrow" w:cs="Tahoma"/>
          <w:sz w:val="20"/>
          <w:u w:val="single"/>
        </w:rPr>
        <w:t>Avoidance of Bribery</w:t>
      </w:r>
      <w:r w:rsidRPr="00B453C1">
        <w:rPr>
          <w:rFonts w:ascii="Arial Narrow" w:eastAsia="PMingLiU" w:hAnsi="Arial Narrow" w:cs="Tahoma"/>
          <w:sz w:val="20"/>
        </w:rPr>
        <w:t xml:space="preserve">: No bribes of any kind shall be offered to gain business for SML or to gain a favorable position for SML in any business situation. Any employee who may see other colleagues engaging in such activity, shall immediately report it to </w:t>
      </w:r>
      <w:proofErr w:type="gramStart"/>
      <w:r w:rsidRPr="00B453C1">
        <w:rPr>
          <w:rFonts w:ascii="Arial Narrow" w:eastAsia="PMingLiU" w:hAnsi="Arial Narrow" w:cs="Tahoma"/>
          <w:sz w:val="20"/>
        </w:rPr>
        <w:t>the SML</w:t>
      </w:r>
      <w:proofErr w:type="gramEnd"/>
      <w:r w:rsidRPr="00B453C1">
        <w:rPr>
          <w:rFonts w:ascii="Arial Narrow" w:eastAsia="PMingLiU" w:hAnsi="Arial Narrow" w:cs="Tahoma"/>
          <w:sz w:val="20"/>
        </w:rPr>
        <w:t xml:space="preserve"> top management.</w:t>
      </w:r>
    </w:p>
    <w:p w14:paraId="797AE6A5" w14:textId="77777777" w:rsidR="00ED5666" w:rsidRPr="00B453C1" w:rsidRDefault="00ED5666" w:rsidP="00ED5666">
      <w:pPr>
        <w:spacing w:after="200" w:line="276" w:lineRule="auto"/>
        <w:ind w:left="270" w:hanging="270"/>
        <w:jc w:val="both"/>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5.</w:t>
      </w:r>
      <w:r w:rsidRPr="00B453C1">
        <w:rPr>
          <w:rFonts w:ascii="Arial Narrow" w:eastAsia="PMingLiU" w:hAnsi="Arial Narrow" w:cs="Tahoma"/>
          <w:sz w:val="20"/>
          <w:szCs w:val="20"/>
          <w:lang w:eastAsia="zh-TW"/>
        </w:rPr>
        <w:tab/>
      </w:r>
      <w:r w:rsidRPr="00B453C1">
        <w:rPr>
          <w:rFonts w:ascii="Arial Narrow" w:eastAsia="PMingLiU" w:hAnsi="Arial Narrow" w:cs="Tahoma"/>
          <w:sz w:val="20"/>
          <w:szCs w:val="20"/>
          <w:u w:val="single"/>
          <w:lang w:eastAsia="zh-TW"/>
        </w:rPr>
        <w:t>Obedience to Laws</w:t>
      </w:r>
      <w:r w:rsidRPr="00B453C1">
        <w:rPr>
          <w:rFonts w:ascii="Arial Narrow" w:eastAsia="PMingLiU" w:hAnsi="Arial Narrow" w:cs="Tahoma"/>
          <w:sz w:val="20"/>
          <w:szCs w:val="20"/>
          <w:lang w:eastAsia="zh-TW"/>
        </w:rPr>
        <w:t xml:space="preserve">: All employees shall work in compliance with all applicable laws and SML Policies. They shall immediately report to SML management any </w:t>
      </w:r>
      <w:proofErr w:type="gramStart"/>
      <w:r w:rsidRPr="00B453C1">
        <w:rPr>
          <w:rFonts w:ascii="Arial Narrow" w:eastAsia="PMingLiU" w:hAnsi="Arial Narrow" w:cs="Tahoma"/>
          <w:sz w:val="20"/>
          <w:szCs w:val="20"/>
          <w:lang w:eastAsia="zh-TW"/>
        </w:rPr>
        <w:t>conditions; (</w:t>
      </w:r>
      <w:proofErr w:type="gramEnd"/>
      <w:r w:rsidRPr="00B453C1">
        <w:rPr>
          <w:rFonts w:ascii="Arial Narrow" w:eastAsia="PMingLiU" w:hAnsi="Arial Narrow" w:cs="Tahoma"/>
          <w:sz w:val="20"/>
          <w:szCs w:val="20"/>
          <w:lang w:eastAsia="zh-TW"/>
        </w:rPr>
        <w:t>including those posed by a customer), that may potentially violate the environment, health and safety laws/regulations.</w:t>
      </w:r>
    </w:p>
    <w:p w14:paraId="7AEF4B23" w14:textId="77777777" w:rsidR="00ED5666" w:rsidRPr="00B453C1" w:rsidRDefault="00ED5666" w:rsidP="00ED5666">
      <w:pPr>
        <w:spacing w:after="200" w:line="276" w:lineRule="auto"/>
        <w:ind w:left="270" w:hanging="270"/>
        <w:jc w:val="both"/>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6.</w:t>
      </w:r>
      <w:r w:rsidRPr="00B453C1">
        <w:rPr>
          <w:rFonts w:ascii="Arial Narrow" w:eastAsia="PMingLiU" w:hAnsi="Arial Narrow" w:cs="Tahoma"/>
          <w:sz w:val="20"/>
          <w:szCs w:val="20"/>
          <w:lang w:eastAsia="zh-TW"/>
        </w:rPr>
        <w:tab/>
      </w:r>
      <w:r w:rsidRPr="00B453C1">
        <w:rPr>
          <w:rFonts w:ascii="Arial Narrow" w:eastAsia="PMingLiU" w:hAnsi="Arial Narrow" w:cs="Tahoma"/>
          <w:sz w:val="20"/>
          <w:szCs w:val="20"/>
          <w:u w:val="single"/>
          <w:lang w:eastAsia="zh-TW"/>
        </w:rPr>
        <w:t>Regulatory Compliance</w:t>
      </w:r>
      <w:proofErr w:type="gramStart"/>
      <w:r w:rsidRPr="00B453C1">
        <w:rPr>
          <w:rFonts w:ascii="Arial Narrow" w:eastAsia="PMingLiU" w:hAnsi="Arial Narrow" w:cs="Tahoma"/>
          <w:sz w:val="20"/>
          <w:szCs w:val="20"/>
          <w:lang w:eastAsia="zh-TW"/>
        </w:rPr>
        <w:t>:  SML</w:t>
      </w:r>
      <w:proofErr w:type="gramEnd"/>
      <w:r w:rsidRPr="00B453C1">
        <w:rPr>
          <w:rFonts w:ascii="Arial Narrow" w:eastAsia="PMingLiU" w:hAnsi="Arial Narrow" w:cs="Tahoma"/>
          <w:sz w:val="20"/>
          <w:szCs w:val="20"/>
          <w:lang w:eastAsia="zh-TW"/>
        </w:rPr>
        <w:t xml:space="preserve"> obtains and maintains accreditation to ISO/IEC/ANSI Std. 17025-2005 (or latest edition as applicable) from Accreditation Bodies such as IAS or equivalent.  In addition, SML complies with any requirements issued by the Authorities Having Jurisdiction (such as OSHA).</w:t>
      </w:r>
    </w:p>
    <w:p w14:paraId="49228004" w14:textId="77777777" w:rsidR="00ED5666" w:rsidRPr="00B453C1" w:rsidRDefault="00ED5666" w:rsidP="00ED5666">
      <w:pPr>
        <w:tabs>
          <w:tab w:val="num" w:pos="1080"/>
        </w:tabs>
        <w:spacing w:after="200" w:line="276" w:lineRule="auto"/>
        <w:ind w:left="270" w:hanging="270"/>
        <w:jc w:val="both"/>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7.</w:t>
      </w:r>
      <w:r w:rsidRPr="00B453C1">
        <w:rPr>
          <w:rFonts w:ascii="Arial Narrow" w:eastAsia="PMingLiU" w:hAnsi="Arial Narrow" w:cs="Tahoma"/>
          <w:sz w:val="20"/>
          <w:szCs w:val="20"/>
          <w:lang w:eastAsia="zh-TW"/>
        </w:rPr>
        <w:tab/>
      </w:r>
      <w:r w:rsidRPr="00B453C1">
        <w:rPr>
          <w:rFonts w:ascii="Arial Narrow" w:eastAsia="PMingLiU" w:hAnsi="Arial Narrow" w:cs="Tahoma"/>
          <w:sz w:val="20"/>
          <w:szCs w:val="20"/>
          <w:u w:val="single"/>
          <w:lang w:eastAsia="zh-TW"/>
        </w:rPr>
        <w:t>Audit Findings, Customer Complaints and Follow-Ups</w:t>
      </w:r>
      <w:proofErr w:type="gramStart"/>
      <w:r w:rsidRPr="00B453C1">
        <w:rPr>
          <w:rFonts w:ascii="Arial Narrow" w:eastAsia="PMingLiU" w:hAnsi="Arial Narrow" w:cs="Tahoma"/>
          <w:sz w:val="20"/>
          <w:szCs w:val="20"/>
          <w:lang w:eastAsia="zh-TW"/>
        </w:rPr>
        <w:t>:  SML</w:t>
      </w:r>
      <w:proofErr w:type="gramEnd"/>
      <w:r w:rsidRPr="00B453C1">
        <w:rPr>
          <w:rFonts w:ascii="Arial Narrow" w:eastAsia="PMingLiU" w:hAnsi="Arial Narrow" w:cs="Tahoma"/>
          <w:sz w:val="20"/>
          <w:szCs w:val="20"/>
          <w:lang w:eastAsia="zh-TW"/>
        </w:rPr>
        <w:t xml:space="preserve"> addresses the Audit non-conformances and the required Corrective actions in a timely and effective manner.  SML top management tracks and reviews this work to complete resolution. All SML employees are required to cooperate with the management in such activities.</w:t>
      </w:r>
    </w:p>
    <w:p w14:paraId="4B95EE7F" w14:textId="77777777" w:rsidR="00ED5666" w:rsidRPr="00B453C1" w:rsidRDefault="00ED5666" w:rsidP="00ED5666">
      <w:pPr>
        <w:spacing w:after="200" w:line="276" w:lineRule="auto"/>
        <w:ind w:left="270" w:hanging="270"/>
        <w:jc w:val="both"/>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8.</w:t>
      </w:r>
      <w:r w:rsidRPr="00B453C1">
        <w:rPr>
          <w:rFonts w:ascii="Arial Narrow" w:eastAsia="PMingLiU" w:hAnsi="Arial Narrow" w:cs="Tahoma"/>
          <w:sz w:val="20"/>
          <w:szCs w:val="20"/>
          <w:lang w:eastAsia="zh-TW"/>
        </w:rPr>
        <w:tab/>
        <w:t xml:space="preserve">Any SML employee in infraction of EECA shall be subject to disciplinary action, up to and including dismissal. </w:t>
      </w:r>
    </w:p>
    <w:p w14:paraId="51EB5E32" w14:textId="77777777" w:rsidR="00ED5666" w:rsidRPr="00B453C1" w:rsidRDefault="00ED5666" w:rsidP="00ED5666">
      <w:pPr>
        <w:jc w:val="both"/>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I have read and understood the EECA. I shall try to abide by it to the best of my knowledge and belief.</w:t>
      </w:r>
    </w:p>
    <w:p w14:paraId="4D8978C2" w14:textId="77777777" w:rsidR="00ED5666" w:rsidRPr="00B453C1" w:rsidRDefault="00ED5666" w:rsidP="00ED5666">
      <w:pPr>
        <w:jc w:val="center"/>
        <w:rPr>
          <w:rFonts w:ascii="Arial Narrow" w:eastAsia="PMingLiU" w:hAnsi="Arial Narrow" w:cs="Tahoma"/>
          <w:sz w:val="20"/>
          <w:szCs w:val="20"/>
          <w:lang w:eastAsia="zh-TW"/>
        </w:rPr>
      </w:pPr>
    </w:p>
    <w:p w14:paraId="2DEA8717" w14:textId="77777777" w:rsidR="00ED5666" w:rsidRPr="00B453C1" w:rsidRDefault="00ED5666" w:rsidP="00ED5666">
      <w:pPr>
        <w:ind w:firstLine="720"/>
        <w:rPr>
          <w:rFonts w:ascii="Arial Narrow" w:eastAsia="PMingLiU" w:hAnsi="Arial Narrow" w:cs="Tahoma"/>
          <w:sz w:val="20"/>
          <w:szCs w:val="20"/>
          <w:lang w:eastAsia="zh-TW"/>
        </w:rPr>
      </w:pPr>
      <w:r w:rsidRPr="00B453C1">
        <w:rPr>
          <w:rFonts w:ascii="Arial Narrow" w:eastAsia="PMingLiU" w:hAnsi="Arial Narrow" w:cs="Tahoma"/>
          <w:sz w:val="20"/>
          <w:szCs w:val="20"/>
          <w:lang w:eastAsia="zh-TW"/>
        </w:rPr>
        <w:t>___________________________          ___________________________</w:t>
      </w:r>
      <w:r w:rsidRPr="00B453C1">
        <w:rPr>
          <w:rFonts w:ascii="Arial Narrow" w:eastAsia="PMingLiU" w:hAnsi="Arial Narrow" w:cs="Tahoma"/>
          <w:sz w:val="20"/>
          <w:szCs w:val="20"/>
          <w:lang w:eastAsia="zh-TW"/>
        </w:rPr>
        <w:tab/>
      </w:r>
    </w:p>
    <w:p w14:paraId="194D4451" w14:textId="77777777" w:rsidR="00ED5666" w:rsidRDefault="00ED5666" w:rsidP="00ED5666">
      <w:pPr>
        <w:rPr>
          <w:rFonts w:ascii="Arial Narrow" w:eastAsia="PMingLiU" w:hAnsi="Arial Narrow" w:cs="Tahoma"/>
          <w:sz w:val="20"/>
          <w:szCs w:val="20"/>
          <w:lang w:eastAsia="zh-TW"/>
        </w:rPr>
      </w:pPr>
      <w:r>
        <w:rPr>
          <w:rFonts w:ascii="Arial Narrow" w:eastAsia="PMingLiU" w:hAnsi="Arial Narrow" w:cs="Tahoma"/>
          <w:sz w:val="20"/>
          <w:szCs w:val="20"/>
          <w:lang w:eastAsia="zh-TW"/>
        </w:rPr>
        <w:t xml:space="preserve">                              </w:t>
      </w:r>
      <w:r w:rsidRPr="00B453C1">
        <w:rPr>
          <w:rFonts w:ascii="Arial Narrow" w:eastAsia="PMingLiU" w:hAnsi="Arial Narrow" w:cs="Tahoma"/>
          <w:sz w:val="20"/>
          <w:szCs w:val="20"/>
          <w:lang w:eastAsia="zh-TW"/>
        </w:rPr>
        <w:t>Employee Name</w:t>
      </w:r>
      <w:r w:rsidRPr="00B453C1">
        <w:rPr>
          <w:rFonts w:ascii="Arial Narrow" w:eastAsia="PMingLiU" w:hAnsi="Arial Narrow" w:cs="Tahoma"/>
          <w:sz w:val="20"/>
          <w:szCs w:val="20"/>
          <w:lang w:eastAsia="zh-TW"/>
        </w:rPr>
        <w:tab/>
      </w:r>
      <w:r w:rsidRPr="00B453C1">
        <w:rPr>
          <w:rFonts w:ascii="Arial Narrow" w:eastAsia="PMingLiU" w:hAnsi="Arial Narrow" w:cs="Tahoma"/>
          <w:sz w:val="20"/>
          <w:szCs w:val="20"/>
          <w:lang w:eastAsia="zh-TW"/>
        </w:rPr>
        <w:tab/>
      </w:r>
      <w:r>
        <w:rPr>
          <w:rFonts w:ascii="Arial Narrow" w:eastAsia="PMingLiU" w:hAnsi="Arial Narrow" w:cs="Tahoma"/>
          <w:sz w:val="20"/>
          <w:szCs w:val="20"/>
          <w:lang w:eastAsia="zh-TW"/>
        </w:rPr>
        <w:t xml:space="preserve">         </w:t>
      </w:r>
      <w:r w:rsidRPr="00B453C1">
        <w:rPr>
          <w:rFonts w:ascii="Arial Narrow" w:eastAsia="PMingLiU" w:hAnsi="Arial Narrow" w:cs="Tahoma"/>
          <w:sz w:val="20"/>
          <w:szCs w:val="20"/>
          <w:lang w:eastAsia="zh-TW"/>
        </w:rPr>
        <w:t xml:space="preserve">Employee Name (Print)        </w:t>
      </w:r>
    </w:p>
    <w:p w14:paraId="44428B6D" w14:textId="77777777" w:rsidR="00ED5666" w:rsidRPr="00B453C1" w:rsidRDefault="00ED5666" w:rsidP="00ED5666">
      <w:pPr>
        <w:rPr>
          <w:rFonts w:ascii="Arial Narrow" w:eastAsia="PMingLiU" w:hAnsi="Arial Narrow" w:cs="Tahoma"/>
          <w:sz w:val="20"/>
          <w:szCs w:val="20"/>
          <w:lang w:eastAsia="zh-TW"/>
        </w:rPr>
      </w:pPr>
      <w:r>
        <w:rPr>
          <w:rFonts w:ascii="Arial Narrow" w:eastAsia="PMingLiU" w:hAnsi="Arial Narrow" w:cs="Tahoma"/>
          <w:sz w:val="20"/>
          <w:szCs w:val="20"/>
          <w:lang w:eastAsia="zh-TW"/>
        </w:rPr>
        <w:t xml:space="preserve">        </w:t>
      </w:r>
      <w:r w:rsidRPr="00B453C1">
        <w:rPr>
          <w:rFonts w:ascii="Arial Narrow" w:eastAsia="PMingLiU" w:hAnsi="Arial Narrow" w:cs="Tahoma"/>
          <w:sz w:val="20"/>
          <w:szCs w:val="20"/>
          <w:lang w:eastAsia="zh-TW"/>
        </w:rPr>
        <w:t xml:space="preserve">      </w:t>
      </w:r>
      <w:r>
        <w:rPr>
          <w:rFonts w:ascii="Arial Narrow" w:eastAsia="PMingLiU" w:hAnsi="Arial Narrow" w:cs="Tahoma"/>
          <w:sz w:val="20"/>
          <w:szCs w:val="20"/>
          <w:lang w:eastAsia="zh-TW"/>
        </w:rPr>
        <w:t xml:space="preserve">          </w:t>
      </w:r>
      <w:r w:rsidRPr="00B453C1">
        <w:rPr>
          <w:rFonts w:ascii="Arial Narrow" w:eastAsia="PMingLiU" w:hAnsi="Arial Narrow" w:cs="Tahoma"/>
          <w:sz w:val="20"/>
          <w:szCs w:val="20"/>
          <w:lang w:eastAsia="zh-TW"/>
        </w:rPr>
        <w:t xml:space="preserve"> </w:t>
      </w:r>
      <w:r>
        <w:rPr>
          <w:rFonts w:ascii="Arial Narrow" w:eastAsia="PMingLiU" w:hAnsi="Arial Narrow" w:cs="Tahoma"/>
          <w:sz w:val="20"/>
          <w:szCs w:val="20"/>
          <w:lang w:eastAsia="zh-TW"/>
        </w:rPr>
        <w:t xml:space="preserve">   </w:t>
      </w:r>
      <w:r w:rsidRPr="00B453C1">
        <w:rPr>
          <w:rFonts w:ascii="Arial Narrow" w:eastAsia="PMingLiU" w:hAnsi="Arial Narrow" w:cs="Tahoma"/>
          <w:sz w:val="20"/>
          <w:szCs w:val="20"/>
          <w:lang w:eastAsia="zh-TW"/>
        </w:rPr>
        <w:t xml:space="preserve">Signature and </w:t>
      </w:r>
      <w:r>
        <w:rPr>
          <w:rFonts w:ascii="Arial Narrow" w:eastAsia="PMingLiU" w:hAnsi="Arial Narrow" w:cs="Tahoma"/>
          <w:sz w:val="20"/>
          <w:szCs w:val="20"/>
          <w:lang w:eastAsia="zh-TW"/>
        </w:rPr>
        <w:t>D</w:t>
      </w:r>
      <w:r w:rsidRPr="00B453C1">
        <w:rPr>
          <w:rFonts w:ascii="Arial Narrow" w:eastAsia="PMingLiU" w:hAnsi="Arial Narrow" w:cs="Tahoma"/>
          <w:sz w:val="20"/>
          <w:szCs w:val="20"/>
          <w:lang w:eastAsia="zh-TW"/>
        </w:rPr>
        <w:t>ate</w:t>
      </w:r>
      <w:r w:rsidRPr="00B453C1">
        <w:rPr>
          <w:rFonts w:ascii="Arial Narrow" w:eastAsia="PMingLiU" w:hAnsi="Arial Narrow" w:cs="Tahoma"/>
          <w:sz w:val="20"/>
          <w:szCs w:val="20"/>
          <w:lang w:eastAsia="zh-TW"/>
        </w:rPr>
        <w:tab/>
      </w:r>
    </w:p>
    <w:p w14:paraId="47EBB0AF" w14:textId="77777777" w:rsidR="00ED5666" w:rsidRPr="00B453C1" w:rsidRDefault="00ED5666" w:rsidP="00ED5666">
      <w:pPr>
        <w:jc w:val="both"/>
        <w:rPr>
          <w:rFonts w:ascii="Arial Narrow" w:eastAsia="PMingLiU" w:hAnsi="Arial Narrow" w:cs="Tahoma"/>
          <w:sz w:val="20"/>
          <w:szCs w:val="20"/>
          <w:lang w:eastAsia="zh-TW"/>
        </w:rPr>
      </w:pPr>
    </w:p>
    <w:p w14:paraId="37E60C7B" w14:textId="77777777" w:rsidR="00ED5666" w:rsidRPr="00B453C1" w:rsidRDefault="00ED5666" w:rsidP="00ED5666">
      <w:pPr>
        <w:rPr>
          <w:rFonts w:ascii="Arial Narrow" w:eastAsia="PMingLiU" w:hAnsi="Arial Narrow"/>
          <w:sz w:val="22"/>
          <w:szCs w:val="22"/>
          <w:lang w:eastAsia="zh-TW"/>
        </w:rPr>
      </w:pPr>
      <w:r w:rsidRPr="00B453C1">
        <w:rPr>
          <w:rFonts w:ascii="Arial Narrow" w:eastAsia="PMingLiU" w:hAnsi="Arial Narrow" w:cs="Tahoma"/>
          <w:sz w:val="20"/>
          <w:szCs w:val="20"/>
          <w:lang w:eastAsia="zh-TW"/>
        </w:rPr>
        <w:t xml:space="preserve">                __________________________</w:t>
      </w:r>
      <w:proofErr w:type="gramStart"/>
      <w:r w:rsidRPr="00B453C1">
        <w:rPr>
          <w:rFonts w:ascii="Arial Narrow" w:eastAsia="PMingLiU" w:hAnsi="Arial Narrow" w:cs="Tahoma"/>
          <w:sz w:val="20"/>
          <w:szCs w:val="20"/>
          <w:lang w:eastAsia="zh-TW"/>
        </w:rPr>
        <w:t>_</w:t>
      </w:r>
      <w:r w:rsidRPr="00B453C1">
        <w:rPr>
          <w:rFonts w:ascii="Arial Narrow" w:eastAsia="PMingLiU" w:hAnsi="Arial Narrow"/>
          <w:sz w:val="22"/>
          <w:szCs w:val="22"/>
          <w:lang w:eastAsia="zh-TW"/>
        </w:rPr>
        <w:t xml:space="preserve">         </w:t>
      </w:r>
      <w:r w:rsidRPr="00B453C1">
        <w:rPr>
          <w:rFonts w:ascii="Arial Narrow" w:eastAsia="PMingLiU" w:hAnsi="Arial Narrow" w:cs="Tahoma"/>
          <w:sz w:val="20"/>
          <w:szCs w:val="20"/>
          <w:lang w:eastAsia="zh-TW"/>
        </w:rPr>
        <w:t>_</w:t>
      </w:r>
      <w:proofErr w:type="gramEnd"/>
      <w:r w:rsidRPr="00B453C1">
        <w:rPr>
          <w:rFonts w:ascii="Arial Narrow" w:eastAsia="PMingLiU" w:hAnsi="Arial Narrow" w:cs="Tahoma"/>
          <w:sz w:val="20"/>
          <w:szCs w:val="20"/>
          <w:lang w:eastAsia="zh-TW"/>
        </w:rPr>
        <w:t>__________________________</w:t>
      </w:r>
    </w:p>
    <w:p w14:paraId="0F799B89" w14:textId="77777777" w:rsidR="00ED5666" w:rsidRDefault="00ED5666" w:rsidP="00ED5666">
      <w:pPr>
        <w:ind w:firstLine="720"/>
        <w:rPr>
          <w:rFonts w:ascii="Arial Narrow" w:eastAsia="PMingLiU" w:hAnsi="Arial Narrow" w:cs="Tahoma"/>
          <w:sz w:val="20"/>
          <w:szCs w:val="20"/>
          <w:lang w:eastAsia="zh-TW"/>
        </w:rPr>
      </w:pPr>
      <w:r>
        <w:rPr>
          <w:rFonts w:ascii="Arial Narrow" w:eastAsia="PMingLiU" w:hAnsi="Arial Narrow" w:cs="Tahoma"/>
          <w:sz w:val="20"/>
          <w:szCs w:val="20"/>
          <w:lang w:eastAsia="zh-TW"/>
        </w:rPr>
        <w:t xml:space="preserve">             </w:t>
      </w:r>
      <w:r w:rsidRPr="00B453C1">
        <w:rPr>
          <w:rFonts w:ascii="Arial Narrow" w:eastAsia="PMingLiU" w:hAnsi="Arial Narrow" w:cs="Tahoma"/>
          <w:sz w:val="20"/>
          <w:szCs w:val="20"/>
          <w:lang w:eastAsia="zh-TW"/>
        </w:rPr>
        <w:t xml:space="preserve">SML Management </w:t>
      </w:r>
      <w:r w:rsidRPr="00B453C1">
        <w:rPr>
          <w:rFonts w:ascii="Arial Narrow" w:eastAsia="PMingLiU" w:hAnsi="Arial Narrow" w:cs="Tahoma"/>
          <w:sz w:val="20"/>
          <w:szCs w:val="20"/>
          <w:lang w:eastAsia="zh-TW"/>
        </w:rPr>
        <w:tab/>
      </w:r>
      <w:r w:rsidRPr="00B453C1">
        <w:rPr>
          <w:rFonts w:ascii="Arial Narrow" w:eastAsia="PMingLiU" w:hAnsi="Arial Narrow" w:cs="Tahoma"/>
          <w:sz w:val="20"/>
          <w:szCs w:val="20"/>
          <w:lang w:eastAsia="zh-TW"/>
        </w:rPr>
        <w:tab/>
      </w:r>
      <w:r>
        <w:rPr>
          <w:rFonts w:ascii="Arial Narrow" w:eastAsia="PMingLiU" w:hAnsi="Arial Narrow" w:cs="Tahoma"/>
          <w:sz w:val="20"/>
          <w:szCs w:val="20"/>
          <w:lang w:eastAsia="zh-TW"/>
        </w:rPr>
        <w:t xml:space="preserve">   </w:t>
      </w:r>
      <w:r w:rsidRPr="00B453C1">
        <w:rPr>
          <w:rFonts w:ascii="Arial Narrow" w:eastAsia="PMingLiU" w:hAnsi="Arial Narrow" w:cs="Tahoma"/>
          <w:sz w:val="20"/>
          <w:szCs w:val="20"/>
          <w:lang w:eastAsia="zh-TW"/>
        </w:rPr>
        <w:t>SML Management Name (Print)</w:t>
      </w:r>
    </w:p>
    <w:p w14:paraId="475089DF" w14:textId="77777777" w:rsidR="00ED5666" w:rsidRDefault="00ED5666" w:rsidP="00ED5666">
      <w:pPr>
        <w:rPr>
          <w:rFonts w:ascii="Arial Narrow" w:eastAsia="PMingLiU" w:hAnsi="Arial Narrow" w:cs="Tahoma"/>
          <w:sz w:val="20"/>
          <w:szCs w:val="20"/>
          <w:lang w:eastAsia="zh-TW"/>
        </w:rPr>
      </w:pPr>
      <w:r>
        <w:rPr>
          <w:rFonts w:ascii="Arial Narrow" w:eastAsia="PMingLiU" w:hAnsi="Arial Narrow" w:cs="Tahoma"/>
          <w:sz w:val="20"/>
          <w:szCs w:val="20"/>
          <w:lang w:eastAsia="zh-TW"/>
        </w:rPr>
        <w:t xml:space="preserve">                            </w:t>
      </w:r>
      <w:r w:rsidRPr="00B453C1">
        <w:rPr>
          <w:rFonts w:ascii="Arial Narrow" w:eastAsia="PMingLiU" w:hAnsi="Arial Narrow" w:cs="Tahoma"/>
          <w:sz w:val="20"/>
          <w:szCs w:val="20"/>
          <w:lang w:eastAsia="zh-TW"/>
        </w:rPr>
        <w:t>Signature an</w:t>
      </w:r>
      <w:r>
        <w:rPr>
          <w:rFonts w:ascii="Arial Narrow" w:eastAsia="PMingLiU" w:hAnsi="Arial Narrow" w:cs="Tahoma"/>
          <w:sz w:val="20"/>
          <w:szCs w:val="20"/>
          <w:lang w:eastAsia="zh-TW"/>
        </w:rPr>
        <w:t>d D</w:t>
      </w:r>
      <w:r w:rsidRPr="00B453C1">
        <w:rPr>
          <w:rFonts w:ascii="Arial Narrow" w:eastAsia="PMingLiU" w:hAnsi="Arial Narrow" w:cs="Tahoma"/>
          <w:sz w:val="20"/>
          <w:szCs w:val="20"/>
          <w:lang w:eastAsia="zh-TW"/>
        </w:rPr>
        <w:t>ate</w:t>
      </w:r>
    </w:p>
    <w:p w14:paraId="77C60534" w14:textId="77777777" w:rsidR="00ED5666" w:rsidRDefault="00ED5666" w:rsidP="00ED5666">
      <w:pPr>
        <w:jc w:val="center"/>
        <w:rPr>
          <w:b/>
          <w:bCs/>
          <w:sz w:val="28"/>
          <w:szCs w:val="28"/>
          <w:u w:val="single"/>
        </w:rPr>
      </w:pPr>
      <w:r>
        <w:rPr>
          <w:rFonts w:ascii="Arial Narrow" w:eastAsia="PMingLiU" w:hAnsi="Arial Narrow" w:cs="Tahoma"/>
          <w:sz w:val="20"/>
          <w:szCs w:val="20"/>
          <w:lang w:eastAsia="zh-TW"/>
        </w:rPr>
        <w:br w:type="page"/>
      </w:r>
      <w:r w:rsidR="00205F55">
        <w:rPr>
          <w:b/>
          <w:bCs/>
          <w:noProof/>
          <w:sz w:val="28"/>
          <w:szCs w:val="28"/>
        </w:rPr>
        <w:lastRenderedPageBreak/>
        <w:pict w14:anchorId="1C4047EE">
          <v:shape id="_x0000_s1029" type="#_x0000_t75" style="position:absolute;left:0;text-align:left;margin-left:779.25pt;margin-top:-633.8pt;width:79.9pt;height:79.75pt;z-index:251658359;visibility:visible;mso-wrap-edited:f">
            <v:imagedata r:id="rId13" o:title=""/>
          </v:shape>
        </w:pict>
      </w:r>
      <w:r w:rsidRPr="00F33510">
        <w:rPr>
          <w:b/>
          <w:bCs/>
          <w:sz w:val="28"/>
          <w:szCs w:val="28"/>
        </w:rPr>
        <w:t>Appendix “F”</w:t>
      </w:r>
      <w:r w:rsidRPr="00A7388A">
        <w:rPr>
          <w:b/>
          <w:bCs/>
          <w:sz w:val="28"/>
          <w:szCs w:val="28"/>
          <w:u w:val="single"/>
        </w:rPr>
        <w:t xml:space="preserve"> </w:t>
      </w:r>
      <w:r>
        <w:rPr>
          <w:b/>
          <w:bCs/>
          <w:sz w:val="28"/>
          <w:szCs w:val="28"/>
          <w:u w:val="single"/>
        </w:rPr>
        <w:br/>
      </w:r>
      <w:r w:rsidRPr="00A7388A">
        <w:rPr>
          <w:b/>
          <w:bCs/>
          <w:sz w:val="28"/>
          <w:szCs w:val="28"/>
          <w:u w:val="single"/>
        </w:rPr>
        <w:t>Training/Experience Records</w:t>
      </w:r>
    </w:p>
    <w:p w14:paraId="02C289E4" w14:textId="77777777" w:rsidR="00ED5666" w:rsidRDefault="00ED5666" w:rsidP="00ED5666">
      <w:pPr>
        <w:jc w:val="center"/>
        <w:rPr>
          <w:b/>
          <w:bCs/>
          <w:sz w:val="28"/>
          <w:szCs w:val="28"/>
          <w:u w:val="single"/>
        </w:rPr>
      </w:pPr>
    </w:p>
    <w:p w14:paraId="7C3095D0" w14:textId="77777777" w:rsidR="00ED5666" w:rsidRDefault="00ED5666" w:rsidP="00ED5666">
      <w:pPr>
        <w:rPr>
          <w:rFonts w:ascii="Arial" w:hAnsi="Arial" w:cs="Arial"/>
          <w:bCs/>
        </w:rPr>
      </w:pPr>
      <w:r>
        <w:rPr>
          <w:rFonts w:ascii="Arial" w:hAnsi="Arial" w:cs="Arial"/>
          <w:bCs/>
        </w:rPr>
        <w:t xml:space="preserve">Training records are maintained on the internet in a password protected folder labeled Auditors Portal. </w:t>
      </w:r>
      <w:r>
        <w:rPr>
          <w:rFonts w:ascii="Arial" w:hAnsi="Arial" w:cs="Arial"/>
        </w:rPr>
        <w:t xml:space="preserve">Employees have access to view, download and print these records. </w:t>
      </w:r>
      <w:proofErr w:type="gramStart"/>
      <w:r>
        <w:rPr>
          <w:rFonts w:ascii="Arial" w:hAnsi="Arial" w:cs="Arial"/>
        </w:rPr>
        <w:t>Changes/updates</w:t>
      </w:r>
      <w:proofErr w:type="gramEnd"/>
      <w:r>
        <w:rPr>
          <w:rFonts w:ascii="Arial" w:hAnsi="Arial" w:cs="Arial"/>
        </w:rPr>
        <w:t xml:space="preserve"> to these files can only be made by the Quality Assurance Coordinator. A sample of a page from our training status matrix is shown below. </w:t>
      </w:r>
    </w:p>
    <w:p w14:paraId="6EF05049" w14:textId="77777777" w:rsidR="00ED5666" w:rsidRDefault="00ED5666" w:rsidP="00ED5666">
      <w:pPr>
        <w:rPr>
          <w:rFonts w:ascii="Arial" w:hAnsi="Arial" w:cs="Arial"/>
          <w:bCs/>
        </w:rPr>
      </w:pPr>
    </w:p>
    <w:p w14:paraId="1444FDE1" w14:textId="77777777" w:rsidR="00ED5666" w:rsidRPr="00667B10" w:rsidRDefault="00ED5666" w:rsidP="00ED5666">
      <w:r>
        <w:rPr>
          <w:noProof/>
        </w:rPr>
        <w:drawing>
          <wp:inline distT="0" distB="0" distL="0" distR="0" wp14:anchorId="2B20C403" wp14:editId="230C7CA9">
            <wp:extent cx="6038850" cy="54102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8850" cy="5410200"/>
                    </a:xfrm>
                    <a:prstGeom prst="rect">
                      <a:avLst/>
                    </a:prstGeom>
                    <a:noFill/>
                    <a:ln>
                      <a:noFill/>
                    </a:ln>
                  </pic:spPr>
                </pic:pic>
              </a:graphicData>
            </a:graphic>
          </wp:inline>
        </w:drawing>
      </w:r>
    </w:p>
    <w:p w14:paraId="35CC4FDE" w14:textId="77777777" w:rsidR="00ED5666" w:rsidRDefault="00ED5666" w:rsidP="00ED5666">
      <w:pPr>
        <w:rPr>
          <w:rFonts w:ascii="Arial" w:hAnsi="Arial" w:cs="Arial"/>
          <w:bCs/>
        </w:rPr>
      </w:pPr>
    </w:p>
    <w:p w14:paraId="7A20DB26" w14:textId="77777777" w:rsidR="00ED5666" w:rsidRDefault="00ED5666" w:rsidP="00ED5666">
      <w:pPr>
        <w:rPr>
          <w:rFonts w:ascii="Arial" w:hAnsi="Arial" w:cs="Arial"/>
          <w:bCs/>
        </w:rPr>
      </w:pPr>
    </w:p>
    <w:p w14:paraId="59844966" w14:textId="77777777" w:rsidR="00ED5666" w:rsidRDefault="00ED5666" w:rsidP="00ED5666">
      <w:pPr>
        <w:rPr>
          <w:rFonts w:ascii="Arial" w:hAnsi="Arial" w:cs="Arial"/>
          <w:bCs/>
        </w:rPr>
      </w:pPr>
    </w:p>
    <w:p w14:paraId="01B5796E" w14:textId="77777777" w:rsidR="0087028B" w:rsidRDefault="0087028B"/>
    <w:sectPr w:rsidR="0087028B" w:rsidSect="00ED5666">
      <w:pgSz w:w="12240" w:h="15840" w:code="1"/>
      <w:pgMar w:top="1267" w:right="1440" w:bottom="630" w:left="1440" w:header="720" w:footer="720" w:gutter="0"/>
      <w:cols w:space="720"/>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793D" w14:textId="77777777" w:rsidR="001E65D4" w:rsidRDefault="001E65D4">
      <w:r>
        <w:separator/>
      </w:r>
    </w:p>
  </w:endnote>
  <w:endnote w:type="continuationSeparator" w:id="0">
    <w:p w14:paraId="0986B84A" w14:textId="77777777" w:rsidR="001E65D4" w:rsidRDefault="001E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760"/>
      <w:gridCol w:w="1514"/>
      <w:gridCol w:w="1887"/>
    </w:tblGrid>
    <w:tr w:rsidR="00ED5666" w:rsidRPr="00E51291" w14:paraId="4412B832" w14:textId="77777777" w:rsidTr="00071AF2">
      <w:trPr>
        <w:cantSplit/>
        <w:trHeight w:val="675"/>
      </w:trPr>
      <w:tc>
        <w:tcPr>
          <w:tcW w:w="5775" w:type="dxa"/>
        </w:tcPr>
        <w:p w14:paraId="7CD9F66C" w14:textId="77777777" w:rsidR="00ED5666" w:rsidRDefault="00ED5666">
          <w:pPr>
            <w:pStyle w:val="Footer"/>
            <w:rPr>
              <w:rFonts w:ascii="Arial" w:hAnsi="Arial" w:cs="Arial"/>
              <w:sz w:val="16"/>
            </w:rPr>
          </w:pPr>
          <w:r>
            <w:rPr>
              <w:rFonts w:ascii="Arial" w:hAnsi="Arial" w:cs="Arial"/>
              <w:sz w:val="16"/>
            </w:rPr>
            <w:t>TITLE:</w:t>
          </w:r>
        </w:p>
        <w:p w14:paraId="50CF863E" w14:textId="77777777" w:rsidR="00ED5666" w:rsidRDefault="00ED5666">
          <w:pPr>
            <w:pStyle w:val="Footer"/>
            <w:rPr>
              <w:rFonts w:ascii="Arial" w:hAnsi="Arial" w:cs="Arial"/>
              <w:sz w:val="16"/>
            </w:rPr>
          </w:pPr>
        </w:p>
        <w:p w14:paraId="445DDFDA" w14:textId="77777777" w:rsidR="00ED5666" w:rsidRPr="001774ED" w:rsidRDefault="00ED5666">
          <w:pPr>
            <w:pStyle w:val="Footer"/>
            <w:rPr>
              <w:rFonts w:ascii="Arial" w:hAnsi="Arial" w:cs="Arial"/>
            </w:rPr>
          </w:pPr>
          <w:r w:rsidRPr="001774ED">
            <w:rPr>
              <w:rFonts w:ascii="Arial" w:hAnsi="Arial" w:cs="Arial"/>
            </w:rPr>
            <w:t xml:space="preserve">Quality Policies Manual            </w:t>
          </w:r>
        </w:p>
      </w:tc>
      <w:tc>
        <w:tcPr>
          <w:tcW w:w="1515" w:type="dxa"/>
        </w:tcPr>
        <w:p w14:paraId="6061742D" w14:textId="77777777" w:rsidR="00ED5666" w:rsidRDefault="00ED5666">
          <w:pPr>
            <w:pStyle w:val="Footer"/>
            <w:rPr>
              <w:rFonts w:ascii="Arial" w:hAnsi="Arial" w:cs="Arial"/>
              <w:sz w:val="16"/>
            </w:rPr>
          </w:pPr>
          <w:r>
            <w:rPr>
              <w:rFonts w:ascii="Arial" w:hAnsi="Arial" w:cs="Arial"/>
              <w:sz w:val="16"/>
            </w:rPr>
            <w:t>DOCUMENT NO:</w:t>
          </w:r>
        </w:p>
        <w:p w14:paraId="15B2D537" w14:textId="77777777" w:rsidR="00ED5666" w:rsidRDefault="00ED5666" w:rsidP="000203F3">
          <w:pPr>
            <w:rPr>
              <w:rFonts w:ascii="Arial" w:hAnsi="Arial" w:cs="Arial"/>
              <w:b/>
              <w:bCs/>
            </w:rPr>
          </w:pPr>
        </w:p>
        <w:p w14:paraId="08AA63EB" w14:textId="77777777" w:rsidR="00ED5666" w:rsidRPr="000203F3" w:rsidRDefault="00ED5666" w:rsidP="000203F3">
          <w:r>
            <w:rPr>
              <w:rFonts w:ascii="Arial" w:hAnsi="Arial" w:cs="Arial"/>
              <w:b/>
              <w:bCs/>
            </w:rPr>
            <w:t>SML-002</w:t>
          </w:r>
        </w:p>
      </w:tc>
      <w:tc>
        <w:tcPr>
          <w:tcW w:w="1890" w:type="dxa"/>
        </w:tcPr>
        <w:p w14:paraId="0BC7E60C" w14:textId="77777777" w:rsidR="00ED5666" w:rsidRDefault="00ED5666" w:rsidP="00071AF2">
          <w:pPr>
            <w:pStyle w:val="Footer"/>
            <w:rPr>
              <w:rFonts w:ascii="Arial" w:hAnsi="Arial" w:cs="Arial"/>
              <w:sz w:val="16"/>
            </w:rPr>
          </w:pPr>
        </w:p>
        <w:p w14:paraId="0ED10C44" w14:textId="77777777" w:rsidR="00ED5666" w:rsidRDefault="00ED5666" w:rsidP="00071AF2">
          <w:pPr>
            <w:rPr>
              <w:rFonts w:ascii="Arial" w:hAnsi="Arial" w:cs="Arial"/>
              <w:b/>
              <w:bCs/>
            </w:rPr>
          </w:pPr>
        </w:p>
        <w:p w14:paraId="04D03F22" w14:textId="51B19B3B" w:rsidR="00ED5666" w:rsidRPr="001A53C8" w:rsidRDefault="00ED5666" w:rsidP="00071AF2">
          <w:pPr>
            <w:pStyle w:val="Footer"/>
          </w:pPr>
          <w:r>
            <w:rPr>
              <w:rFonts w:ascii="Arial" w:hAnsi="Arial" w:cs="Arial"/>
              <w:b/>
              <w:bCs/>
            </w:rPr>
            <w:t xml:space="preserve">REV. </w:t>
          </w:r>
          <w:r w:rsidR="00401AED">
            <w:rPr>
              <w:rFonts w:ascii="Arial" w:hAnsi="Arial" w:cs="Arial"/>
              <w:b/>
              <w:bCs/>
            </w:rPr>
            <w:t>K</w:t>
          </w:r>
        </w:p>
      </w:tc>
    </w:tr>
    <w:tr w:rsidR="00ED5666" w:rsidRPr="00E51291" w14:paraId="681F6F16" w14:textId="77777777">
      <w:trPr>
        <w:trHeight w:val="210"/>
      </w:trPr>
      <w:tc>
        <w:tcPr>
          <w:tcW w:w="7290" w:type="dxa"/>
          <w:gridSpan w:val="2"/>
        </w:tcPr>
        <w:p w14:paraId="1D311C86" w14:textId="77777777" w:rsidR="00ED5666" w:rsidRDefault="00ED5666">
          <w:pPr>
            <w:pStyle w:val="Footer"/>
            <w:rPr>
              <w:rFonts w:ascii="Arial" w:hAnsi="Arial" w:cs="Arial"/>
              <w:b/>
              <w:bCs/>
            </w:rPr>
          </w:pPr>
          <w:r>
            <w:rPr>
              <w:rFonts w:ascii="Arial" w:hAnsi="Arial" w:cs="Arial"/>
              <w:b/>
              <w:bCs/>
            </w:rPr>
            <w:t>POLICY</w:t>
          </w:r>
        </w:p>
      </w:tc>
      <w:tc>
        <w:tcPr>
          <w:tcW w:w="1890" w:type="dxa"/>
        </w:tcPr>
        <w:p w14:paraId="002009AA" w14:textId="77777777" w:rsidR="00ED5666" w:rsidRDefault="00ED5666" w:rsidP="00185356">
          <w:pPr>
            <w:pStyle w:val="Footer"/>
          </w:pPr>
          <w:r>
            <w:t xml:space="preserve">Page  </w:t>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51</w:t>
          </w:r>
          <w:r>
            <w:rPr>
              <w:rStyle w:val="PageNumber"/>
              <w:rFonts w:eastAsiaTheme="majorEastAsia"/>
            </w:rPr>
            <w:fldChar w:fldCharType="end"/>
          </w:r>
          <w:r>
            <w:rPr>
              <w:rStyle w:val="PageNumber"/>
              <w:rFonts w:eastAsiaTheme="majorEastAsia"/>
            </w:rPr>
            <w:t xml:space="preserve"> of 59</w:t>
          </w:r>
        </w:p>
      </w:tc>
    </w:tr>
  </w:tbl>
  <w:p w14:paraId="18F57EE8" w14:textId="77777777" w:rsidR="00ED5666" w:rsidRDefault="00ED5666">
    <w:pPr>
      <w:pStyle w:val="Footer"/>
      <w:rPr>
        <w:sz w:val="20"/>
      </w:rPr>
    </w:pPr>
  </w:p>
  <w:tbl>
    <w:tblPr>
      <w:tblW w:w="0" w:type="auto"/>
      <w:tblInd w:w="1608" w:type="dxa"/>
      <w:tblBorders>
        <w:insideH w:val="single" w:sz="4" w:space="0" w:color="auto"/>
      </w:tblBorders>
      <w:tblLook w:val="0000" w:firstRow="0" w:lastRow="0" w:firstColumn="0" w:lastColumn="0" w:noHBand="0" w:noVBand="0"/>
    </w:tblPr>
    <w:tblGrid>
      <w:gridCol w:w="4500"/>
      <w:gridCol w:w="2100"/>
    </w:tblGrid>
    <w:tr w:rsidR="00ED5666" w14:paraId="6CE2CB30" w14:textId="77777777">
      <w:tc>
        <w:tcPr>
          <w:tcW w:w="4500" w:type="dxa"/>
        </w:tcPr>
        <w:p w14:paraId="1D1238F7" w14:textId="77777777" w:rsidR="00ED5666" w:rsidRDefault="00ED5666" w:rsidP="0046481F">
          <w:pPr>
            <w:pStyle w:val="Footer"/>
            <w:rPr>
              <w:color w:val="0000FF"/>
              <w:sz w:val="20"/>
            </w:rPr>
          </w:pPr>
        </w:p>
      </w:tc>
      <w:tc>
        <w:tcPr>
          <w:tcW w:w="2100" w:type="dxa"/>
        </w:tcPr>
        <w:p w14:paraId="5F20156C" w14:textId="77777777" w:rsidR="00ED5666" w:rsidRDefault="00ED5666" w:rsidP="0046481F">
          <w:pPr>
            <w:pStyle w:val="Footer"/>
            <w:rPr>
              <w:color w:val="0000FF"/>
              <w:sz w:val="20"/>
            </w:rPr>
          </w:pPr>
        </w:p>
      </w:tc>
    </w:tr>
  </w:tbl>
  <w:p w14:paraId="5399F369" w14:textId="77777777" w:rsidR="00ED5666" w:rsidRDefault="00ED5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3063A" w14:textId="77777777" w:rsidR="001E65D4" w:rsidRDefault="001E65D4">
      <w:r>
        <w:separator/>
      </w:r>
    </w:p>
  </w:footnote>
  <w:footnote w:type="continuationSeparator" w:id="0">
    <w:p w14:paraId="57D7C2EE" w14:textId="77777777" w:rsidR="001E65D4" w:rsidRDefault="001E6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9121"/>
      <w:gridCol w:w="239"/>
    </w:tblGrid>
    <w:tr w:rsidR="00ED5666" w14:paraId="7A51D4B0" w14:textId="77777777" w:rsidTr="003E7B2F">
      <w:tc>
        <w:tcPr>
          <w:tcW w:w="9337" w:type="dxa"/>
          <w:tcBorders>
            <w:bottom w:val="single" w:sz="12" w:space="0" w:color="auto"/>
          </w:tcBorders>
        </w:tcPr>
        <w:p w14:paraId="31172381" w14:textId="77777777" w:rsidR="00ED5666" w:rsidRDefault="00ED5666" w:rsidP="00751217">
          <w:pPr>
            <w:pStyle w:val="Header"/>
            <w:rPr>
              <w:rFonts w:ascii="Arial" w:hAnsi="Arial" w:cs="Arial"/>
              <w:b/>
              <w:bCs/>
              <w:sz w:val="20"/>
            </w:rPr>
          </w:pPr>
          <w:r>
            <w:rPr>
              <w:rFonts w:ascii="Arial" w:hAnsi="Arial" w:cs="Arial"/>
              <w:b/>
              <w:bCs/>
              <w:sz w:val="20"/>
            </w:rPr>
            <w:t>Standard Meter Lab</w:t>
          </w:r>
        </w:p>
      </w:tc>
      <w:tc>
        <w:tcPr>
          <w:tcW w:w="239" w:type="dxa"/>
          <w:vAlign w:val="bottom"/>
        </w:tcPr>
        <w:p w14:paraId="5FB9E9F9" w14:textId="77777777" w:rsidR="00ED5666" w:rsidRDefault="00ED5666">
          <w:pPr>
            <w:pStyle w:val="Header"/>
            <w:jc w:val="right"/>
            <w:rPr>
              <w:rFonts w:ascii="Arial" w:hAnsi="Arial" w:cs="Arial"/>
              <w:sz w:val="16"/>
            </w:rPr>
          </w:pPr>
        </w:p>
      </w:tc>
    </w:tr>
  </w:tbl>
  <w:p w14:paraId="30595EF9" w14:textId="77777777" w:rsidR="00ED5666" w:rsidRDefault="00ED5666" w:rsidP="009B5651">
    <w:pPr>
      <w:pStyle w:val="Header"/>
      <w:tabs>
        <w:tab w:val="left" w:pos="2910"/>
        <w:tab w:val="center" w:pos="4680"/>
      </w:tabs>
      <w:rPr>
        <w:sz w:val="16"/>
      </w:rPr>
    </w:pPr>
    <w:r>
      <w:rPr>
        <w:sz w:val="16"/>
      </w:rPr>
      <w:tab/>
    </w:r>
    <w:r>
      <w:rPr>
        <w:sz w:val="16"/>
      </w:rPr>
      <w:tab/>
    </w: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239"/>
    <w:multiLevelType w:val="hybridMultilevel"/>
    <w:tmpl w:val="FC7EF79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5E605C0"/>
    <w:multiLevelType w:val="multilevel"/>
    <w:tmpl w:val="933A90A2"/>
    <w:lvl w:ilvl="0">
      <w:start w:val="4"/>
      <w:numFmt w:val="decimal"/>
      <w:lvlText w:val="%1"/>
      <w:lvlJc w:val="left"/>
      <w:pPr>
        <w:ind w:left="510" w:hanging="510"/>
      </w:pPr>
      <w:rPr>
        <w:rFonts w:hint="default"/>
      </w:rPr>
    </w:lvl>
    <w:lvl w:ilvl="1">
      <w:start w:val="14"/>
      <w:numFmt w:val="decimal"/>
      <w:lvlText w:val="%1.%2"/>
      <w:lvlJc w:val="left"/>
      <w:pPr>
        <w:ind w:left="1320" w:hanging="51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 w15:restartNumberingAfterBreak="0">
    <w:nsid w:val="0A9A759A"/>
    <w:multiLevelType w:val="hybridMultilevel"/>
    <w:tmpl w:val="A9D62B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ECF3DE9"/>
    <w:multiLevelType w:val="hybridMultilevel"/>
    <w:tmpl w:val="B16C1F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52F52"/>
    <w:multiLevelType w:val="hybridMultilevel"/>
    <w:tmpl w:val="2CD2DC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27D7A16"/>
    <w:multiLevelType w:val="hybridMultilevel"/>
    <w:tmpl w:val="FB2420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88840F7"/>
    <w:multiLevelType w:val="hybridMultilevel"/>
    <w:tmpl w:val="0636C5DC"/>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7" w15:restartNumberingAfterBreak="0">
    <w:nsid w:val="18EC4016"/>
    <w:multiLevelType w:val="hybridMultilevel"/>
    <w:tmpl w:val="B6AA0A34"/>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8" w15:restartNumberingAfterBreak="0">
    <w:nsid w:val="1A061740"/>
    <w:multiLevelType w:val="hybridMultilevel"/>
    <w:tmpl w:val="49CC8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72F76"/>
    <w:multiLevelType w:val="hybridMultilevel"/>
    <w:tmpl w:val="EAD8EC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D340924"/>
    <w:multiLevelType w:val="hybridMultilevel"/>
    <w:tmpl w:val="B7584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80636"/>
    <w:multiLevelType w:val="hybridMultilevel"/>
    <w:tmpl w:val="F1ECAAE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2" w15:restartNumberingAfterBreak="0">
    <w:nsid w:val="28C1358E"/>
    <w:multiLevelType w:val="hybridMultilevel"/>
    <w:tmpl w:val="91C48D7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227FCD"/>
    <w:multiLevelType w:val="hybridMultilevel"/>
    <w:tmpl w:val="3FA04B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F3B5C"/>
    <w:multiLevelType w:val="hybridMultilevel"/>
    <w:tmpl w:val="046E28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4144E"/>
    <w:multiLevelType w:val="hybridMultilevel"/>
    <w:tmpl w:val="07C8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968A5"/>
    <w:multiLevelType w:val="hybridMultilevel"/>
    <w:tmpl w:val="8152B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FE19BB"/>
    <w:multiLevelType w:val="hybridMultilevel"/>
    <w:tmpl w:val="8C8C82B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8" w15:restartNumberingAfterBreak="0">
    <w:nsid w:val="37C82A12"/>
    <w:multiLevelType w:val="hybridMultilevel"/>
    <w:tmpl w:val="6E900B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8C17A8C"/>
    <w:multiLevelType w:val="hybridMultilevel"/>
    <w:tmpl w:val="1C043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5078C1"/>
    <w:multiLevelType w:val="hybridMultilevel"/>
    <w:tmpl w:val="9CF60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91EF1"/>
    <w:multiLevelType w:val="hybridMultilevel"/>
    <w:tmpl w:val="926A8F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2574DE5"/>
    <w:multiLevelType w:val="hybridMultilevel"/>
    <w:tmpl w:val="3B2A02E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45953A9E"/>
    <w:multiLevelType w:val="hybridMultilevel"/>
    <w:tmpl w:val="5282CBE8"/>
    <w:lvl w:ilvl="0" w:tplc="6E983ECA">
      <w:numFmt w:val="bullet"/>
      <w:lvlText w:val=""/>
      <w:lvlJc w:val="left"/>
      <w:pPr>
        <w:ind w:left="405" w:hanging="360"/>
      </w:pPr>
      <w:rPr>
        <w:rFonts w:ascii="Wingdings" w:eastAsia="Times New Roman" w:hAnsi="Wingdings"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5212534D"/>
    <w:multiLevelType w:val="hybridMultilevel"/>
    <w:tmpl w:val="E86870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34841C0"/>
    <w:multiLevelType w:val="hybridMultilevel"/>
    <w:tmpl w:val="400A2430"/>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26" w15:restartNumberingAfterBreak="0">
    <w:nsid w:val="56F073B7"/>
    <w:multiLevelType w:val="hybridMultilevel"/>
    <w:tmpl w:val="04BA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C6CBD"/>
    <w:multiLevelType w:val="hybridMultilevel"/>
    <w:tmpl w:val="DBEEE4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CFA266D"/>
    <w:multiLevelType w:val="hybridMultilevel"/>
    <w:tmpl w:val="49CC7020"/>
    <w:lvl w:ilvl="0" w:tplc="186ADDD0">
      <w:start w:val="1"/>
      <w:numFmt w:val="lowerLetter"/>
      <w:lvlText w:val="%1."/>
      <w:lvlJc w:val="left"/>
      <w:pPr>
        <w:ind w:left="252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9" w15:restartNumberingAfterBreak="0">
    <w:nsid w:val="5EAA6CC9"/>
    <w:multiLevelType w:val="hybridMultilevel"/>
    <w:tmpl w:val="44E2ED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09D3293"/>
    <w:multiLevelType w:val="hybridMultilevel"/>
    <w:tmpl w:val="27DE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45B7F"/>
    <w:multiLevelType w:val="hybridMultilevel"/>
    <w:tmpl w:val="B81ED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050939"/>
    <w:multiLevelType w:val="hybridMultilevel"/>
    <w:tmpl w:val="7A86E5F4"/>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33" w15:restartNumberingAfterBreak="0">
    <w:nsid w:val="6325566D"/>
    <w:multiLevelType w:val="hybridMultilevel"/>
    <w:tmpl w:val="AC5A77E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4" w15:restartNumberingAfterBreak="0">
    <w:nsid w:val="635B53AD"/>
    <w:multiLevelType w:val="hybridMultilevel"/>
    <w:tmpl w:val="D9A2C4F8"/>
    <w:lvl w:ilvl="0" w:tplc="D0B660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F6A28"/>
    <w:multiLevelType w:val="hybridMultilevel"/>
    <w:tmpl w:val="BD24809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15:restartNumberingAfterBreak="0">
    <w:nsid w:val="685540D4"/>
    <w:multiLevelType w:val="hybridMultilevel"/>
    <w:tmpl w:val="8736BCEE"/>
    <w:lvl w:ilvl="0" w:tplc="04090001">
      <w:start w:val="1"/>
      <w:numFmt w:val="bullet"/>
      <w:lvlText w:val=""/>
      <w:lvlJc w:val="left"/>
      <w:pPr>
        <w:ind w:left="2927" w:hanging="360"/>
      </w:pPr>
      <w:rPr>
        <w:rFonts w:ascii="Symbol" w:hAnsi="Symbol" w:hint="default"/>
      </w:rPr>
    </w:lvl>
    <w:lvl w:ilvl="1" w:tplc="04090003" w:tentative="1">
      <w:start w:val="1"/>
      <w:numFmt w:val="bullet"/>
      <w:lvlText w:val="o"/>
      <w:lvlJc w:val="left"/>
      <w:pPr>
        <w:ind w:left="3647" w:hanging="360"/>
      </w:pPr>
      <w:rPr>
        <w:rFonts w:ascii="Courier New" w:hAnsi="Courier New" w:cs="Courier New" w:hint="default"/>
      </w:rPr>
    </w:lvl>
    <w:lvl w:ilvl="2" w:tplc="04090005" w:tentative="1">
      <w:start w:val="1"/>
      <w:numFmt w:val="bullet"/>
      <w:lvlText w:val=""/>
      <w:lvlJc w:val="left"/>
      <w:pPr>
        <w:ind w:left="4367" w:hanging="360"/>
      </w:pPr>
      <w:rPr>
        <w:rFonts w:ascii="Wingdings" w:hAnsi="Wingdings" w:hint="default"/>
      </w:rPr>
    </w:lvl>
    <w:lvl w:ilvl="3" w:tplc="04090001" w:tentative="1">
      <w:start w:val="1"/>
      <w:numFmt w:val="bullet"/>
      <w:lvlText w:val=""/>
      <w:lvlJc w:val="left"/>
      <w:pPr>
        <w:ind w:left="5087" w:hanging="360"/>
      </w:pPr>
      <w:rPr>
        <w:rFonts w:ascii="Symbol" w:hAnsi="Symbol" w:hint="default"/>
      </w:rPr>
    </w:lvl>
    <w:lvl w:ilvl="4" w:tplc="04090003" w:tentative="1">
      <w:start w:val="1"/>
      <w:numFmt w:val="bullet"/>
      <w:lvlText w:val="o"/>
      <w:lvlJc w:val="left"/>
      <w:pPr>
        <w:ind w:left="5807" w:hanging="360"/>
      </w:pPr>
      <w:rPr>
        <w:rFonts w:ascii="Courier New" w:hAnsi="Courier New" w:cs="Courier New" w:hint="default"/>
      </w:rPr>
    </w:lvl>
    <w:lvl w:ilvl="5" w:tplc="04090005" w:tentative="1">
      <w:start w:val="1"/>
      <w:numFmt w:val="bullet"/>
      <w:lvlText w:val=""/>
      <w:lvlJc w:val="left"/>
      <w:pPr>
        <w:ind w:left="6527" w:hanging="360"/>
      </w:pPr>
      <w:rPr>
        <w:rFonts w:ascii="Wingdings" w:hAnsi="Wingdings" w:hint="default"/>
      </w:rPr>
    </w:lvl>
    <w:lvl w:ilvl="6" w:tplc="04090001" w:tentative="1">
      <w:start w:val="1"/>
      <w:numFmt w:val="bullet"/>
      <w:lvlText w:val=""/>
      <w:lvlJc w:val="left"/>
      <w:pPr>
        <w:ind w:left="7247" w:hanging="360"/>
      </w:pPr>
      <w:rPr>
        <w:rFonts w:ascii="Symbol" w:hAnsi="Symbol" w:hint="default"/>
      </w:rPr>
    </w:lvl>
    <w:lvl w:ilvl="7" w:tplc="04090003" w:tentative="1">
      <w:start w:val="1"/>
      <w:numFmt w:val="bullet"/>
      <w:lvlText w:val="o"/>
      <w:lvlJc w:val="left"/>
      <w:pPr>
        <w:ind w:left="7967" w:hanging="360"/>
      </w:pPr>
      <w:rPr>
        <w:rFonts w:ascii="Courier New" w:hAnsi="Courier New" w:cs="Courier New" w:hint="default"/>
      </w:rPr>
    </w:lvl>
    <w:lvl w:ilvl="8" w:tplc="04090005" w:tentative="1">
      <w:start w:val="1"/>
      <w:numFmt w:val="bullet"/>
      <w:lvlText w:val=""/>
      <w:lvlJc w:val="left"/>
      <w:pPr>
        <w:ind w:left="8687" w:hanging="360"/>
      </w:pPr>
      <w:rPr>
        <w:rFonts w:ascii="Wingdings" w:hAnsi="Wingdings" w:hint="default"/>
      </w:rPr>
    </w:lvl>
  </w:abstractNum>
  <w:abstractNum w:abstractNumId="37" w15:restartNumberingAfterBreak="0">
    <w:nsid w:val="6A657E93"/>
    <w:multiLevelType w:val="hybridMultilevel"/>
    <w:tmpl w:val="52BA14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FE4FD4"/>
    <w:multiLevelType w:val="hybridMultilevel"/>
    <w:tmpl w:val="A1AE3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C3ACA"/>
    <w:multiLevelType w:val="hybridMultilevel"/>
    <w:tmpl w:val="9AFC3CDA"/>
    <w:lvl w:ilvl="0" w:tplc="0409000B">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377CE"/>
    <w:multiLevelType w:val="hybridMultilevel"/>
    <w:tmpl w:val="CEA40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BB025C"/>
    <w:multiLevelType w:val="hybridMultilevel"/>
    <w:tmpl w:val="7494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D52FF9"/>
    <w:multiLevelType w:val="hybridMultilevel"/>
    <w:tmpl w:val="22A2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55520"/>
    <w:multiLevelType w:val="hybridMultilevel"/>
    <w:tmpl w:val="F43AE73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7F664B57"/>
    <w:multiLevelType w:val="hybridMultilevel"/>
    <w:tmpl w:val="1C30E19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num w:numId="1" w16cid:durableId="626280380">
    <w:abstractNumId w:val="42"/>
  </w:num>
  <w:num w:numId="2" w16cid:durableId="796334495">
    <w:abstractNumId w:val="25"/>
  </w:num>
  <w:num w:numId="3" w16cid:durableId="249706079">
    <w:abstractNumId w:val="11"/>
  </w:num>
  <w:num w:numId="4" w16cid:durableId="711421374">
    <w:abstractNumId w:val="18"/>
  </w:num>
  <w:num w:numId="5" w16cid:durableId="1610241257">
    <w:abstractNumId w:val="9"/>
  </w:num>
  <w:num w:numId="6" w16cid:durableId="669069101">
    <w:abstractNumId w:val="4"/>
  </w:num>
  <w:num w:numId="7" w16cid:durableId="475606661">
    <w:abstractNumId w:val="7"/>
  </w:num>
  <w:num w:numId="8" w16cid:durableId="1464884499">
    <w:abstractNumId w:val="32"/>
  </w:num>
  <w:num w:numId="9" w16cid:durableId="1987009046">
    <w:abstractNumId w:val="6"/>
  </w:num>
  <w:num w:numId="10" w16cid:durableId="1478886389">
    <w:abstractNumId w:val="28"/>
  </w:num>
  <w:num w:numId="11" w16cid:durableId="142431563">
    <w:abstractNumId w:val="36"/>
  </w:num>
  <w:num w:numId="12" w16cid:durableId="1444761166">
    <w:abstractNumId w:val="26"/>
  </w:num>
  <w:num w:numId="13" w16cid:durableId="980572468">
    <w:abstractNumId w:val="12"/>
  </w:num>
  <w:num w:numId="14" w16cid:durableId="1683776225">
    <w:abstractNumId w:val="24"/>
  </w:num>
  <w:num w:numId="15" w16cid:durableId="627933117">
    <w:abstractNumId w:val="21"/>
  </w:num>
  <w:num w:numId="16" w16cid:durableId="1118836585">
    <w:abstractNumId w:val="19"/>
  </w:num>
  <w:num w:numId="17" w16cid:durableId="1279919679">
    <w:abstractNumId w:val="22"/>
  </w:num>
  <w:num w:numId="18" w16cid:durableId="1329554327">
    <w:abstractNumId w:val="16"/>
  </w:num>
  <w:num w:numId="19" w16cid:durableId="1841457920">
    <w:abstractNumId w:val="1"/>
  </w:num>
  <w:num w:numId="20" w16cid:durableId="1027290929">
    <w:abstractNumId w:val="10"/>
  </w:num>
  <w:num w:numId="21" w16cid:durableId="306319933">
    <w:abstractNumId w:val="0"/>
  </w:num>
  <w:num w:numId="22" w16cid:durableId="1419474004">
    <w:abstractNumId w:val="2"/>
  </w:num>
  <w:num w:numId="23" w16cid:durableId="443961029">
    <w:abstractNumId w:val="38"/>
  </w:num>
  <w:num w:numId="24" w16cid:durableId="653606438">
    <w:abstractNumId w:val="43"/>
  </w:num>
  <w:num w:numId="25" w16cid:durableId="1835293340">
    <w:abstractNumId w:val="29"/>
  </w:num>
  <w:num w:numId="26" w16cid:durableId="1669090273">
    <w:abstractNumId w:val="31"/>
  </w:num>
  <w:num w:numId="27" w16cid:durableId="996306724">
    <w:abstractNumId w:val="5"/>
  </w:num>
  <w:num w:numId="28" w16cid:durableId="249967103">
    <w:abstractNumId w:val="3"/>
  </w:num>
  <w:num w:numId="29" w16cid:durableId="1310403169">
    <w:abstractNumId w:val="8"/>
  </w:num>
  <w:num w:numId="30" w16cid:durableId="1930195487">
    <w:abstractNumId w:val="27"/>
  </w:num>
  <w:num w:numId="31" w16cid:durableId="1894389477">
    <w:abstractNumId w:val="14"/>
  </w:num>
  <w:num w:numId="32" w16cid:durableId="1992637516">
    <w:abstractNumId w:val="40"/>
  </w:num>
  <w:num w:numId="33" w16cid:durableId="1619943637">
    <w:abstractNumId w:val="15"/>
  </w:num>
  <w:num w:numId="34" w16cid:durableId="568811740">
    <w:abstractNumId w:val="35"/>
  </w:num>
  <w:num w:numId="35" w16cid:durableId="846098227">
    <w:abstractNumId w:val="30"/>
  </w:num>
  <w:num w:numId="36" w16cid:durableId="1431970201">
    <w:abstractNumId w:val="37"/>
  </w:num>
  <w:num w:numId="37" w16cid:durableId="326982501">
    <w:abstractNumId w:val="33"/>
  </w:num>
  <w:num w:numId="38" w16cid:durableId="1953975992">
    <w:abstractNumId w:val="17"/>
  </w:num>
  <w:num w:numId="39" w16cid:durableId="684597518">
    <w:abstractNumId w:val="44"/>
  </w:num>
  <w:num w:numId="40" w16cid:durableId="1165972733">
    <w:abstractNumId w:val="13"/>
  </w:num>
  <w:num w:numId="41" w16cid:durableId="954407423">
    <w:abstractNumId w:val="20"/>
  </w:num>
  <w:num w:numId="42" w16cid:durableId="1702825944">
    <w:abstractNumId w:val="41"/>
  </w:num>
  <w:num w:numId="43" w16cid:durableId="928001346">
    <w:abstractNumId w:val="34"/>
  </w:num>
  <w:num w:numId="44" w16cid:durableId="2126383976">
    <w:abstractNumId w:val="39"/>
  </w:num>
  <w:num w:numId="45" w16cid:durableId="14107304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66"/>
    <w:rsid w:val="00034EA7"/>
    <w:rsid w:val="00054B9F"/>
    <w:rsid w:val="00072650"/>
    <w:rsid w:val="001858DA"/>
    <w:rsid w:val="001B1AB1"/>
    <w:rsid w:val="001E5B9C"/>
    <w:rsid w:val="001E65D4"/>
    <w:rsid w:val="00205F55"/>
    <w:rsid w:val="00213338"/>
    <w:rsid w:val="00257207"/>
    <w:rsid w:val="00281D6D"/>
    <w:rsid w:val="00293D90"/>
    <w:rsid w:val="002F450D"/>
    <w:rsid w:val="00314403"/>
    <w:rsid w:val="00316EB2"/>
    <w:rsid w:val="0036024F"/>
    <w:rsid w:val="00377E62"/>
    <w:rsid w:val="00391610"/>
    <w:rsid w:val="003948B6"/>
    <w:rsid w:val="003C21C3"/>
    <w:rsid w:val="003F4B2F"/>
    <w:rsid w:val="00401AED"/>
    <w:rsid w:val="00457CC6"/>
    <w:rsid w:val="00463829"/>
    <w:rsid w:val="004C27A2"/>
    <w:rsid w:val="004C6CDE"/>
    <w:rsid w:val="004E0EC7"/>
    <w:rsid w:val="005678AC"/>
    <w:rsid w:val="00584D77"/>
    <w:rsid w:val="0059141E"/>
    <w:rsid w:val="005B7A3E"/>
    <w:rsid w:val="005C2499"/>
    <w:rsid w:val="005D377C"/>
    <w:rsid w:val="00672F96"/>
    <w:rsid w:val="00691A91"/>
    <w:rsid w:val="006B1971"/>
    <w:rsid w:val="006D76FA"/>
    <w:rsid w:val="006E7C58"/>
    <w:rsid w:val="00706284"/>
    <w:rsid w:val="00716DD8"/>
    <w:rsid w:val="00764027"/>
    <w:rsid w:val="00787678"/>
    <w:rsid w:val="007A14E3"/>
    <w:rsid w:val="007C3B2E"/>
    <w:rsid w:val="007C64EE"/>
    <w:rsid w:val="00800D12"/>
    <w:rsid w:val="00806F8F"/>
    <w:rsid w:val="008231B8"/>
    <w:rsid w:val="00841781"/>
    <w:rsid w:val="00845224"/>
    <w:rsid w:val="00851BB0"/>
    <w:rsid w:val="00864D5B"/>
    <w:rsid w:val="0087028B"/>
    <w:rsid w:val="00882B55"/>
    <w:rsid w:val="00890CC2"/>
    <w:rsid w:val="008C3B5D"/>
    <w:rsid w:val="008D47FE"/>
    <w:rsid w:val="008F6D71"/>
    <w:rsid w:val="0090510A"/>
    <w:rsid w:val="0092434D"/>
    <w:rsid w:val="00964E6D"/>
    <w:rsid w:val="009A7321"/>
    <w:rsid w:val="009F000D"/>
    <w:rsid w:val="00A051FC"/>
    <w:rsid w:val="00A2450E"/>
    <w:rsid w:val="00A937F5"/>
    <w:rsid w:val="00AD5179"/>
    <w:rsid w:val="00AD51E4"/>
    <w:rsid w:val="00B33F79"/>
    <w:rsid w:val="00B44591"/>
    <w:rsid w:val="00B52FEE"/>
    <w:rsid w:val="00B61389"/>
    <w:rsid w:val="00B64E43"/>
    <w:rsid w:val="00B71FA1"/>
    <w:rsid w:val="00BB3F34"/>
    <w:rsid w:val="00BC4EF0"/>
    <w:rsid w:val="00C241EF"/>
    <w:rsid w:val="00C2444C"/>
    <w:rsid w:val="00C27124"/>
    <w:rsid w:val="00C30D46"/>
    <w:rsid w:val="00C43A6F"/>
    <w:rsid w:val="00CA33E3"/>
    <w:rsid w:val="00CB043F"/>
    <w:rsid w:val="00CB6842"/>
    <w:rsid w:val="00CE2506"/>
    <w:rsid w:val="00CF027A"/>
    <w:rsid w:val="00CF1911"/>
    <w:rsid w:val="00D004FC"/>
    <w:rsid w:val="00D04DC2"/>
    <w:rsid w:val="00D43BA3"/>
    <w:rsid w:val="00D46688"/>
    <w:rsid w:val="00D85365"/>
    <w:rsid w:val="00DC51D1"/>
    <w:rsid w:val="00E8708F"/>
    <w:rsid w:val="00EC5217"/>
    <w:rsid w:val="00ED5666"/>
    <w:rsid w:val="00EE28B2"/>
    <w:rsid w:val="00EE4B66"/>
    <w:rsid w:val="00F21746"/>
    <w:rsid w:val="00F50FE5"/>
    <w:rsid w:val="00F929CD"/>
    <w:rsid w:val="00F946EE"/>
    <w:rsid w:val="00F9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F52B2EF"/>
  <w15:chartTrackingRefBased/>
  <w15:docId w15:val="{67A07238-2BC8-498F-9269-493660D4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6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D5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6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6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6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6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666"/>
    <w:rPr>
      <w:rFonts w:eastAsiaTheme="majorEastAsia" w:cstheme="majorBidi"/>
      <w:color w:val="272727" w:themeColor="text1" w:themeTint="D8"/>
    </w:rPr>
  </w:style>
  <w:style w:type="paragraph" w:styleId="Title">
    <w:name w:val="Title"/>
    <w:basedOn w:val="Normal"/>
    <w:next w:val="Normal"/>
    <w:link w:val="TitleChar"/>
    <w:uiPriority w:val="10"/>
    <w:qFormat/>
    <w:rsid w:val="00ED56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666"/>
    <w:pPr>
      <w:spacing w:before="160"/>
      <w:jc w:val="center"/>
    </w:pPr>
    <w:rPr>
      <w:i/>
      <w:iCs/>
      <w:color w:val="404040" w:themeColor="text1" w:themeTint="BF"/>
    </w:rPr>
  </w:style>
  <w:style w:type="character" w:customStyle="1" w:styleId="QuoteChar">
    <w:name w:val="Quote Char"/>
    <w:basedOn w:val="DefaultParagraphFont"/>
    <w:link w:val="Quote"/>
    <w:uiPriority w:val="29"/>
    <w:rsid w:val="00ED5666"/>
    <w:rPr>
      <w:i/>
      <w:iCs/>
      <w:color w:val="404040" w:themeColor="text1" w:themeTint="BF"/>
    </w:rPr>
  </w:style>
  <w:style w:type="paragraph" w:styleId="ListParagraph">
    <w:name w:val="List Paragraph"/>
    <w:basedOn w:val="Normal"/>
    <w:uiPriority w:val="34"/>
    <w:qFormat/>
    <w:rsid w:val="00ED5666"/>
    <w:pPr>
      <w:ind w:left="720"/>
      <w:contextualSpacing/>
    </w:pPr>
  </w:style>
  <w:style w:type="character" w:styleId="IntenseEmphasis">
    <w:name w:val="Intense Emphasis"/>
    <w:basedOn w:val="DefaultParagraphFont"/>
    <w:uiPriority w:val="21"/>
    <w:qFormat/>
    <w:rsid w:val="00ED5666"/>
    <w:rPr>
      <w:i/>
      <w:iCs/>
      <w:color w:val="0F4761" w:themeColor="accent1" w:themeShade="BF"/>
    </w:rPr>
  </w:style>
  <w:style w:type="paragraph" w:styleId="IntenseQuote">
    <w:name w:val="Intense Quote"/>
    <w:basedOn w:val="Normal"/>
    <w:next w:val="Normal"/>
    <w:link w:val="IntenseQuoteChar"/>
    <w:uiPriority w:val="30"/>
    <w:qFormat/>
    <w:rsid w:val="00ED5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666"/>
    <w:rPr>
      <w:i/>
      <w:iCs/>
      <w:color w:val="0F4761" w:themeColor="accent1" w:themeShade="BF"/>
    </w:rPr>
  </w:style>
  <w:style w:type="character" w:styleId="IntenseReference">
    <w:name w:val="Intense Reference"/>
    <w:basedOn w:val="DefaultParagraphFont"/>
    <w:uiPriority w:val="32"/>
    <w:qFormat/>
    <w:rsid w:val="00ED5666"/>
    <w:rPr>
      <w:b/>
      <w:bCs/>
      <w:smallCaps/>
      <w:color w:val="0F4761" w:themeColor="accent1" w:themeShade="BF"/>
      <w:spacing w:val="5"/>
    </w:rPr>
  </w:style>
  <w:style w:type="paragraph" w:styleId="Header">
    <w:name w:val="header"/>
    <w:basedOn w:val="Normal"/>
    <w:link w:val="HeaderChar"/>
    <w:semiHidden/>
    <w:rsid w:val="00ED5666"/>
    <w:pPr>
      <w:tabs>
        <w:tab w:val="center" w:pos="4320"/>
        <w:tab w:val="right" w:pos="8640"/>
      </w:tabs>
    </w:pPr>
  </w:style>
  <w:style w:type="character" w:customStyle="1" w:styleId="HeaderChar">
    <w:name w:val="Header Char"/>
    <w:basedOn w:val="DefaultParagraphFont"/>
    <w:link w:val="Header"/>
    <w:semiHidden/>
    <w:rsid w:val="00ED5666"/>
    <w:rPr>
      <w:rFonts w:ascii="Times New Roman" w:eastAsia="Times New Roman" w:hAnsi="Times New Roman" w:cs="Times New Roman"/>
      <w:kern w:val="0"/>
      <w14:ligatures w14:val="none"/>
    </w:rPr>
  </w:style>
  <w:style w:type="paragraph" w:styleId="Footer">
    <w:name w:val="footer"/>
    <w:basedOn w:val="Normal"/>
    <w:link w:val="FooterChar"/>
    <w:semiHidden/>
    <w:rsid w:val="00ED5666"/>
    <w:pPr>
      <w:tabs>
        <w:tab w:val="center" w:pos="4320"/>
        <w:tab w:val="right" w:pos="8640"/>
      </w:tabs>
    </w:pPr>
  </w:style>
  <w:style w:type="character" w:customStyle="1" w:styleId="FooterChar">
    <w:name w:val="Footer Char"/>
    <w:basedOn w:val="DefaultParagraphFont"/>
    <w:link w:val="Footer"/>
    <w:semiHidden/>
    <w:rsid w:val="00ED5666"/>
    <w:rPr>
      <w:rFonts w:ascii="Times New Roman" w:eastAsia="Times New Roman" w:hAnsi="Times New Roman" w:cs="Times New Roman"/>
      <w:kern w:val="0"/>
      <w14:ligatures w14:val="none"/>
    </w:rPr>
  </w:style>
  <w:style w:type="paragraph" w:styleId="BodyTextIndent2">
    <w:name w:val="Body Text Indent 2"/>
    <w:basedOn w:val="Normal"/>
    <w:link w:val="BodyTextIndent2Char"/>
    <w:semiHidden/>
    <w:rsid w:val="00ED5666"/>
    <w:pPr>
      <w:ind w:left="720" w:firstLine="360"/>
    </w:pPr>
    <w:rPr>
      <w:sz w:val="20"/>
      <w:szCs w:val="20"/>
    </w:rPr>
  </w:style>
  <w:style w:type="character" w:customStyle="1" w:styleId="BodyTextIndent2Char">
    <w:name w:val="Body Text Indent 2 Char"/>
    <w:basedOn w:val="DefaultParagraphFont"/>
    <w:link w:val="BodyTextIndent2"/>
    <w:semiHidden/>
    <w:rsid w:val="00ED5666"/>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semiHidden/>
    <w:rsid w:val="00ED5666"/>
    <w:pPr>
      <w:tabs>
        <w:tab w:val="left" w:pos="630"/>
      </w:tabs>
      <w:ind w:left="630"/>
    </w:pPr>
    <w:rPr>
      <w:rFonts w:ascii="Arial" w:hAnsi="Arial"/>
      <w:color w:val="000000"/>
      <w:sz w:val="20"/>
      <w:szCs w:val="20"/>
    </w:rPr>
  </w:style>
  <w:style w:type="character" w:customStyle="1" w:styleId="BodyTextIndentChar">
    <w:name w:val="Body Text Indent Char"/>
    <w:basedOn w:val="DefaultParagraphFont"/>
    <w:link w:val="BodyTextIndent"/>
    <w:semiHidden/>
    <w:rsid w:val="00ED5666"/>
    <w:rPr>
      <w:rFonts w:ascii="Arial" w:eastAsia="Times New Roman" w:hAnsi="Arial" w:cs="Times New Roman"/>
      <w:color w:val="000000"/>
      <w:kern w:val="0"/>
      <w:sz w:val="20"/>
      <w:szCs w:val="20"/>
      <w14:ligatures w14:val="none"/>
    </w:rPr>
  </w:style>
  <w:style w:type="character" w:styleId="PageNumber">
    <w:name w:val="page number"/>
    <w:basedOn w:val="DefaultParagraphFont"/>
    <w:semiHidden/>
    <w:rsid w:val="00ED5666"/>
  </w:style>
  <w:style w:type="paragraph" w:styleId="BalloonText">
    <w:name w:val="Balloon Text"/>
    <w:basedOn w:val="Normal"/>
    <w:link w:val="BalloonTextChar"/>
    <w:uiPriority w:val="99"/>
    <w:semiHidden/>
    <w:unhideWhenUsed/>
    <w:rsid w:val="00ED5666"/>
    <w:rPr>
      <w:rFonts w:ascii="Tahoma" w:hAnsi="Tahoma" w:cs="Tahoma"/>
      <w:sz w:val="16"/>
      <w:szCs w:val="16"/>
    </w:rPr>
  </w:style>
  <w:style w:type="character" w:customStyle="1" w:styleId="BalloonTextChar">
    <w:name w:val="Balloon Text Char"/>
    <w:basedOn w:val="DefaultParagraphFont"/>
    <w:link w:val="BalloonText"/>
    <w:uiPriority w:val="99"/>
    <w:semiHidden/>
    <w:rsid w:val="00ED5666"/>
    <w:rPr>
      <w:rFonts w:ascii="Tahoma" w:eastAsia="Times New Roman" w:hAnsi="Tahoma" w:cs="Tahoma"/>
      <w:kern w:val="0"/>
      <w:sz w:val="16"/>
      <w:szCs w:val="16"/>
      <w14:ligatures w14:val="none"/>
    </w:rPr>
  </w:style>
  <w:style w:type="table" w:styleId="TableGrid">
    <w:name w:val="Table Grid"/>
    <w:basedOn w:val="TableNormal"/>
    <w:uiPriority w:val="59"/>
    <w:rsid w:val="00ED566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semiHidden/>
    <w:unhideWhenUsed/>
    <w:rsid w:val="00ED5666"/>
    <w:pPr>
      <w:ind w:left="1680"/>
    </w:pPr>
  </w:style>
  <w:style w:type="paragraph" w:styleId="TOC7">
    <w:name w:val="toc 7"/>
    <w:basedOn w:val="Normal"/>
    <w:next w:val="Normal"/>
    <w:autoRedefine/>
    <w:uiPriority w:val="39"/>
    <w:semiHidden/>
    <w:unhideWhenUsed/>
    <w:rsid w:val="00ED5666"/>
    <w:pPr>
      <w:ind w:left="1440"/>
    </w:pPr>
  </w:style>
  <w:style w:type="paragraph" w:styleId="TOC4">
    <w:name w:val="toc 4"/>
    <w:basedOn w:val="Normal"/>
    <w:next w:val="Normal"/>
    <w:autoRedefine/>
    <w:uiPriority w:val="39"/>
    <w:semiHidden/>
    <w:unhideWhenUsed/>
    <w:rsid w:val="00ED56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7280cf-f91e-45e1-9249-2db2148c135a">
      <Terms xmlns="http://schemas.microsoft.com/office/infopath/2007/PartnerControls"/>
    </lcf76f155ced4ddcb4097134ff3c332f>
    <TaxCatchAll xmlns="b21a8fa8-96ec-405d-aaaa-1151cf3409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AC11C4464C5F419EAFA2BE81D2210B" ma:contentTypeVersion="15" ma:contentTypeDescription="Create a new document." ma:contentTypeScope="" ma:versionID="59afb7aa9eb04774c0508bbfb552e955">
  <xsd:schema xmlns:xsd="http://www.w3.org/2001/XMLSchema" xmlns:xs="http://www.w3.org/2001/XMLSchema" xmlns:p="http://schemas.microsoft.com/office/2006/metadata/properties" xmlns:ns2="dc7280cf-f91e-45e1-9249-2db2148c135a" xmlns:ns3="b21a8fa8-96ec-405d-aaaa-1151cf3409d6" targetNamespace="http://schemas.microsoft.com/office/2006/metadata/properties" ma:root="true" ma:fieldsID="2eaa1fdd03c333956db859c8b03d27ea" ns2:_="" ns3:_="">
    <xsd:import namespace="dc7280cf-f91e-45e1-9249-2db2148c135a"/>
    <xsd:import namespace="b21a8fa8-96ec-405d-aaaa-1151cf340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280cf-f91e-45e1-9249-2db2148c1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9d2e1d-744d-4bc7-8bbb-1339d98090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a8fa8-96ec-405d-aaaa-1151cf3409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35b8c0-a6bf-4e8e-afa6-cc69641d50ce}" ma:internalName="TaxCatchAll" ma:showField="CatchAllData" ma:web="b21a8fa8-96ec-405d-aaaa-1151cf340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05883-72AD-4D70-9008-8D4C30FA0CB5}">
  <ds:schemaRefs>
    <ds:schemaRef ds:uri="http://schemas.microsoft.com/office/2006/metadata/properties"/>
    <ds:schemaRef ds:uri="http://schemas.microsoft.com/office/infopath/2007/PartnerControls"/>
    <ds:schemaRef ds:uri="dc7280cf-f91e-45e1-9249-2db2148c135a"/>
    <ds:schemaRef ds:uri="b21a8fa8-96ec-405d-aaaa-1151cf3409d6"/>
  </ds:schemaRefs>
</ds:datastoreItem>
</file>

<file path=customXml/itemProps2.xml><?xml version="1.0" encoding="utf-8"?>
<ds:datastoreItem xmlns:ds="http://schemas.openxmlformats.org/officeDocument/2006/customXml" ds:itemID="{1C9F0E1C-9EF4-4D1C-8943-7EC448653161}">
  <ds:schemaRefs>
    <ds:schemaRef ds:uri="http://schemas.microsoft.com/sharepoint/v3/contenttype/forms"/>
  </ds:schemaRefs>
</ds:datastoreItem>
</file>

<file path=customXml/itemProps3.xml><?xml version="1.0" encoding="utf-8"?>
<ds:datastoreItem xmlns:ds="http://schemas.openxmlformats.org/officeDocument/2006/customXml" ds:itemID="{7508101B-BAA2-4EA9-A8B9-9D8A03A3C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280cf-f91e-45e1-9249-2db2148c135a"/>
    <ds:schemaRef ds:uri="b21a8fa8-96ec-405d-aaaa-1151cf340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59</Pages>
  <Words>15949</Words>
  <Characters>95304</Characters>
  <Application>Microsoft Office Word</Application>
  <DocSecurity>0</DocSecurity>
  <Lines>3305</Lines>
  <Paragraphs>1130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SML Quality</dc:creator>
  <cp:keywords/>
  <dc:description/>
  <cp:lastModifiedBy>SML Quality</cp:lastModifiedBy>
  <cp:revision>71</cp:revision>
  <cp:lastPrinted>2026-02-06T20:02:00Z</cp:lastPrinted>
  <dcterms:created xsi:type="dcterms:W3CDTF">2026-01-23T18:16:00Z</dcterms:created>
  <dcterms:modified xsi:type="dcterms:W3CDTF">2026-03-04T19:37:00Z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0x0101002CAC11C4464C5F419EAFA2BE81D2210B</vt:lpwstr>
  </property>
  <property fmtid="{D5CDD505-2E9C-101B-9397-08002B2CF9AE}" pid="3" name="MediaServiceImageTags">
    <vt:lpwstr/>
  </property>
</Properties>
</file>